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D0698F" w:rsidRDefault="00E96E60" w:rsidP="00D0698F">
      <w:pPr>
        <w:jc w:val="center"/>
        <w:rPr>
          <w:b/>
          <w:sz w:val="24"/>
          <w:szCs w:val="24"/>
        </w:rPr>
      </w:pPr>
      <w:r w:rsidRPr="00D0698F">
        <w:rPr>
          <w:b/>
          <w:sz w:val="24"/>
          <w:szCs w:val="24"/>
        </w:rPr>
        <w:t>АННОТАЦИЯ</w:t>
      </w:r>
    </w:p>
    <w:p w:rsidR="00E96E60" w:rsidRPr="00D0698F" w:rsidRDefault="00E96E60" w:rsidP="00D0698F">
      <w:pPr>
        <w:jc w:val="center"/>
        <w:rPr>
          <w:b/>
          <w:sz w:val="24"/>
          <w:szCs w:val="24"/>
        </w:rPr>
      </w:pPr>
    </w:p>
    <w:p w:rsidR="00E96E60" w:rsidRPr="00D0698F" w:rsidRDefault="00E96E60" w:rsidP="00D0698F">
      <w:pPr>
        <w:jc w:val="center"/>
        <w:rPr>
          <w:b/>
          <w:sz w:val="24"/>
          <w:szCs w:val="24"/>
        </w:rPr>
      </w:pPr>
      <w:r w:rsidRPr="00D0698F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D0698F" w:rsidRDefault="00E96E60" w:rsidP="00D0698F">
      <w:pPr>
        <w:jc w:val="center"/>
        <w:rPr>
          <w:b/>
          <w:sz w:val="24"/>
          <w:szCs w:val="24"/>
        </w:rPr>
      </w:pPr>
    </w:p>
    <w:p w:rsidR="00431C84" w:rsidRPr="00D0698F" w:rsidRDefault="00A44567" w:rsidP="00D0698F">
      <w:pPr>
        <w:jc w:val="center"/>
        <w:rPr>
          <w:b/>
          <w:bCs/>
          <w:sz w:val="24"/>
          <w:szCs w:val="24"/>
        </w:rPr>
      </w:pPr>
      <w:r w:rsidRPr="00D0698F">
        <w:rPr>
          <w:b/>
          <w:bCs/>
          <w:sz w:val="24"/>
          <w:szCs w:val="24"/>
        </w:rPr>
        <w:t xml:space="preserve">ПМ.01. РАЗРАБОТКА МОДУЛЕЙ ПРОГРАММНОГО ОБЕСПЕЧЕНИЯ </w:t>
      </w:r>
    </w:p>
    <w:p w:rsidR="00E96E60" w:rsidRPr="00D0698F" w:rsidRDefault="00A44567" w:rsidP="00D0698F">
      <w:pPr>
        <w:jc w:val="center"/>
        <w:rPr>
          <w:b/>
          <w:bCs/>
          <w:sz w:val="24"/>
          <w:szCs w:val="24"/>
        </w:rPr>
      </w:pPr>
      <w:r w:rsidRPr="00D0698F">
        <w:rPr>
          <w:b/>
          <w:bCs/>
          <w:sz w:val="24"/>
          <w:szCs w:val="24"/>
        </w:rPr>
        <w:t>ДЛЯ КОМПЬЮТЕРНЫХ СИСТЕМ</w:t>
      </w:r>
    </w:p>
    <w:p w:rsidR="00A44567" w:rsidRPr="00D0698F" w:rsidRDefault="00A44567" w:rsidP="00D0698F">
      <w:pPr>
        <w:jc w:val="center"/>
        <w:rPr>
          <w:b/>
          <w:sz w:val="24"/>
          <w:szCs w:val="24"/>
          <w:u w:val="single"/>
        </w:rPr>
      </w:pPr>
    </w:p>
    <w:p w:rsidR="00A76704" w:rsidRPr="00D0698F" w:rsidRDefault="00A76704" w:rsidP="00D0698F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0698F">
        <w:rPr>
          <w:b/>
        </w:rPr>
        <w:t>Область применения программы</w:t>
      </w: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</w:pPr>
      <w:r w:rsidRPr="00D0698F">
        <w:t>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специальности 09.02.07 Информационные системы и программирование в части освоения основного вида профессиональной деятельности (ВПД) «Разработка модулей программного обеспечения для компьютерных систем» и соответствующих профессиональных компетенций (ПК):</w:t>
      </w: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</w:pP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  <w:ind w:firstLine="0"/>
      </w:pPr>
      <w:r w:rsidRPr="00D0698F">
        <w:t>ПК 1.1.</w:t>
      </w:r>
      <w:r w:rsidR="00431C84" w:rsidRPr="00D0698F">
        <w:t xml:space="preserve"> </w:t>
      </w:r>
      <w:r w:rsidRPr="00D0698F">
        <w:t>Формировать алгоритмы разработки программных модулей в соответствии с техническим заданием.</w:t>
      </w: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  <w:ind w:firstLine="0"/>
      </w:pPr>
      <w:r w:rsidRPr="00D0698F">
        <w:t>ПК 1.2.</w:t>
      </w:r>
      <w:r w:rsidR="00431C84" w:rsidRPr="00D0698F">
        <w:t xml:space="preserve"> </w:t>
      </w:r>
      <w:r w:rsidRPr="00D0698F">
        <w:t>Разрабатывать программные модули в соответствии с техническим заданием.</w:t>
      </w: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  <w:ind w:firstLine="0"/>
      </w:pPr>
      <w:r w:rsidRPr="00D0698F">
        <w:t>ПК 1.3.</w:t>
      </w:r>
      <w:r w:rsidR="00431C84" w:rsidRPr="00D0698F">
        <w:t xml:space="preserve"> </w:t>
      </w:r>
      <w:r w:rsidRPr="00D0698F">
        <w:t>Выполнять отладку программных м</w:t>
      </w:r>
      <w:bookmarkStart w:id="0" w:name="_GoBack"/>
      <w:bookmarkEnd w:id="0"/>
      <w:r w:rsidRPr="00D0698F">
        <w:t>одулей с использованием специализированных программных средств.</w:t>
      </w: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  <w:ind w:firstLine="0"/>
      </w:pPr>
      <w:r w:rsidRPr="00D0698F">
        <w:t>ПК 1.4.</w:t>
      </w:r>
      <w:r w:rsidR="00431C84" w:rsidRPr="00D0698F">
        <w:t xml:space="preserve"> </w:t>
      </w:r>
      <w:r w:rsidRPr="00D0698F">
        <w:t>Выполнять тестирование программных модулей.</w:t>
      </w: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  <w:ind w:firstLine="0"/>
      </w:pPr>
      <w:r w:rsidRPr="00D0698F">
        <w:t>ПК 1.5.</w:t>
      </w:r>
      <w:r w:rsidR="00431C84" w:rsidRPr="00D0698F">
        <w:t xml:space="preserve"> </w:t>
      </w:r>
      <w:r w:rsidRPr="00D0698F">
        <w:t>Осуществлять рефакторинг и оптимизацию программного кода.</w:t>
      </w:r>
    </w:p>
    <w:p w:rsidR="00A44567" w:rsidRPr="00D0698F" w:rsidRDefault="00A44567" w:rsidP="00D0698F">
      <w:pPr>
        <w:pStyle w:val="Style17"/>
        <w:tabs>
          <w:tab w:val="left" w:pos="0"/>
        </w:tabs>
        <w:spacing w:line="240" w:lineRule="auto"/>
        <w:ind w:firstLine="0"/>
      </w:pPr>
      <w:r w:rsidRPr="00D0698F">
        <w:t>ПК 1.6.</w:t>
      </w:r>
      <w:r w:rsidR="00431C84" w:rsidRPr="00D0698F">
        <w:t xml:space="preserve"> </w:t>
      </w:r>
      <w:r w:rsidRPr="00D0698F">
        <w:t>Разрабатывать модули программного обеспечения для мобильных платформ.</w:t>
      </w:r>
    </w:p>
    <w:p w:rsidR="00A76704" w:rsidRPr="00D0698F" w:rsidRDefault="00A76704" w:rsidP="00D0698F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D0698F">
        <w:rPr>
          <w:rStyle w:val="FontStyle53"/>
          <w:sz w:val="24"/>
          <w:szCs w:val="24"/>
        </w:rPr>
        <w:t xml:space="preserve"> </w:t>
      </w:r>
    </w:p>
    <w:p w:rsidR="00D0698F" w:rsidRDefault="00D0698F">
      <w:pPr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D0698F" w:rsidRDefault="00D0698F" w:rsidP="00D0698F">
      <w:pPr>
        <w:pStyle w:val="a7"/>
        <w:numPr>
          <w:ilvl w:val="1"/>
          <w:numId w:val="9"/>
        </w:numPr>
        <w:jc w:val="both"/>
        <w:rPr>
          <w:b/>
        </w:rPr>
        <w:sectPr w:rsidR="00D0698F" w:rsidSect="00815CA9"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D0698F" w:rsidRPr="00D0698F" w:rsidRDefault="00D0698F" w:rsidP="00D0698F">
      <w:pPr>
        <w:pStyle w:val="a7"/>
        <w:numPr>
          <w:ilvl w:val="1"/>
          <w:numId w:val="9"/>
        </w:numPr>
        <w:jc w:val="both"/>
        <w:rPr>
          <w:b/>
        </w:rPr>
      </w:pPr>
      <w:r w:rsidRPr="00D0698F">
        <w:rPr>
          <w:b/>
        </w:rPr>
        <w:lastRenderedPageBreak/>
        <w:t>Цели и задачи модуля – требования к результатам освоения модуля</w:t>
      </w:r>
    </w:p>
    <w:p w:rsidR="00D0698F" w:rsidRPr="00D0698F" w:rsidRDefault="00D0698F" w:rsidP="00D0698F">
      <w:pPr>
        <w:pStyle w:val="a7"/>
        <w:ind w:left="360"/>
        <w:jc w:val="both"/>
      </w:pPr>
    </w:p>
    <w:p w:rsidR="00D0698F" w:rsidRPr="00D0698F" w:rsidRDefault="00D0698F" w:rsidP="00D0698F">
      <w:pPr>
        <w:ind w:firstLine="720"/>
        <w:jc w:val="both"/>
        <w:rPr>
          <w:sz w:val="24"/>
          <w:szCs w:val="24"/>
        </w:rPr>
      </w:pPr>
      <w:r w:rsidRPr="00D0698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0698F" w:rsidRPr="00D0698F" w:rsidRDefault="00D0698F" w:rsidP="00D0698F">
      <w:pPr>
        <w:ind w:firstLine="720"/>
        <w:jc w:val="both"/>
        <w:rPr>
          <w:sz w:val="24"/>
          <w:szCs w:val="24"/>
        </w:rPr>
      </w:pPr>
    </w:p>
    <w:tbl>
      <w:tblPr>
        <w:tblW w:w="149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989"/>
        <w:gridCol w:w="4989"/>
      </w:tblGrid>
      <w:tr w:rsidR="00D0698F" w:rsidRPr="00D0698F" w:rsidTr="00B92E18">
        <w:trPr>
          <w:trHeight w:val="305"/>
        </w:trPr>
        <w:tc>
          <w:tcPr>
            <w:tcW w:w="4989" w:type="dxa"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Действие\дескриптор ОК</w:t>
            </w:r>
          </w:p>
        </w:tc>
        <w:tc>
          <w:tcPr>
            <w:tcW w:w="4989" w:type="dxa"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Практическая составляющая</w:t>
            </w:r>
          </w:p>
        </w:tc>
        <w:tc>
          <w:tcPr>
            <w:tcW w:w="4989" w:type="dxa"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Теоретическая составляющая</w:t>
            </w:r>
          </w:p>
        </w:tc>
      </w:tr>
      <w:tr w:rsidR="00D0698F" w:rsidRPr="00D0698F" w:rsidTr="00B92E18">
        <w:trPr>
          <w:trHeight w:val="1380"/>
        </w:trPr>
        <w:tc>
          <w:tcPr>
            <w:tcW w:w="4989" w:type="dxa"/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Разрабатывать алгоритм решения поставленной задачи и реализация его средствами автоматизированного проектирования.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Разрабатывать код программного продукта на основе готовой спецификации на уровне модуля.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Разрабатывать мобильные приложения.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Использовать инструментальные средства на этапе отладки программного продукта.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Проводить тестирование программного модуля по определенному сценарию.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Использовать инструментальные средства на этапе тестирования программного продукта.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Проводить тестирование в соответствие с функциональными требованиями.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Анализировать алгоритмы, в том числе с применением инструментальных средств.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Осуществлять рефакторинг и оптимизацию программного кода.</w:t>
            </w:r>
          </w:p>
        </w:tc>
        <w:tc>
          <w:tcPr>
            <w:tcW w:w="4989" w:type="dxa"/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Оформлять документацию на программные средства.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Оценка сложности алгоритма.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Выполнять отладку и тестирование программы на уровне модуля.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Применять инструментальные средства отладки программного обеспечения.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Выполнять тестирование в соответствие с функциональными требованиями.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Выполнять оценку тестового покрытия.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Выполнять оптимизацию и рефакторинг программного кода.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Работать с системой контроля версий.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Осуществлять разработку кода программного модуля на современных языках программирования.</w:t>
            </w:r>
          </w:p>
        </w:tc>
        <w:tc>
          <w:tcPr>
            <w:tcW w:w="4989" w:type="dxa"/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Основные этапы разработки программного обеспечения.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Актуальная нормативно-правовая база в области документирования алгоритмов.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Основные виды, принципы отладки и тестирования программных продуктов.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Инструментарий отладки программных продуктов.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Методы организации работы при проведении функционального тестирования.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Способы оптимизации и приемы рефакторинга.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Инструментальные средства анализа алгоритма.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Методы организации рефакторинга и оптимизации кода.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iCs/>
                <w:sz w:val="24"/>
                <w:szCs w:val="24"/>
              </w:rPr>
            </w:pPr>
            <w:r w:rsidRPr="00D0698F">
              <w:rPr>
                <w:iCs/>
                <w:sz w:val="24"/>
                <w:szCs w:val="24"/>
              </w:rPr>
              <w:t>Принципы работы с системой контроля версий.</w:t>
            </w:r>
          </w:p>
        </w:tc>
      </w:tr>
    </w:tbl>
    <w:p w:rsidR="00D0698F" w:rsidRPr="00D0698F" w:rsidRDefault="00D0698F" w:rsidP="00D0698F">
      <w:pPr>
        <w:jc w:val="both"/>
        <w:rPr>
          <w:b/>
          <w:sz w:val="24"/>
          <w:szCs w:val="24"/>
        </w:rPr>
      </w:pPr>
    </w:p>
    <w:p w:rsidR="00D0698F" w:rsidRPr="00D0698F" w:rsidRDefault="00D0698F" w:rsidP="00D0698F">
      <w:pPr>
        <w:rPr>
          <w:b/>
          <w:sz w:val="24"/>
          <w:szCs w:val="24"/>
        </w:rPr>
      </w:pPr>
      <w:r w:rsidRPr="00D0698F">
        <w:rPr>
          <w:b/>
          <w:sz w:val="24"/>
          <w:szCs w:val="24"/>
        </w:rPr>
        <w:br w:type="page"/>
      </w:r>
    </w:p>
    <w:p w:rsidR="00D0698F" w:rsidRPr="00D0698F" w:rsidRDefault="00D0698F" w:rsidP="00D0698F">
      <w:pPr>
        <w:rPr>
          <w:b/>
          <w:sz w:val="24"/>
          <w:szCs w:val="24"/>
        </w:rPr>
      </w:pPr>
      <w:r w:rsidRPr="00D0698F">
        <w:rPr>
          <w:b/>
          <w:sz w:val="24"/>
          <w:szCs w:val="24"/>
        </w:rPr>
        <w:lastRenderedPageBreak/>
        <w:t>Спецификация ПК/ разделов профессионального модуля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32"/>
        <w:gridCol w:w="4394"/>
        <w:gridCol w:w="4394"/>
        <w:gridCol w:w="992"/>
      </w:tblGrid>
      <w:tr w:rsidR="00D0698F" w:rsidRPr="00D0698F" w:rsidTr="00815CA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Название раздела</w:t>
            </w:r>
          </w:p>
        </w:tc>
      </w:tr>
      <w:tr w:rsidR="00D0698F" w:rsidRPr="00D0698F" w:rsidTr="00815CA9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jc w:val="center"/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Ресурсы</w:t>
            </w:r>
          </w:p>
        </w:tc>
      </w:tr>
      <w:tr w:rsidR="00D0698F" w:rsidRPr="00D0698F" w:rsidTr="00B92E1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ПК 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документацию на программные средства.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Оценка сложности алгоритма.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этапы разработки программного обеспечения.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Актуальная нормативно-правовая база в области документирования алгоритмов.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698F" w:rsidRPr="00D0698F" w:rsidRDefault="00D0698F" w:rsidP="00D0698F">
            <w:pPr>
              <w:ind w:left="113" w:right="113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Лаборатория программного обеспечения и сопровождения компьютерных систем.</w:t>
            </w: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rPr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ПК 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Разрабатывать код программного продукта на основе готовой спецификации на уровне модуля.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Разрабатывать мобильные приложения.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Создавать программу по разработанному алгоритму как отдельный модуль.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документацию на программные средства.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Осуществлять разработку кода программного модуля на языках низкого уровня и высокого уровней, в том числе для мобильных платформ.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этапы разработки программного обеспечения.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Знание API современных мобильных операционных систем.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698F" w:rsidRPr="00D0698F" w:rsidRDefault="00D0698F" w:rsidP="00D0698F">
            <w:pPr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ПК 1.3.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Использовать инструментальные средства на этапе отладки программного продукта.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Проводить тестирование программного модуля по определенному сценарию.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Выполнять отладку и тестирование программы на уровне модуля.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документацию на программные средства.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Применять инструментальные средства отладки программного обеспечения.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принципы отладки и тестирования программных продуктов.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Инструментарий отладки программных продуктов.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8F" w:rsidRPr="00D0698F" w:rsidRDefault="00D0698F" w:rsidP="00D0698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Проводить тестирование программного модуля по определенному сценарию.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Использовать инструментальные средства на этапе тестирования программного продукта.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Выполнять отладку и тестирование программы на уровне модуля.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документацию на программные средства.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виды и принципы тестирования программных продуктов.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8F" w:rsidRPr="00D0698F" w:rsidRDefault="00D0698F" w:rsidP="00D0698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lastRenderedPageBreak/>
              <w:t>ПК 1.5.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Анализировать алгоритмы, в том числе с применением инструментальных средств.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Осуществлять рефакторинг и оптимизацию программного кода.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Выполнять оптимизацию и рефакторинг программного кода.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Работать с системой контроля версий.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Способы оптимизации и приемы рефакторинга.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Инструментальные средства анализа алгоритма.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Методы организации рефакторинга и оптимизации кода.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Принципы работы с системой контроля версий.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8F" w:rsidRPr="00D0698F" w:rsidRDefault="00D0698F" w:rsidP="00D0698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ПК 1.6.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Разрабатывать мобильные приложения.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документацию на программные средства.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этапы разработки программного обеспечения.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8F" w:rsidRPr="00D0698F" w:rsidRDefault="00D0698F" w:rsidP="00D0698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698F" w:rsidRPr="00D0698F" w:rsidTr="00B92E1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  <w:r w:rsidRPr="00D0698F">
              <w:rPr>
                <w:b/>
                <w:sz w:val="24"/>
                <w:szCs w:val="24"/>
              </w:rPr>
              <w:t>Дескрипторы универсальных компетенций</w:t>
            </w: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t>ОК 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Распознавать сложные проблемы в знакомых ситуациях.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Выделять сложные составные части проблемы и описывать её причины и ресурсы, необходимые для её решения в целом.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Определять потребность в информации и предпринимать усилия для её поиска.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 xml:space="preserve">Выделять главные и альтернативные источники нужных ресурсов. 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 xml:space="preserve">Разрабатывать детальный план действий и придерживаться его. 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Оценивать результат своей работы, выделять в нём сильные и слабые стороны.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Правильно определить и найти информацию, необходимую для решения задачи и/или проблемы.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 xml:space="preserve">Составить план действия, 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Определить необходимые ресурсы.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Реализовать составленный план.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Знать актуальный профессиональный и социальный контекст, в котором приходится работать и жить.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Знать актуальные стандарты выполнения работ в профессиональной и смежных областях.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Знать актуальные методы работы в профессиональной и смежных сферах.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Планировать информационный поиск из широкого набора источников, необходимого для выполнения профессиональных задач.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Проводить анализ полученной информации, выделять в ней главные аспекты.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 xml:space="preserve">Интерпретировать полученную информацию в контексте </w:t>
            </w:r>
            <w:r w:rsidRPr="00D0698F">
              <w:rPr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Определять задачи поиска информации.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Определять необходимые источники информации.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Планировать процесс поиска.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Структурировать получаемую информацию.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Выделять наиболее значимое в перечне информации.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Оценивать практическую значимость результатов поиска.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Номенклатуру информационных источников применяемых в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Приемы структурирования информации.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Формат оформления результатов поиска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Использовать актуальную нормативно-правовую документацию по профессии (специальности).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Применять современную научно профессиональную терминологию.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Определять траекторию профессионального развития и самообразования.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Содержание актуальной нормативно-правовой документации.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Современная научная и профессиональная терминология.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Возможные траектории профессионального развития  и самообразования.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t>ОК 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Участвовать в деловом общении для эффективного решения деловых задач.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Планировать профессиональную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Организовывать работу коллектива и команды.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Взаимодействовать с коллегами, руководством, клиентами.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Психология коллектива.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Психология личности.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t>ОК 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Проявлять толерантность в рабочем коллективе.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Излагать свои мысли на государственном языке.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документы.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Особенности социального и культурного контекста.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Правила оформления 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t>ОК 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Понимать значимость своей профессии (специальности).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Демонстрировать поведение на основе общечеловеческих ценностей.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Описывать значимость своей профессии.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Презентовать структуру профессиональной деятельности по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Сущность гражданско-патриотической позиции.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Общечеловеческие ценности.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lastRenderedPageBreak/>
              <w:t>Правила поведения в ходе выполнения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Соблюдать правила экологической безопасности при ведении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Обеспечивать ресурсосбережение на рабочем месте.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Соблюдать нормы экологической безопасности.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Правила экологической безопасности при ведении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ресурсы, задействованные в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Пути обеспечения ресурсосбережения.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t>ОК 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Сохранять и укреплять здоровье посредством использования средств физической культуры.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Поддерживать уровень физической подготовленности для успешной реализации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Применять рациональные приемы двигательных функций в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Основы здорового образа жизни.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Средства профилактики перенапряжения.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t>ОК 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Применять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D0698F">
              <w:rPr>
                <w:color w:val="000000"/>
                <w:sz w:val="24"/>
                <w:szCs w:val="24"/>
              </w:rPr>
              <w:t>Применять средства информационных технологий для решения профессиональных задач.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Использовать современное программное обеспечение.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D0698F">
              <w:rPr>
                <w:color w:val="000000"/>
                <w:sz w:val="24"/>
                <w:szCs w:val="24"/>
              </w:rPr>
              <w:t>Современные средства и устройства информатизации.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Применять в профессиональной деятельности инструкций на государственном и иностранном языке.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Вести общение на профессиональные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Понимать тексты на базовые профессиональные темы.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Участвовать в диалогах на знакомые общие и профессиональные темы.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Строить простые высказывания о себе и о своей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Кратко обосновывать и объяснить свои действия (текущие и планируемые).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Правила построения простых и сложных предложений на профессиональные темы.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Основные общеупотребительные глаголы (бытовая и профессиональная лексика).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Особенности произношения.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  <w:tr w:rsidR="00D0698F" w:rsidRPr="00D0698F" w:rsidTr="00815CA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rPr>
                <w:i/>
                <w:sz w:val="24"/>
                <w:szCs w:val="24"/>
              </w:rPr>
            </w:pPr>
            <w:r w:rsidRPr="00D0698F">
              <w:rPr>
                <w:rStyle w:val="aa"/>
                <w:rFonts w:eastAsia="Calibri"/>
                <w:b/>
                <w:sz w:val="24"/>
                <w:szCs w:val="24"/>
              </w:rPr>
              <w:t>ОК 11.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Составлять бизнес-план.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Презентовать бизнес-идею.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Определять источники финансирования.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Применять грамотные кредитные продукты для открытия дела.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Выявлять достоинства и недостатки коммерческой идеи.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Презентовать идеи открытия собственного дела в профессиональной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Оформлять бизнес-план.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Рассчитывать размеры выплат по процентным ставкам кредитования.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Основы предпринимательской деятельности.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Основы финансовой грамотности.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Правила разработки бизнес-планов.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Порядок выстраивания презентации.</w:t>
            </w:r>
          </w:p>
          <w:p w:rsidR="00D0698F" w:rsidRPr="00D0698F" w:rsidRDefault="00D0698F" w:rsidP="00D0698F">
            <w:pPr>
              <w:pStyle w:val="a9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D0698F">
              <w:rPr>
                <w:sz w:val="24"/>
                <w:szCs w:val="24"/>
              </w:rPr>
              <w:t>Кредитные банковские продукты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8F" w:rsidRPr="00D0698F" w:rsidRDefault="00D0698F" w:rsidP="00D0698F">
            <w:pPr>
              <w:rPr>
                <w:b/>
                <w:sz w:val="24"/>
                <w:szCs w:val="24"/>
              </w:rPr>
            </w:pPr>
          </w:p>
        </w:tc>
      </w:tr>
    </w:tbl>
    <w:p w:rsidR="00D0698F" w:rsidRPr="00D0698F" w:rsidRDefault="00D0698F" w:rsidP="00D0698F">
      <w:pPr>
        <w:jc w:val="both"/>
        <w:rPr>
          <w:b/>
          <w:sz w:val="24"/>
          <w:szCs w:val="24"/>
        </w:rPr>
      </w:pPr>
    </w:p>
    <w:p w:rsidR="00A312D2" w:rsidRPr="00D0698F" w:rsidRDefault="00A312D2" w:rsidP="00815CA9">
      <w:pPr>
        <w:autoSpaceDE/>
        <w:autoSpaceDN/>
        <w:ind w:left="357"/>
        <w:jc w:val="both"/>
        <w:rPr>
          <w:sz w:val="24"/>
          <w:szCs w:val="24"/>
        </w:rPr>
      </w:pPr>
    </w:p>
    <w:sectPr w:rsidR="00A312D2" w:rsidRPr="00D0698F" w:rsidSect="00815CA9">
      <w:pgSz w:w="16840" w:h="11907" w:orient="landscape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54" w:rsidRDefault="00302854">
      <w:r>
        <w:separator/>
      </w:r>
    </w:p>
  </w:endnote>
  <w:endnote w:type="continuationSeparator" w:id="0">
    <w:p w:rsidR="00302854" w:rsidRDefault="0030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54" w:rsidRDefault="00302854">
      <w:r>
        <w:separator/>
      </w:r>
    </w:p>
  </w:footnote>
  <w:footnote w:type="continuationSeparator" w:id="0">
    <w:p w:rsidR="00302854" w:rsidRDefault="0030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1B44"/>
    <w:multiLevelType w:val="hybridMultilevel"/>
    <w:tmpl w:val="75FCE5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A03F40"/>
    <w:multiLevelType w:val="multilevel"/>
    <w:tmpl w:val="9AC26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94117"/>
    <w:rsid w:val="0024581E"/>
    <w:rsid w:val="00256C25"/>
    <w:rsid w:val="002C666D"/>
    <w:rsid w:val="00302854"/>
    <w:rsid w:val="003969C3"/>
    <w:rsid w:val="00431C84"/>
    <w:rsid w:val="004D3340"/>
    <w:rsid w:val="00575E63"/>
    <w:rsid w:val="005A217A"/>
    <w:rsid w:val="006603AD"/>
    <w:rsid w:val="006A1B59"/>
    <w:rsid w:val="007666B3"/>
    <w:rsid w:val="00815CA9"/>
    <w:rsid w:val="00827DF6"/>
    <w:rsid w:val="00871171"/>
    <w:rsid w:val="00A24512"/>
    <w:rsid w:val="00A312D2"/>
    <w:rsid w:val="00A315B9"/>
    <w:rsid w:val="00A44567"/>
    <w:rsid w:val="00A71AD5"/>
    <w:rsid w:val="00A76704"/>
    <w:rsid w:val="00A76B38"/>
    <w:rsid w:val="00BE3F9B"/>
    <w:rsid w:val="00D0698F"/>
    <w:rsid w:val="00DB13E7"/>
    <w:rsid w:val="00E12827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3782E"/>
  <w15:docId w15:val="{084ACE4B-6C3C-42C5-9F6D-0557465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rsid w:val="00D0698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 Spacing"/>
    <w:uiPriority w:val="1"/>
    <w:qFormat/>
    <w:rsid w:val="00D0698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styleId="aa">
    <w:name w:val="Emphasis"/>
    <w:qFormat/>
    <w:rsid w:val="00D06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Преподаватель</cp:lastModifiedBy>
  <cp:revision>3</cp:revision>
  <dcterms:created xsi:type="dcterms:W3CDTF">2018-09-19T05:16:00Z</dcterms:created>
  <dcterms:modified xsi:type="dcterms:W3CDTF">2018-10-03T08:12:00Z</dcterms:modified>
</cp:coreProperties>
</file>