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3B" w:rsidRPr="0015663B" w:rsidRDefault="0015663B" w:rsidP="0015663B">
      <w:pPr>
        <w:pStyle w:val="a3"/>
        <w:ind w:left="0"/>
        <w:contextualSpacing/>
        <w:jc w:val="center"/>
        <w:rPr>
          <w:b/>
          <w:caps/>
        </w:rPr>
      </w:pPr>
      <w:r w:rsidRPr="0015663B">
        <w:rPr>
          <w:b/>
          <w:caps/>
        </w:rPr>
        <w:t>АННОТАЦИЯ</w:t>
      </w:r>
    </w:p>
    <w:p w:rsidR="0015663B" w:rsidRPr="0015663B" w:rsidRDefault="0015663B" w:rsidP="0015663B">
      <w:pPr>
        <w:pStyle w:val="a3"/>
        <w:ind w:left="0"/>
        <w:contextualSpacing/>
        <w:jc w:val="center"/>
        <w:rPr>
          <w:b/>
          <w:caps/>
        </w:rPr>
      </w:pPr>
      <w:r w:rsidRPr="0015663B">
        <w:rPr>
          <w:b/>
          <w:caps/>
        </w:rPr>
        <w:t xml:space="preserve"> </w:t>
      </w:r>
    </w:p>
    <w:p w:rsidR="0015663B" w:rsidRPr="0015663B" w:rsidRDefault="0015663B" w:rsidP="0015663B">
      <w:pPr>
        <w:pStyle w:val="a3"/>
        <w:ind w:left="0"/>
        <w:contextualSpacing/>
        <w:jc w:val="center"/>
        <w:rPr>
          <w:b/>
          <w:caps/>
        </w:rPr>
      </w:pPr>
      <w:r w:rsidRPr="0015663B">
        <w:rPr>
          <w:b/>
          <w:caps/>
        </w:rPr>
        <w:t>К РАБОЧЕЙ ПРОГРАММЕ УЧЕБНОЙ ДИСЦИПЛИНЫ</w:t>
      </w:r>
    </w:p>
    <w:p w:rsidR="0015663B" w:rsidRPr="0015663B" w:rsidRDefault="0015663B" w:rsidP="0015663B">
      <w:pPr>
        <w:pStyle w:val="a3"/>
        <w:ind w:left="0" w:right="-208"/>
        <w:jc w:val="center"/>
        <w:rPr>
          <w:b/>
          <w:caps/>
        </w:rPr>
      </w:pPr>
    </w:p>
    <w:p w:rsidR="0015663B" w:rsidRPr="007D0A7E" w:rsidRDefault="0015663B" w:rsidP="007D0A7E">
      <w:pPr>
        <w:pStyle w:val="a3"/>
        <w:spacing w:line="276" w:lineRule="auto"/>
        <w:ind w:left="0" w:right="-208"/>
        <w:jc w:val="center"/>
        <w:rPr>
          <w:b/>
          <w:caps/>
          <w:u w:val="single"/>
        </w:rPr>
      </w:pPr>
      <w:r w:rsidRPr="007D0A7E">
        <w:rPr>
          <w:b/>
          <w:caps/>
          <w:u w:val="single"/>
        </w:rPr>
        <w:t>«материаловедение, электрорадиоматериалы и радиокомпоненты»</w:t>
      </w:r>
    </w:p>
    <w:p w:rsidR="0015663B" w:rsidRPr="0015663B" w:rsidRDefault="0015663B" w:rsidP="0015663B">
      <w:pPr>
        <w:pStyle w:val="a3"/>
        <w:ind w:left="0" w:right="-208"/>
        <w:jc w:val="center"/>
        <w:rPr>
          <w:b/>
          <w:caps/>
        </w:rPr>
      </w:pPr>
    </w:p>
    <w:p w:rsidR="000D3C72" w:rsidRDefault="0015663B" w:rsidP="000D3C72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15663B">
        <w:rPr>
          <w:b/>
        </w:rPr>
        <w:t xml:space="preserve"> </w:t>
      </w:r>
      <w:r w:rsidR="000D3C72">
        <w:rPr>
          <w:b/>
        </w:rPr>
        <w:t xml:space="preserve"> Область применения программы</w:t>
      </w:r>
    </w:p>
    <w:p w:rsidR="000D3C72" w:rsidRDefault="000D3C72" w:rsidP="000D3C72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052CB6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0D3C72" w:rsidRDefault="000D3C72" w:rsidP="000D3C72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0D3C72" w:rsidRDefault="000D3C72" w:rsidP="000D3C72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0D3C72" w:rsidRPr="00224934" w:rsidRDefault="000D3C72" w:rsidP="00224934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0D3C72" w:rsidRDefault="000D3C72" w:rsidP="000D3C72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224934" w:rsidRDefault="000D3C72" w:rsidP="00224934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5663B" w:rsidRPr="00224934" w:rsidRDefault="0015663B" w:rsidP="00224934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выбирать материалы на основе анализа их свой</w:t>
      </w:r>
      <w:proofErr w:type="gramStart"/>
      <w:r w:rsidRPr="0015663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5663B">
        <w:rPr>
          <w:rFonts w:ascii="Times New Roman" w:hAnsi="Times New Roman" w:cs="Times New Roman"/>
          <w:sz w:val="24"/>
          <w:szCs w:val="24"/>
        </w:rPr>
        <w:t>я конкретного применения в радиоэлектронных устройствах;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подбирать по справочным материалам радиокомпоненты для электронных устройств;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применять резистивные материалы;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размещать полупроводниковые приборы в устройствах электроники;</w:t>
      </w:r>
    </w:p>
    <w:p w:rsidR="0015663B" w:rsidRPr="0015663B" w:rsidRDefault="0015663B" w:rsidP="0015663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15663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общую классификацию материалов по составу, свойствам и техническому назначению;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физическую природу электропроводности металлов, сплавов, полупроводников, диэлектриков и композиционных материалов;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сверхпроводящие металлы и сплавы;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магнитные материалы и элементы общего назначения;</w:t>
      </w:r>
    </w:p>
    <w:p w:rsidR="0015663B" w:rsidRPr="0015663B" w:rsidRDefault="0015663B" w:rsidP="007D0A7E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3B">
        <w:rPr>
          <w:rFonts w:ascii="Times New Roman" w:hAnsi="Times New Roman" w:cs="Times New Roman"/>
          <w:sz w:val="24"/>
          <w:szCs w:val="24"/>
        </w:rPr>
        <w:t>параметры и характеристики типовых радиокомпонентов.</w:t>
      </w:r>
    </w:p>
    <w:p w:rsidR="00B52DC0" w:rsidRPr="0015663B" w:rsidRDefault="00B52DC0">
      <w:pPr>
        <w:rPr>
          <w:rFonts w:ascii="Times New Roman" w:hAnsi="Times New Roman" w:cs="Times New Roman"/>
        </w:rPr>
      </w:pPr>
    </w:p>
    <w:sectPr w:rsidR="00B52DC0" w:rsidRPr="0015663B" w:rsidSect="00080F01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2B09FC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4D962D51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FEC654F"/>
    <w:multiLevelType w:val="hybridMultilevel"/>
    <w:tmpl w:val="A2261048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B95958"/>
    <w:multiLevelType w:val="hybridMultilevel"/>
    <w:tmpl w:val="9F644430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63B"/>
    <w:rsid w:val="00052CB6"/>
    <w:rsid w:val="00080F01"/>
    <w:rsid w:val="000D3C72"/>
    <w:rsid w:val="0015663B"/>
    <w:rsid w:val="00224934"/>
    <w:rsid w:val="007D0A7E"/>
    <w:rsid w:val="00A645A7"/>
    <w:rsid w:val="00B52DC0"/>
    <w:rsid w:val="00FC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66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15663B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66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663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ТЭПК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2015-12-03T07:23:00Z</dcterms:created>
  <dcterms:modified xsi:type="dcterms:W3CDTF">2015-12-22T06:51:00Z</dcterms:modified>
</cp:coreProperties>
</file>