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FC0312">
        <w:rPr>
          <w:b/>
          <w:caps/>
        </w:rPr>
        <w:t>обж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AF5CF6" w:rsidRDefault="00AF5CF6" w:rsidP="00AF5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709"/>
        <w:jc w:val="both"/>
        <w:rPr>
          <w:b/>
        </w:rPr>
      </w:pPr>
      <w:r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>профессии</w:t>
      </w:r>
      <w:r w:rsidRPr="00491321">
        <w:t xml:space="preserve"> </w:t>
      </w:r>
      <w:r w:rsidRPr="001C4253">
        <w:t>15.01.20 Слесарь по контрольно-измерительным приборам и автоматике.</w:t>
      </w:r>
    </w:p>
    <w:p w:rsidR="00AF5CF6" w:rsidRPr="000031CB" w:rsidRDefault="00AF5CF6" w:rsidP="00AF5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  <w:rPr>
          <w:sz w:val="12"/>
          <w:szCs w:val="12"/>
        </w:rPr>
      </w:pPr>
    </w:p>
    <w:p w:rsidR="00FC0312" w:rsidRDefault="00FC0312" w:rsidP="00DA42C0">
      <w:pPr>
        <w:pStyle w:val="a3"/>
        <w:ind w:left="0" w:firstLine="397"/>
        <w:rPr>
          <w:szCs w:val="22"/>
        </w:rPr>
      </w:pPr>
      <w:r>
        <w:rPr>
          <w:szCs w:val="22"/>
        </w:rPr>
        <w:t>Рабочая программа по основам безопасности жизнедеятельности  составлена на основе федерального компонента государственного стандарта среднего общего образования и примерной программы по ОБЖ на базовом уровне Учебно-методического центра ДПО.</w:t>
      </w:r>
    </w:p>
    <w:p w:rsidR="00FC0312" w:rsidRDefault="00FC0312" w:rsidP="00FC0312">
      <w:pPr>
        <w:ind w:firstLine="397"/>
        <w:jc w:val="both"/>
        <w:rPr>
          <w:szCs w:val="22"/>
        </w:rPr>
      </w:pPr>
      <w:r>
        <w:rPr>
          <w:szCs w:val="22"/>
        </w:rP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FC0312" w:rsidRDefault="00FC0312" w:rsidP="00FC0312">
      <w:pPr>
        <w:ind w:firstLine="397"/>
        <w:jc w:val="both"/>
        <w:rPr>
          <w:szCs w:val="22"/>
        </w:rPr>
      </w:pPr>
    </w:p>
    <w:p w:rsidR="003D7A58" w:rsidRPr="00DA42C0" w:rsidRDefault="00000E37" w:rsidP="003D7A58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A42C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DA42C0" w:rsidRPr="00DA42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7A58" w:rsidRPr="00DA42C0">
        <w:rPr>
          <w:rFonts w:ascii="Times New Roman" w:hAnsi="Times New Roman" w:cs="Times New Roman"/>
          <w:sz w:val="24"/>
          <w:szCs w:val="24"/>
        </w:rPr>
        <w:t xml:space="preserve"> </w:t>
      </w:r>
      <w:r w:rsidR="00DA42C0" w:rsidRPr="00DA42C0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DA42C0">
        <w:rPr>
          <w:rFonts w:ascii="Times New Roman" w:hAnsi="Times New Roman" w:cs="Times New Roman"/>
          <w:sz w:val="24"/>
          <w:szCs w:val="24"/>
        </w:rPr>
        <w:t>.</w:t>
      </w:r>
    </w:p>
    <w:p w:rsidR="00FC0312" w:rsidRPr="003D7A58" w:rsidRDefault="00FC0312" w:rsidP="00FC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36935" w:rsidRPr="00FC0312" w:rsidRDefault="00036935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</w:rPr>
      </w:pPr>
      <w:r w:rsidRPr="00FC0312">
        <w:rPr>
          <w:rFonts w:ascii="Times New Roman" w:hAnsi="Times New Roman" w:cs="Times New Roman"/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036935" w:rsidRDefault="00DA42C0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ab/>
      </w:r>
      <w:r w:rsidRPr="00FC0312">
        <w:t>Рабочая программа предусматривает формировани</w:t>
      </w:r>
      <w:r>
        <w:t xml:space="preserve">е у обучающихся </w:t>
      </w:r>
      <w:proofErr w:type="spellStart"/>
      <w:r>
        <w:t>общеучебных</w:t>
      </w:r>
      <w:proofErr w:type="spellEnd"/>
      <w:r>
        <w:t xml:space="preserve"> уме</w:t>
      </w:r>
      <w:r w:rsidRPr="00FC0312">
        <w:t>ний и навыков, универсальных способов деятельности и ключевых компетенций.</w:t>
      </w: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владеть способами защиты населения от чрезвычайных ситуаций природного и техногенного характера;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пользоваться средствами индивидуальной и коллективной защиты;</w:t>
      </w:r>
    </w:p>
    <w:p w:rsidR="00FC0312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оценивать уровень своей подготовленности и осуществлять осознанное самоопределение по отношению к военной службе.</w:t>
      </w:r>
    </w:p>
    <w:p w:rsidR="00FC0312" w:rsidRPr="00C95054" w:rsidRDefault="00FC0312" w:rsidP="00FC0312">
      <w:pPr>
        <w:spacing w:before="60"/>
        <w:jc w:val="both"/>
      </w:pP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основы российского законодательства об обороне государства и воинской обязанности граждан;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состав и предназначение Вооруженных Сил Российской Федерации;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lastRenderedPageBreak/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требования, предъявляемые военной службой к уровню подготовленности призывника;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предназначение, структуру и задачи РСЧС;</w:t>
      </w:r>
    </w:p>
    <w:p w:rsidR="00FC0312" w:rsidRPr="00C95054" w:rsidRDefault="00FC0312" w:rsidP="00FC0312">
      <w:pPr>
        <w:numPr>
          <w:ilvl w:val="0"/>
          <w:numId w:val="6"/>
        </w:numPr>
        <w:tabs>
          <w:tab w:val="num" w:pos="720"/>
        </w:tabs>
        <w:spacing w:before="60"/>
        <w:jc w:val="both"/>
      </w:pPr>
      <w:r w:rsidRPr="00C95054">
        <w:t>предназначение, структуру и задачи гражданской обороны.</w:t>
      </w:r>
    </w:p>
    <w:p w:rsidR="002159A1" w:rsidRDefault="002159A1" w:rsidP="003D7A58">
      <w:pPr>
        <w:ind w:firstLine="397"/>
        <w:jc w:val="both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11450"/>
    <w:rsid w:val="00036935"/>
    <w:rsid w:val="002159A1"/>
    <w:rsid w:val="00380F5D"/>
    <w:rsid w:val="003D7A58"/>
    <w:rsid w:val="00452FC7"/>
    <w:rsid w:val="00740CD1"/>
    <w:rsid w:val="0075238C"/>
    <w:rsid w:val="00893CE9"/>
    <w:rsid w:val="00A3163C"/>
    <w:rsid w:val="00A73A2C"/>
    <w:rsid w:val="00AF5CF6"/>
    <w:rsid w:val="00B86C65"/>
    <w:rsid w:val="00D27565"/>
    <w:rsid w:val="00DA42C0"/>
    <w:rsid w:val="00E71DC1"/>
    <w:rsid w:val="00FC0312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2015-12-14T06:41:00Z</dcterms:created>
  <dcterms:modified xsi:type="dcterms:W3CDTF">2015-12-21T07:19:00Z</dcterms:modified>
</cp:coreProperties>
</file>