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3C5083" w:rsidRDefault="00E96E60" w:rsidP="003C5083">
      <w:pPr>
        <w:jc w:val="center"/>
        <w:rPr>
          <w:b/>
          <w:sz w:val="24"/>
          <w:szCs w:val="24"/>
        </w:rPr>
      </w:pPr>
      <w:r w:rsidRPr="003C5083">
        <w:rPr>
          <w:b/>
          <w:sz w:val="24"/>
          <w:szCs w:val="24"/>
        </w:rPr>
        <w:t>АННОТАЦИЯ</w:t>
      </w:r>
    </w:p>
    <w:p w:rsidR="00E96E60" w:rsidRPr="003C5083" w:rsidRDefault="00E96E60" w:rsidP="003C5083">
      <w:pPr>
        <w:jc w:val="center"/>
        <w:rPr>
          <w:b/>
          <w:sz w:val="24"/>
          <w:szCs w:val="24"/>
        </w:rPr>
      </w:pPr>
    </w:p>
    <w:p w:rsidR="00E96E60" w:rsidRPr="003C5083" w:rsidRDefault="00E96E60" w:rsidP="003C5083">
      <w:pPr>
        <w:jc w:val="center"/>
        <w:rPr>
          <w:b/>
          <w:sz w:val="24"/>
          <w:szCs w:val="24"/>
        </w:rPr>
      </w:pPr>
      <w:r w:rsidRPr="003C5083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3C5083" w:rsidRDefault="00E96E60" w:rsidP="003C5083">
      <w:pPr>
        <w:jc w:val="center"/>
        <w:rPr>
          <w:b/>
          <w:sz w:val="24"/>
          <w:szCs w:val="24"/>
        </w:rPr>
      </w:pPr>
    </w:p>
    <w:p w:rsidR="00A646AE" w:rsidRPr="003C5083" w:rsidRDefault="00A646AE" w:rsidP="003C5083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C5083">
        <w:rPr>
          <w:b/>
          <w:bCs/>
          <w:sz w:val="24"/>
          <w:szCs w:val="24"/>
        </w:rPr>
        <w:t>ПМ.04 ВЫПОЛНЕНИЕ РАБОТ ПО ПРОФЕССИИ 16045 ОПЕРАТОР СТАНКОВ С ПРОГРАММНЫМ УПРАВЛЕНИЕМ</w:t>
      </w:r>
    </w:p>
    <w:p w:rsidR="00A646AE" w:rsidRPr="003C5083" w:rsidRDefault="00A646AE" w:rsidP="003C5083">
      <w:pPr>
        <w:pStyle w:val="a7"/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2"/>
        <w:jc w:val="both"/>
        <w:rPr>
          <w:b/>
        </w:rPr>
      </w:pPr>
    </w:p>
    <w:p w:rsidR="00A76704" w:rsidRPr="003C5083" w:rsidRDefault="00A76704" w:rsidP="003C5083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C5083">
        <w:rPr>
          <w:b/>
        </w:rPr>
        <w:t>Область применения программы</w:t>
      </w:r>
    </w:p>
    <w:p w:rsidR="00A646AE" w:rsidRPr="003C5083" w:rsidRDefault="00A646AE" w:rsidP="003C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4"/>
          <w:szCs w:val="24"/>
        </w:rPr>
      </w:pPr>
      <w:r w:rsidRPr="003C5083">
        <w:rPr>
          <w:sz w:val="24"/>
          <w:szCs w:val="24"/>
        </w:rPr>
        <w:t xml:space="preserve">Рабочая программа профессионального модуля </w:t>
      </w:r>
      <w:bookmarkStart w:id="0" w:name="_GoBack"/>
      <w:bookmarkEnd w:id="0"/>
      <w:r w:rsidRPr="003C5083">
        <w:rPr>
          <w:sz w:val="24"/>
          <w:szCs w:val="24"/>
        </w:rPr>
        <w:t xml:space="preserve">является частью основной профессиональной образовательной программы специальности </w:t>
      </w:r>
      <w:r w:rsidRPr="003C5083">
        <w:rPr>
          <w:i/>
          <w:sz w:val="24"/>
          <w:szCs w:val="24"/>
        </w:rPr>
        <w:t xml:space="preserve">15.02.09  Аддитивные технологии </w:t>
      </w:r>
      <w:r w:rsidRPr="003C5083">
        <w:rPr>
          <w:sz w:val="24"/>
          <w:szCs w:val="24"/>
        </w:rPr>
        <w:t xml:space="preserve"> базовой подготовки и составлена на основе </w:t>
      </w:r>
      <w:r w:rsidRPr="003C5083">
        <w:rPr>
          <w:bCs/>
          <w:i/>
          <w:sz w:val="24"/>
          <w:szCs w:val="24"/>
        </w:rPr>
        <w:t>Общероссийского классификатора рабочих профессий - выполнение работ по профессии 16045 Оператор станков с программным управлением</w:t>
      </w:r>
      <w:r w:rsidRPr="003C5083">
        <w:rPr>
          <w:b/>
          <w:i/>
          <w:sz w:val="24"/>
          <w:szCs w:val="24"/>
        </w:rPr>
        <w:t>, укрупнённой группы подготовки 150000 Металлургия, машиностроение и материалообработка</w:t>
      </w:r>
      <w:r w:rsidRPr="003C5083">
        <w:rPr>
          <w:b/>
          <w:sz w:val="24"/>
          <w:szCs w:val="24"/>
        </w:rPr>
        <w:t xml:space="preserve"> </w:t>
      </w:r>
      <w:r w:rsidRPr="003C5083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3C5083">
        <w:rPr>
          <w:b/>
          <w:sz w:val="24"/>
          <w:szCs w:val="24"/>
        </w:rPr>
        <w:t xml:space="preserve"> </w:t>
      </w:r>
      <w:r w:rsidRPr="003C5083">
        <w:rPr>
          <w:bCs/>
          <w:spacing w:val="-2"/>
          <w:sz w:val="24"/>
          <w:szCs w:val="24"/>
        </w:rPr>
        <w:t xml:space="preserve">выполнение работ по профессии «Оператор станков с программным управлением» </w:t>
      </w:r>
      <w:r w:rsidRPr="003C5083">
        <w:rPr>
          <w:sz w:val="24"/>
          <w:szCs w:val="24"/>
        </w:rPr>
        <w:t xml:space="preserve"> </w:t>
      </w:r>
      <w:r w:rsidRPr="003C5083">
        <w:rPr>
          <w:b/>
          <w:sz w:val="24"/>
          <w:szCs w:val="24"/>
        </w:rPr>
        <w:t xml:space="preserve"> </w:t>
      </w:r>
      <w:r w:rsidRPr="003C5083">
        <w:rPr>
          <w:sz w:val="24"/>
          <w:szCs w:val="24"/>
        </w:rPr>
        <w:t>и соответствующих профессиональных компетенций (ПК):</w:t>
      </w:r>
    </w:p>
    <w:p w:rsidR="00A646AE" w:rsidRPr="003C5083" w:rsidRDefault="00A646AE" w:rsidP="003C5083">
      <w:pPr>
        <w:shd w:val="clear" w:color="auto" w:fill="FFFFFF"/>
        <w:ind w:firstLine="709"/>
        <w:jc w:val="both"/>
        <w:rPr>
          <w:sz w:val="24"/>
          <w:szCs w:val="24"/>
        </w:rPr>
      </w:pPr>
      <w:r w:rsidRPr="003C5083">
        <w:rPr>
          <w:sz w:val="24"/>
          <w:szCs w:val="24"/>
        </w:rPr>
        <w:t xml:space="preserve">ПК. 4.1 </w:t>
      </w:r>
      <w:r w:rsidRPr="003C5083">
        <w:rPr>
          <w:spacing w:val="-1"/>
          <w:sz w:val="24"/>
          <w:szCs w:val="24"/>
        </w:rPr>
        <w:t xml:space="preserve">Осуществлять обработку деталей на станках с программным </w:t>
      </w:r>
      <w:r w:rsidRPr="003C5083">
        <w:rPr>
          <w:sz w:val="24"/>
          <w:szCs w:val="24"/>
        </w:rPr>
        <w:t>управлением с использованием пульта управления</w:t>
      </w:r>
    </w:p>
    <w:p w:rsidR="00A646AE" w:rsidRPr="003C5083" w:rsidRDefault="00A646AE" w:rsidP="003C5083">
      <w:pPr>
        <w:shd w:val="clear" w:color="auto" w:fill="FFFFFF"/>
        <w:ind w:firstLine="709"/>
        <w:jc w:val="both"/>
        <w:rPr>
          <w:sz w:val="24"/>
          <w:szCs w:val="24"/>
        </w:rPr>
      </w:pPr>
      <w:r w:rsidRPr="003C5083">
        <w:rPr>
          <w:sz w:val="24"/>
          <w:szCs w:val="24"/>
        </w:rPr>
        <w:t>ПК. 4.2 Выполнять подналадку отдельных узлов и механизмов в процессе работы</w:t>
      </w:r>
    </w:p>
    <w:p w:rsidR="00A646AE" w:rsidRPr="003C5083" w:rsidRDefault="00A646AE" w:rsidP="003C5083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3C5083">
        <w:rPr>
          <w:sz w:val="24"/>
          <w:szCs w:val="24"/>
        </w:rPr>
        <w:t xml:space="preserve">ПК. 4.3 Осуществлять техническое обслуживание станков </w:t>
      </w:r>
      <w:r w:rsidRPr="003C5083">
        <w:rPr>
          <w:spacing w:val="-1"/>
          <w:sz w:val="24"/>
          <w:szCs w:val="24"/>
        </w:rPr>
        <w:t>с числовым программным управлением и манипуляторов (роботов).</w:t>
      </w:r>
    </w:p>
    <w:p w:rsidR="00A646AE" w:rsidRPr="003C5083" w:rsidRDefault="00A646AE" w:rsidP="003C5083">
      <w:pPr>
        <w:shd w:val="clear" w:color="auto" w:fill="FFFFFF"/>
        <w:ind w:firstLine="709"/>
        <w:jc w:val="both"/>
        <w:rPr>
          <w:sz w:val="24"/>
          <w:szCs w:val="24"/>
        </w:rPr>
      </w:pPr>
      <w:r w:rsidRPr="003C5083">
        <w:rPr>
          <w:spacing w:val="-1"/>
          <w:sz w:val="24"/>
          <w:szCs w:val="24"/>
        </w:rPr>
        <w:t>ПК. 4.4 Проверять качество обработки поверхности деталей</w:t>
      </w:r>
    </w:p>
    <w:p w:rsidR="00A76704" w:rsidRPr="003C5083" w:rsidRDefault="00A76704" w:rsidP="003C5083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3C5083">
        <w:rPr>
          <w:rStyle w:val="FontStyle53"/>
          <w:sz w:val="24"/>
          <w:szCs w:val="24"/>
        </w:rPr>
        <w:t xml:space="preserve"> </w:t>
      </w:r>
    </w:p>
    <w:p w:rsidR="00A76704" w:rsidRPr="003C5083" w:rsidRDefault="00A76704" w:rsidP="003C5083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3C5083">
        <w:rPr>
          <w:b/>
        </w:rPr>
        <w:t>Цели и задачи модуля – требования к результатам освоения модуля</w:t>
      </w:r>
    </w:p>
    <w:p w:rsidR="00A76704" w:rsidRPr="003C5083" w:rsidRDefault="00A76704" w:rsidP="003C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3C5083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3C5083" w:rsidRDefault="007666B3" w:rsidP="003C508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3C5083" w:rsidRDefault="00A312D2" w:rsidP="003C508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083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обработки деталей на металлорежущих станках с программным управлением (по обработке наружного контура на двухкоординатных токарных станках);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>токарной обработки винтов, втулок цилиндрических, гаек, упоров, фланцев, колец, ручек;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фрезерования наружного и внутреннего контура, ребер по торцу на трех координатных станках кронштейнов, фитингов, коробок, крышек, кожухов, муфт, фланцев фасонных деталей со стыковыми и опорными плоскостями, расположенными под разными углами, с ребрами и отверстиями для крепления, фасонного контура растачивания;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сверления, цекования, зенкования, нарезания резьбы в отверстиях сквозных и глухих;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сверления, растачивания, цекования, зенкования сквозных и глухих отверстий, имеющих координаты в деталях средних и крупных габаритов из прессованных профилей, горячештампованных заготовок незамкнутого или кольцевого контура из различных металлов;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обработки торцовых поверхностей, гладких и ступенчатых отверстий и плоскостей;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обработки наружных и внутренних контуров на трехкоординатных токарных станках сложнопространственных деталей;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подналадки отдельных узлов и механизмов в процессе работы;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технического обслуживания станков с числовым программным управлением и манипуляторов (роботов); </w:t>
      </w:r>
    </w:p>
    <w:p w:rsidR="00A646AE" w:rsidRPr="003C5083" w:rsidRDefault="00A646AE" w:rsidP="003C5083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проверки качества обработки поверхности деталей; </w:t>
      </w:r>
    </w:p>
    <w:p w:rsidR="00A312D2" w:rsidRPr="003C5083" w:rsidRDefault="00A312D2" w:rsidP="003C508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08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определять режим резания по справочнику и паспорту станка;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оформлять техническую документацию;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рассчитывать режимы резания по формулам, находить требования к режимам по справочникам при разных видах обработки;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lastRenderedPageBreak/>
        <w:t xml:space="preserve">выполнять процесс обработки с пульта управления деталей по квалитетам на станках с программным управлением;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устанавливать и выполнять съем деталей после обработки;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выполнять контроль выхода инструмента в исходную точку и его корректировку;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выполнять замену блоков с инструментом;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выполнять установку инструмента в инструментальные блоки;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выполнять наблюдение за работой систем обслуживаемых станков по показаниям цифровых табло и сигнальных ламп; </w:t>
      </w:r>
    </w:p>
    <w:p w:rsidR="00A646AE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 xml:space="preserve"> управлять группой станков с программным управлением; </w:t>
      </w:r>
    </w:p>
    <w:p w:rsidR="00604A20" w:rsidRPr="003C5083" w:rsidRDefault="00A646AE" w:rsidP="003C5083">
      <w:pPr>
        <w:pStyle w:val="ConsPlusNonformat"/>
        <w:numPr>
          <w:ilvl w:val="0"/>
          <w:numId w:val="18"/>
        </w:numPr>
        <w:jc w:val="both"/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</w:pPr>
      <w:r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устранять мелкие неполадки в работе инструмента и приспособлений;</w:t>
      </w:r>
      <w:r w:rsidR="00604A20" w:rsidRPr="003C5083">
        <w:rPr>
          <w:rFonts w:ascii="Times New Roman" w:eastAsiaTheme="minorHAnsi" w:hAnsi="Times New Roman" w:cs="Times New Roman"/>
          <w:spacing w:val="-4"/>
          <w:sz w:val="24"/>
          <w:szCs w:val="24"/>
          <w:lang w:eastAsia="en-US"/>
        </w:rPr>
        <w:t>;</w:t>
      </w:r>
    </w:p>
    <w:p w:rsidR="00667520" w:rsidRPr="003C5083" w:rsidRDefault="00667520" w:rsidP="003C508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2D2" w:rsidRPr="003C5083" w:rsidRDefault="00A312D2" w:rsidP="003C508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08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основные понятия и определения технологических процессов изготовления деталей и режимов обработки;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основы теории резания металлов в пределах выполняемой работы;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принцип базирования;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общие сведения о проектировании технологических процессов;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порядок оформления технической документации;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основные сведения о механизмах, машинах и деталях машин;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наименование, назначение и условия применения наиболее распространенных универсальных и специальных приспособлений;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назначение и правила применения режущего инструмента;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углы, правила заточки и установки резцов и сверл;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правила определения режимов резания по справочникам и паспорту станка;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основные направления автоматизации производственных процессов;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устройство, принцип работы обслуживаемых станков с программным управлением;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правила управления обслуживаемым оборудованием; конструктивные особенности и правила проверки на точность обслуживаемых станков различной конструкции, универсальных и специальных приспособлений;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условную сигнализацию, применяемую на рабочем месте;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назначение условных знаков на панели управления станком;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системы программного управления станками;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способы возврата программоносителя к первому кадру;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основные способы подготовки программы;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порядок работы станка в автоматическом режиме и в режиме ручного управления;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конструкцию приспособлений для установки и крепления деталей на станках с программным управлением;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технологический процесс обработки деталей;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организацию работ при многостаночном обслуживании станков с программным управлением;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начало работы с различного основного кадра;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причины возникновения неисправностей станков с программным управлением и способы их обнаружения и предупреждения;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корректировку режимов резания по результатам работы станка;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способы установки инструмента в инструментальные блоки;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способы установки приспособлений и их регулировки;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приемы, обеспечивающие заданную точность изготовления деталей;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устройство и кинематические схемы различных станков с программным управлением и правила их наладки;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правила настройки и регулировки контрольно- измерительных инструментов и приборов;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 xml:space="preserve"> порядок применения контрольно-измерительных приборов и инструментов; 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lastRenderedPageBreak/>
        <w:t>способы установки и выверки деталей;</w:t>
      </w:r>
    </w:p>
    <w:p w:rsidR="00A646AE" w:rsidRPr="003C5083" w:rsidRDefault="00A646AE" w:rsidP="003C5083">
      <w:pPr>
        <w:pStyle w:val="Default"/>
        <w:numPr>
          <w:ilvl w:val="0"/>
          <w:numId w:val="19"/>
        </w:numPr>
        <w:jc w:val="both"/>
      </w:pPr>
      <w:r w:rsidRPr="003C5083">
        <w:t>способы контроля обработанных поверхностей</w:t>
      </w:r>
    </w:p>
    <w:p w:rsidR="00604A20" w:rsidRPr="003C5083" w:rsidRDefault="00604A20" w:rsidP="003C5083">
      <w:pPr>
        <w:pStyle w:val="a7"/>
        <w:shd w:val="clear" w:color="auto" w:fill="FFFFFF"/>
        <w:jc w:val="both"/>
        <w:rPr>
          <w:rFonts w:eastAsia="Calibri"/>
          <w:lang w:eastAsia="en-US"/>
        </w:rPr>
      </w:pPr>
    </w:p>
    <w:p w:rsidR="00667520" w:rsidRPr="003C5083" w:rsidRDefault="00667520" w:rsidP="003C5083">
      <w:pPr>
        <w:pStyle w:val="a7"/>
        <w:shd w:val="clear" w:color="auto" w:fill="FFFFFF"/>
        <w:jc w:val="both"/>
        <w:rPr>
          <w:b/>
          <w:i/>
        </w:rPr>
      </w:pPr>
    </w:p>
    <w:p w:rsidR="00A312D2" w:rsidRPr="003C5083" w:rsidRDefault="00A312D2" w:rsidP="003C5083">
      <w:pPr>
        <w:pStyle w:val="ConsPlusNonformat"/>
        <w:widowControl/>
        <w:ind w:left="340"/>
        <w:rPr>
          <w:rFonts w:ascii="Times New Roman" w:hAnsi="Times New Roman" w:cs="Times New Roman"/>
          <w:sz w:val="24"/>
          <w:szCs w:val="24"/>
        </w:rPr>
      </w:pPr>
    </w:p>
    <w:sectPr w:rsidR="00A312D2" w:rsidRPr="003C5083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F2" w:rsidRDefault="009C7DF2">
      <w:r>
        <w:separator/>
      </w:r>
    </w:p>
  </w:endnote>
  <w:endnote w:type="continuationSeparator" w:id="0">
    <w:p w:rsidR="009C7DF2" w:rsidRDefault="009C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F2" w:rsidRDefault="009C7DF2">
      <w:r>
        <w:separator/>
      </w:r>
    </w:p>
  </w:footnote>
  <w:footnote w:type="continuationSeparator" w:id="0">
    <w:p w:rsidR="009C7DF2" w:rsidRDefault="009C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B44"/>
    <w:multiLevelType w:val="hybridMultilevel"/>
    <w:tmpl w:val="359C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0D"/>
    <w:multiLevelType w:val="multilevel"/>
    <w:tmpl w:val="4D0C4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3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3FC7"/>
    <w:multiLevelType w:val="hybridMultilevel"/>
    <w:tmpl w:val="D422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69D0CC3"/>
    <w:multiLevelType w:val="hybridMultilevel"/>
    <w:tmpl w:val="7D8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5192"/>
    <w:multiLevelType w:val="hybridMultilevel"/>
    <w:tmpl w:val="439AB9E6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6C3982"/>
    <w:multiLevelType w:val="hybridMultilevel"/>
    <w:tmpl w:val="00A65F06"/>
    <w:lvl w:ilvl="0" w:tplc="D4762F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D06F8"/>
    <w:multiLevelType w:val="hybridMultilevel"/>
    <w:tmpl w:val="0A3C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75200"/>
    <w:multiLevelType w:val="multilevel"/>
    <w:tmpl w:val="29FC2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14" w15:restartNumberingAfterBreak="0">
    <w:nsid w:val="55B13018"/>
    <w:multiLevelType w:val="hybridMultilevel"/>
    <w:tmpl w:val="6DE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6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04A7A"/>
    <w:multiLevelType w:val="hybridMultilevel"/>
    <w:tmpl w:val="D684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E4181"/>
    <w:multiLevelType w:val="hybridMultilevel"/>
    <w:tmpl w:val="825A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84FA0"/>
    <w:multiLevelType w:val="hybridMultilevel"/>
    <w:tmpl w:val="E84C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32BD"/>
    <w:multiLevelType w:val="hybridMultilevel"/>
    <w:tmpl w:val="0DA4A3B8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15"/>
  </w:num>
  <w:num w:numId="8">
    <w:abstractNumId w:val="11"/>
  </w:num>
  <w:num w:numId="9">
    <w:abstractNumId w:val="20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17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35950"/>
    <w:rsid w:val="00044294"/>
    <w:rsid w:val="00067616"/>
    <w:rsid w:val="00094117"/>
    <w:rsid w:val="0024581E"/>
    <w:rsid w:val="00256C25"/>
    <w:rsid w:val="002C666D"/>
    <w:rsid w:val="003969C3"/>
    <w:rsid w:val="003C5083"/>
    <w:rsid w:val="00412940"/>
    <w:rsid w:val="00446145"/>
    <w:rsid w:val="004D3340"/>
    <w:rsid w:val="00575E63"/>
    <w:rsid w:val="005A217A"/>
    <w:rsid w:val="00604A20"/>
    <w:rsid w:val="006603AD"/>
    <w:rsid w:val="00667520"/>
    <w:rsid w:val="006A1B59"/>
    <w:rsid w:val="007666B3"/>
    <w:rsid w:val="00827DF6"/>
    <w:rsid w:val="00871171"/>
    <w:rsid w:val="009C7DF2"/>
    <w:rsid w:val="00A312D2"/>
    <w:rsid w:val="00A315B9"/>
    <w:rsid w:val="00A646AE"/>
    <w:rsid w:val="00A71AD5"/>
    <w:rsid w:val="00A76704"/>
    <w:rsid w:val="00A76B38"/>
    <w:rsid w:val="00BC6FC4"/>
    <w:rsid w:val="00BE3F9B"/>
    <w:rsid w:val="00D8584B"/>
    <w:rsid w:val="00DB13E7"/>
    <w:rsid w:val="00E12827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646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5</cp:revision>
  <dcterms:created xsi:type="dcterms:W3CDTF">2018-09-19T08:03:00Z</dcterms:created>
  <dcterms:modified xsi:type="dcterms:W3CDTF">2019-04-02T07:45:00Z</dcterms:modified>
</cp:coreProperties>
</file>