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7757CD">
        <w:rPr>
          <w:b/>
          <w:caps/>
        </w:rPr>
        <w:t>компьютерное моделирование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7757CD" w:rsidRPr="001B4380" w:rsidRDefault="007757CD" w:rsidP="007757C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i/>
          <w:sz w:val="20"/>
          <w:szCs w:val="20"/>
        </w:rPr>
      </w:pPr>
      <w:r w:rsidRPr="00722E04">
        <w:t xml:space="preserve">Рабочая программа учебной дисциплины является частью основной профессиональной образовательной программы в соответствии с ФГОС среднего профессионального образования специальности </w:t>
      </w:r>
      <w:r w:rsidRPr="001B4380">
        <w:rPr>
          <w:i/>
        </w:rPr>
        <w:t>27.02.0</w:t>
      </w:r>
      <w:r>
        <w:rPr>
          <w:i/>
        </w:rPr>
        <w:t>7</w:t>
      </w:r>
      <w:r w:rsidRPr="001B4380">
        <w:rPr>
          <w:i/>
        </w:rPr>
        <w:t xml:space="preserve"> 27.02.0</w:t>
      </w:r>
      <w:r>
        <w:rPr>
          <w:i/>
        </w:rPr>
        <w:t>7</w:t>
      </w:r>
      <w:r w:rsidRPr="001B4380">
        <w:rPr>
          <w:i/>
        </w:rPr>
        <w:t xml:space="preserve"> </w:t>
      </w:r>
      <w:r>
        <w:rPr>
          <w:i/>
        </w:rPr>
        <w:t>У</w:t>
      </w:r>
      <w:r w:rsidRPr="001B4380">
        <w:rPr>
          <w:i/>
        </w:rPr>
        <w:t>правление качеством</w:t>
      </w:r>
      <w:r>
        <w:rPr>
          <w:i/>
        </w:rPr>
        <w:t xml:space="preserve"> продукции, </w:t>
      </w:r>
      <w:bookmarkStart w:id="0" w:name="_GoBack"/>
      <w:bookmarkEnd w:id="0"/>
      <w:r w:rsidR="0070602F">
        <w:rPr>
          <w:i/>
        </w:rPr>
        <w:t>процессов и</w:t>
      </w:r>
      <w:r>
        <w:rPr>
          <w:i/>
        </w:rPr>
        <w:t xml:space="preserve"> услуг, </w:t>
      </w:r>
      <w:r w:rsidRPr="001B4380">
        <w:rPr>
          <w:i/>
        </w:rPr>
        <w:t>базовой подготовки, укрупнённой группы подготовки 27.00.00 Управление в технических системах.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7757CD" w:rsidRPr="007757CD">
        <w:rPr>
          <w:rFonts w:ascii="Times New Roman" w:hAnsi="Times New Roman"/>
          <w:sz w:val="24"/>
          <w:szCs w:val="24"/>
        </w:rPr>
        <w:t>дисциплина входит в математический и общий естественнонаучный цикл.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7757CD" w:rsidRPr="007757CD" w:rsidRDefault="007757CD" w:rsidP="007757C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757CD">
        <w:rPr>
          <w:rFonts w:ascii="Times New Roman" w:hAnsi="Times New Roman"/>
          <w:spacing w:val="-3"/>
          <w:sz w:val="24"/>
          <w:szCs w:val="24"/>
        </w:rPr>
        <w:t>работать с пакетами прикладных программ профессиональной направленности;</w:t>
      </w:r>
    </w:p>
    <w:p w:rsidR="007757CD" w:rsidRPr="007757CD" w:rsidRDefault="007757CD" w:rsidP="007757CD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757CD">
        <w:rPr>
          <w:rFonts w:ascii="Times New Roman" w:hAnsi="Times New Roman"/>
          <w:spacing w:val="-3"/>
          <w:sz w:val="24"/>
          <w:szCs w:val="24"/>
        </w:rPr>
        <w:t>использовать прикладные программные графические редакторы, информационно-поисковые системы.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7757CD" w:rsidRPr="007757CD" w:rsidRDefault="007757CD" w:rsidP="007757C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757CD">
        <w:rPr>
          <w:rFonts w:ascii="Times New Roman" w:hAnsi="Times New Roman"/>
          <w:spacing w:val="-1"/>
          <w:sz w:val="24"/>
          <w:szCs w:val="24"/>
        </w:rPr>
        <w:t>особенности применения системных программных продуктов;</w:t>
      </w:r>
    </w:p>
    <w:p w:rsidR="007757CD" w:rsidRPr="007757CD" w:rsidRDefault="007757CD" w:rsidP="007757C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757CD">
        <w:rPr>
          <w:rFonts w:ascii="Times New Roman" w:hAnsi="Times New Roman"/>
          <w:spacing w:val="-1"/>
          <w:sz w:val="24"/>
          <w:szCs w:val="24"/>
        </w:rPr>
        <w:t>базовые системные программные продукты для графического и компьютерного моделирования.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BA" w:rsidRDefault="001F7DBA" w:rsidP="00D3415C">
      <w:pPr>
        <w:spacing w:after="0" w:line="240" w:lineRule="auto"/>
      </w:pPr>
      <w:r>
        <w:separator/>
      </w:r>
    </w:p>
  </w:endnote>
  <w:endnote w:type="continuationSeparator" w:id="0">
    <w:p w:rsidR="001F7DBA" w:rsidRDefault="001F7DBA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BA" w:rsidRDefault="001F7DBA" w:rsidP="00D3415C">
      <w:pPr>
        <w:spacing w:after="0" w:line="240" w:lineRule="auto"/>
      </w:pPr>
      <w:r>
        <w:separator/>
      </w:r>
    </w:p>
  </w:footnote>
  <w:footnote w:type="continuationSeparator" w:id="0">
    <w:p w:rsidR="001F7DBA" w:rsidRDefault="001F7DBA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7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3FC52E81"/>
    <w:multiLevelType w:val="hybridMultilevel"/>
    <w:tmpl w:val="7B3C4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50CE27BE"/>
    <w:multiLevelType w:val="hybridMultilevel"/>
    <w:tmpl w:val="A280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4"/>
  </w:num>
  <w:num w:numId="10">
    <w:abstractNumId w:val="20"/>
  </w:num>
  <w:num w:numId="11">
    <w:abstractNumId w:val="29"/>
  </w:num>
  <w:num w:numId="12">
    <w:abstractNumId w:val="8"/>
  </w:num>
  <w:num w:numId="13">
    <w:abstractNumId w:val="7"/>
  </w:num>
  <w:num w:numId="14">
    <w:abstractNumId w:val="13"/>
  </w:num>
  <w:num w:numId="15">
    <w:abstractNumId w:val="4"/>
  </w:num>
  <w:num w:numId="16">
    <w:abstractNumId w:val="28"/>
  </w:num>
  <w:num w:numId="17">
    <w:abstractNumId w:val="12"/>
  </w:num>
  <w:num w:numId="18">
    <w:abstractNumId w:val="11"/>
  </w:num>
  <w:num w:numId="19">
    <w:abstractNumId w:val="9"/>
  </w:num>
  <w:num w:numId="20">
    <w:abstractNumId w:val="27"/>
  </w:num>
  <w:num w:numId="21">
    <w:abstractNumId w:val="14"/>
  </w:num>
  <w:num w:numId="22">
    <w:abstractNumId w:val="15"/>
  </w:num>
  <w:num w:numId="23">
    <w:abstractNumId w:val="2"/>
  </w:num>
  <w:num w:numId="24">
    <w:abstractNumId w:val="25"/>
  </w:num>
  <w:num w:numId="25">
    <w:abstractNumId w:val="23"/>
  </w:num>
  <w:num w:numId="26">
    <w:abstractNumId w:val="0"/>
  </w:num>
  <w:num w:numId="27">
    <w:abstractNumId w:val="10"/>
  </w:num>
  <w:num w:numId="28">
    <w:abstractNumId w:val="3"/>
  </w:num>
  <w:num w:numId="29">
    <w:abstractNumId w:val="22"/>
  </w:num>
  <w:num w:numId="30">
    <w:abstractNumId w:val="1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1F7DBA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A6DC7"/>
    <w:rsid w:val="004B5C23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0602F"/>
    <w:rsid w:val="0073114F"/>
    <w:rsid w:val="00740FF5"/>
    <w:rsid w:val="00741577"/>
    <w:rsid w:val="007757CD"/>
    <w:rsid w:val="007B6F80"/>
    <w:rsid w:val="00827068"/>
    <w:rsid w:val="008C14F5"/>
    <w:rsid w:val="009050DF"/>
    <w:rsid w:val="00934B37"/>
    <w:rsid w:val="00944BE8"/>
    <w:rsid w:val="0094528E"/>
    <w:rsid w:val="00983D29"/>
    <w:rsid w:val="009C5440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37C9A"/>
    <w:rsid w:val="00E6222B"/>
    <w:rsid w:val="00EA7006"/>
    <w:rsid w:val="00EB1E0B"/>
    <w:rsid w:val="00F8484D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9E8CB-F829-4E98-B5C4-F425D3B3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1DC3-10C2-4613-9382-38D6E3D6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2019-03-26T08:32:00Z</dcterms:created>
  <dcterms:modified xsi:type="dcterms:W3CDTF">2019-04-02T07:48:00Z</dcterms:modified>
</cp:coreProperties>
</file>