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>АННОТАЦИЯ</w:t>
      </w: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>ПРОФЕССИОНАЛЬНОГО МОДУЛЯ</w:t>
      </w: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</w:p>
    <w:p w:rsidR="00C8310F" w:rsidRPr="00C8310F" w:rsidRDefault="00C8310F" w:rsidP="00C8310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8310F">
        <w:rPr>
          <w:b/>
          <w:bCs/>
          <w:sz w:val="24"/>
          <w:u w:val="single"/>
        </w:rPr>
        <w:t>ПМ</w:t>
      </w:r>
      <w:r>
        <w:rPr>
          <w:b/>
          <w:bCs/>
          <w:sz w:val="24"/>
          <w:u w:val="single"/>
        </w:rPr>
        <w:t>.</w:t>
      </w:r>
      <w:r w:rsidRPr="00C8310F">
        <w:rPr>
          <w:b/>
          <w:bCs/>
          <w:sz w:val="24"/>
          <w:u w:val="single"/>
        </w:rPr>
        <w:t>05 ОРГАНИЗАЦИЯ МЕТОДОВ КОНТРОЛЯ И ФИЗИЧЕСКИХ ОСНОВ ИЗМЕРЕНИЯ</w:t>
      </w:r>
    </w:p>
    <w:p w:rsidR="00C8310F" w:rsidRPr="00C8310F" w:rsidRDefault="00C8310F" w:rsidP="00C8310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A76704" w:rsidRPr="00BE3F9B" w:rsidRDefault="00A76704" w:rsidP="00C8310F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E3F9B">
        <w:rPr>
          <w:b/>
        </w:rPr>
        <w:t>Область применения программы</w:t>
      </w:r>
    </w:p>
    <w:p w:rsidR="00C8310F" w:rsidRPr="00C8310F" w:rsidRDefault="009740AD" w:rsidP="00C8310F">
      <w:pPr>
        <w:ind w:firstLine="360"/>
        <w:jc w:val="both"/>
        <w:rPr>
          <w:sz w:val="24"/>
        </w:rPr>
      </w:pPr>
      <w:r>
        <w:rPr>
          <w:sz w:val="24"/>
        </w:rPr>
        <w:t>Рабочая</w:t>
      </w:r>
      <w:bookmarkStart w:id="0" w:name="_GoBack"/>
      <w:bookmarkEnd w:id="0"/>
      <w:r>
        <w:rPr>
          <w:sz w:val="24"/>
        </w:rPr>
        <w:t xml:space="preserve"> п</w:t>
      </w:r>
      <w:r w:rsidR="00C8310F" w:rsidRPr="00C8310F">
        <w:rPr>
          <w:sz w:val="24"/>
        </w:rPr>
        <w:t>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СПО по профессии/специальности 27.02.07</w:t>
      </w:r>
      <w:r w:rsidR="00C8310F" w:rsidRPr="00C8310F">
        <w:rPr>
          <w:b/>
          <w:color w:val="000000"/>
          <w:sz w:val="24"/>
        </w:rPr>
        <w:t xml:space="preserve"> </w:t>
      </w:r>
      <w:r w:rsidR="00C8310F" w:rsidRPr="00C8310F">
        <w:rPr>
          <w:color w:val="000000"/>
          <w:sz w:val="24"/>
        </w:rPr>
        <w:t xml:space="preserve">Управление качеством </w:t>
      </w:r>
      <w:r w:rsidR="000842AB" w:rsidRPr="00C8310F">
        <w:rPr>
          <w:color w:val="000000"/>
          <w:sz w:val="24"/>
        </w:rPr>
        <w:t>продукции, процессов</w:t>
      </w:r>
      <w:r w:rsidR="00C8310F" w:rsidRPr="00C8310F">
        <w:rPr>
          <w:color w:val="000000"/>
          <w:sz w:val="24"/>
        </w:rPr>
        <w:t xml:space="preserve"> и услуг (по отраслям) </w:t>
      </w:r>
      <w:r w:rsidR="00C8310F" w:rsidRPr="00C8310F">
        <w:rPr>
          <w:sz w:val="24"/>
        </w:rPr>
        <w:t>в части освоения основного вида профессиональной деятельности (ВПД):</w:t>
      </w:r>
    </w:p>
    <w:p w:rsidR="00C8310F" w:rsidRPr="00C8310F" w:rsidRDefault="00C8310F" w:rsidP="00C83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C8310F">
        <w:rPr>
          <w:sz w:val="24"/>
        </w:rPr>
        <w:t>Организация методов контроля и физических основ измерения и соответствующих профессиональных компетенций, (ПК):</w:t>
      </w:r>
    </w:p>
    <w:p w:rsidR="00C8310F" w:rsidRPr="00C8310F" w:rsidRDefault="00C8310F" w:rsidP="00C8310F">
      <w:pPr>
        <w:jc w:val="both"/>
        <w:rPr>
          <w:sz w:val="24"/>
        </w:rPr>
      </w:pPr>
      <w:r w:rsidRPr="00C8310F">
        <w:rPr>
          <w:sz w:val="24"/>
        </w:rPr>
        <w:t>ПК 1.4. Оценивать соответствие готовой продукции, условий ее хранения и транспортировки требованиям нормативных документов и технических условий.</w:t>
      </w:r>
    </w:p>
    <w:p w:rsidR="00C8310F" w:rsidRPr="00C8310F" w:rsidRDefault="00C8310F" w:rsidP="00C8310F">
      <w:pPr>
        <w:shd w:val="clear" w:color="auto" w:fill="FFFFFF"/>
        <w:spacing w:before="5"/>
        <w:jc w:val="both"/>
        <w:rPr>
          <w:color w:val="000000"/>
          <w:sz w:val="24"/>
        </w:rPr>
      </w:pPr>
      <w:r w:rsidRPr="00C8310F">
        <w:rPr>
          <w:color w:val="000000"/>
          <w:sz w:val="24"/>
        </w:rPr>
        <w:t>ПК 6.2. Использование физических методов контроля продукции, работ и услуг.</w:t>
      </w:r>
    </w:p>
    <w:p w:rsidR="00C8310F" w:rsidRPr="00C8310F" w:rsidRDefault="00C8310F" w:rsidP="00C8310F">
      <w:pPr>
        <w:ind w:left="-284" w:firstLine="284"/>
        <w:jc w:val="both"/>
        <w:rPr>
          <w:sz w:val="24"/>
        </w:rPr>
      </w:pPr>
      <w:r w:rsidRPr="00C8310F">
        <w:rPr>
          <w:sz w:val="24"/>
        </w:rPr>
        <w:t xml:space="preserve">Рабочая программа профессионального </w:t>
      </w:r>
      <w:r w:rsidR="000842AB" w:rsidRPr="00C8310F">
        <w:rPr>
          <w:sz w:val="24"/>
        </w:rPr>
        <w:t>модуля может</w:t>
      </w:r>
      <w:r w:rsidRPr="00C8310F">
        <w:rPr>
          <w:sz w:val="24"/>
        </w:rPr>
        <w:t xml:space="preserve"> быть использована:</w:t>
      </w:r>
    </w:p>
    <w:p w:rsidR="00C8310F" w:rsidRPr="00C8310F" w:rsidRDefault="00C8310F" w:rsidP="00C8310F">
      <w:pPr>
        <w:ind w:left="-284" w:firstLine="284"/>
        <w:jc w:val="both"/>
        <w:rPr>
          <w:sz w:val="24"/>
        </w:rPr>
      </w:pPr>
      <w:r w:rsidRPr="00C8310F">
        <w:rPr>
          <w:sz w:val="24"/>
        </w:rPr>
        <w:t xml:space="preserve">в профессиональной подготовке (переподготовки, повышения квалификации) по профессии </w:t>
      </w:r>
      <w:r w:rsidR="000842AB" w:rsidRPr="00C8310F">
        <w:rPr>
          <w:sz w:val="24"/>
        </w:rPr>
        <w:t>13063 по</w:t>
      </w:r>
      <w:r w:rsidRPr="00C8310F">
        <w:rPr>
          <w:sz w:val="24"/>
        </w:rPr>
        <w:t xml:space="preserve"> профессии Контролер станочных и слесарных работ (опыт работы не требуется).</w:t>
      </w:r>
    </w:p>
    <w:p w:rsidR="00A76704" w:rsidRPr="00BE3F9B" w:rsidRDefault="00A76704" w:rsidP="00A76704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Цели и задачи модуля – требования к результатам освоения модуля</w:t>
      </w:r>
    </w:p>
    <w:p w:rsidR="00A76704" w:rsidRPr="00BE3F9B" w:rsidRDefault="00A76704" w:rsidP="00A7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BE3F9B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BE3F9B" w:rsidRDefault="007666B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2AB" w:rsidRDefault="000842AB" w:rsidP="000842A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0842AB" w:rsidRPr="009849AA" w:rsidRDefault="000842AB" w:rsidP="000842AB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9849AA">
        <w:rPr>
          <w:rFonts w:eastAsia="Calibri"/>
        </w:rPr>
        <w:t xml:space="preserve">участия в работах по обеспечению, улучшению и регулированию качества технологических процессов, продукции, систем       управления и услуг;   </w:t>
      </w:r>
    </w:p>
    <w:p w:rsidR="000842AB" w:rsidRPr="00BE3F9B" w:rsidRDefault="000842AB" w:rsidP="000842AB">
      <w:pPr>
        <w:pStyle w:val="ConsPlusNonforma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9AA">
        <w:rPr>
          <w:rFonts w:ascii="Times New Roman" w:eastAsia="Times New Roman" w:hAnsi="Times New Roman" w:cs="Times New Roman"/>
          <w:sz w:val="24"/>
          <w:szCs w:val="24"/>
        </w:rPr>
        <w:t>проверки информации о наличии рекламации, выявление причин возникновения рекламации и фиксация в соответствующих документах;</w:t>
      </w:r>
    </w:p>
    <w:p w:rsidR="000842AB" w:rsidRDefault="000842AB" w:rsidP="000842A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842AB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рассматривать, анализировать и</w:t>
      </w:r>
      <w:r w:rsidRPr="006B30B7">
        <w:t xml:space="preserve"> </w:t>
      </w:r>
      <w:r>
        <w:t xml:space="preserve">обобщать требования рынка к конкретной продукции, работам, услугам;                           </w:t>
      </w:r>
    </w:p>
    <w:p w:rsidR="000842AB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выбирать и применять различные   методы управления качеством; обеспечивать стабильность технологических процессов и качество изготовления продукции (предоставления услуги) в соответствии с требованиями нормативной документации;          </w:t>
      </w:r>
    </w:p>
    <w:p w:rsidR="000842AB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подготавливать предложения по улучшению качества технологических процессов</w:t>
      </w:r>
      <w:r w:rsidRPr="00690831">
        <w:t xml:space="preserve"> </w:t>
      </w:r>
      <w:r>
        <w:t xml:space="preserve">продукции, систем управления и услуг;                             </w:t>
      </w:r>
    </w:p>
    <w:p w:rsidR="000842AB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проводить мероприятия по улучшению качества продукции, систем управления и услуг, по      стабилизации технологических процессов;                         </w:t>
      </w:r>
    </w:p>
    <w:p w:rsidR="000842AB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оценивать влияние предлагаемых мероприятий по улучшению качества и экономическую эффективность разработки объекта (реализации проекта);</w:t>
      </w:r>
    </w:p>
    <w:p w:rsidR="000842AB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определять места осуществления контроля в технологическом процессе и применять               статистические методы управления качеством;                         </w:t>
      </w:r>
    </w:p>
    <w:p w:rsidR="000842AB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составлять рабочую документацию для проведения аудитов систем управления качеством;              </w:t>
      </w:r>
    </w:p>
    <w:p w:rsidR="000842AB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выбирать методы проведения аудитов систем управления качеством;                         </w:t>
      </w:r>
    </w:p>
    <w:p w:rsidR="000842AB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разрабатывать корректирующие и   предупреждающие мероприятия по итогам аудитов систем управления качеством;                         </w:t>
      </w:r>
    </w:p>
    <w:p w:rsidR="000842AB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подготавливать проекты формуляров</w:t>
      </w:r>
      <w:r w:rsidRPr="00F4316B">
        <w:t xml:space="preserve"> </w:t>
      </w:r>
      <w:r>
        <w:t xml:space="preserve">для анкетирования подразделений организации по вопросам качества;  </w:t>
      </w:r>
    </w:p>
    <w:p w:rsidR="000842AB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проводить обследования</w:t>
      </w:r>
      <w:r w:rsidRPr="00F4316B">
        <w:t xml:space="preserve"> </w:t>
      </w:r>
      <w:r>
        <w:t>подразделений и опросы персонала;</w:t>
      </w:r>
    </w:p>
    <w:p w:rsidR="000842AB" w:rsidRPr="009849AA" w:rsidRDefault="000842AB" w:rsidP="000842AB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выявлять потребности в обучении персонала по вопросам качества.</w:t>
      </w:r>
    </w:p>
    <w:p w:rsidR="000842AB" w:rsidRPr="00BE3F9B" w:rsidRDefault="000842AB" w:rsidP="000842A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2AB" w:rsidRPr="00BE3F9B" w:rsidRDefault="000842AB" w:rsidP="000842A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 xml:space="preserve">основные термины, определения и аспекты управления качеством;      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 xml:space="preserve">философию качества;              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 xml:space="preserve">основные функции управления качеством и их реализацию в структурных подразделениях   организации;                       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>совокупность системных средств и методов в управлении качеством, направленных на удовлетворение потребностей заинтересованных сторон и повышение эффективности   производства;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 xml:space="preserve">классификацию и применимость методов и средств контроля;           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 xml:space="preserve">статистические методы управления качеством и регулирования технологических процессов;         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 xml:space="preserve">идеологию системы международных стандартов;                        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 xml:space="preserve">международный и региональный опыт по разработке и внедрению систем управления качеством;              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 xml:space="preserve">основы менеджмента качества;     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 xml:space="preserve">основные понятия, классификацию и принципы аудита;                   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>методы и технику работы аудитора;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>процедуру проведения аудита;</w:t>
      </w:r>
    </w:p>
    <w:p w:rsidR="000842AB" w:rsidRPr="009849AA" w:rsidRDefault="000842AB" w:rsidP="000842AB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9849AA">
        <w:rPr>
          <w:rFonts w:eastAsia="Times New Roman"/>
        </w:rPr>
        <w:t>нормативные и методические документы, регламентирующие вопросы подачи рекламаций и реакций на них;</w:t>
      </w:r>
    </w:p>
    <w:p w:rsidR="000842AB" w:rsidRPr="00BE3F9B" w:rsidRDefault="000842AB" w:rsidP="00945ACA">
      <w:pPr>
        <w:pStyle w:val="a7"/>
        <w:numPr>
          <w:ilvl w:val="0"/>
          <w:numId w:val="14"/>
        </w:numPr>
        <w:jc w:val="both"/>
      </w:pPr>
      <w:r w:rsidRPr="004751FE">
        <w:rPr>
          <w:rFonts w:eastAsia="Times New Roman"/>
        </w:rPr>
        <w:t>порядок рассмотрения и предъявления рекламаций по качеству сырья, материалов, полуфабрикатов, комплектующих изделий и готовой продукции.</w:t>
      </w:r>
    </w:p>
    <w:p w:rsidR="00A312D2" w:rsidRPr="00BE3F9B" w:rsidRDefault="00A312D2" w:rsidP="00C8310F">
      <w:pPr>
        <w:pStyle w:val="a7"/>
        <w:jc w:val="both"/>
      </w:pPr>
    </w:p>
    <w:sectPr w:rsidR="00A312D2" w:rsidRPr="00BE3F9B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D7" w:rsidRDefault="00FD7FD7">
      <w:r>
        <w:separator/>
      </w:r>
    </w:p>
  </w:endnote>
  <w:endnote w:type="continuationSeparator" w:id="0">
    <w:p w:rsidR="00FD7FD7" w:rsidRDefault="00FD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D7" w:rsidRDefault="00FD7FD7">
      <w:r>
        <w:separator/>
      </w:r>
    </w:p>
  </w:footnote>
  <w:footnote w:type="continuationSeparator" w:id="0">
    <w:p w:rsidR="00FD7FD7" w:rsidRDefault="00FD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BD7"/>
    <w:multiLevelType w:val="hybridMultilevel"/>
    <w:tmpl w:val="14CA07BE"/>
    <w:lvl w:ilvl="0" w:tplc="4F8049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955"/>
    <w:multiLevelType w:val="multilevel"/>
    <w:tmpl w:val="0F103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0B71BA9"/>
    <w:multiLevelType w:val="hybridMultilevel"/>
    <w:tmpl w:val="C53C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82634"/>
    <w:multiLevelType w:val="hybridMultilevel"/>
    <w:tmpl w:val="2084D77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34BD7B95"/>
    <w:multiLevelType w:val="hybridMultilevel"/>
    <w:tmpl w:val="6908DAD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39536532"/>
    <w:multiLevelType w:val="hybridMultilevel"/>
    <w:tmpl w:val="190A13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9F33B9"/>
    <w:multiLevelType w:val="hybridMultilevel"/>
    <w:tmpl w:val="2096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E604F"/>
    <w:multiLevelType w:val="hybridMultilevel"/>
    <w:tmpl w:val="48068B08"/>
    <w:lvl w:ilvl="0" w:tplc="3B06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B2014C"/>
    <w:multiLevelType w:val="multilevel"/>
    <w:tmpl w:val="5F92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4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92AE9"/>
    <w:multiLevelType w:val="hybridMultilevel"/>
    <w:tmpl w:val="F4CC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F3018"/>
    <w:multiLevelType w:val="hybridMultilevel"/>
    <w:tmpl w:val="A6A8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32F78"/>
    <w:multiLevelType w:val="hybridMultilevel"/>
    <w:tmpl w:val="7D42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11"/>
  </w:num>
  <w:num w:numId="9">
    <w:abstractNumId w:val="12"/>
  </w:num>
  <w:num w:numId="10">
    <w:abstractNumId w:val="17"/>
  </w:num>
  <w:num w:numId="11">
    <w:abstractNumId w:val="6"/>
  </w:num>
  <w:num w:numId="12">
    <w:abstractNumId w:val="15"/>
  </w:num>
  <w:num w:numId="13">
    <w:abstractNumId w:val="7"/>
  </w:num>
  <w:num w:numId="14">
    <w:abstractNumId w:val="5"/>
  </w:num>
  <w:num w:numId="15">
    <w:abstractNumId w:val="8"/>
  </w:num>
  <w:num w:numId="16">
    <w:abstractNumId w:val="3"/>
  </w:num>
  <w:num w:numId="17">
    <w:abstractNumId w:val="16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05920"/>
    <w:rsid w:val="00025789"/>
    <w:rsid w:val="000842AB"/>
    <w:rsid w:val="00094117"/>
    <w:rsid w:val="0024581E"/>
    <w:rsid w:val="00256C25"/>
    <w:rsid w:val="002C666D"/>
    <w:rsid w:val="00375A1A"/>
    <w:rsid w:val="00390164"/>
    <w:rsid w:val="003969C3"/>
    <w:rsid w:val="00446145"/>
    <w:rsid w:val="004751FE"/>
    <w:rsid w:val="004D3340"/>
    <w:rsid w:val="00575E63"/>
    <w:rsid w:val="005A217A"/>
    <w:rsid w:val="006603AD"/>
    <w:rsid w:val="006A1B59"/>
    <w:rsid w:val="007666B3"/>
    <w:rsid w:val="00827DF6"/>
    <w:rsid w:val="00871171"/>
    <w:rsid w:val="009740AD"/>
    <w:rsid w:val="009849AA"/>
    <w:rsid w:val="00A312D2"/>
    <w:rsid w:val="00A315B9"/>
    <w:rsid w:val="00A71AD5"/>
    <w:rsid w:val="00A76704"/>
    <w:rsid w:val="00A76B38"/>
    <w:rsid w:val="00B74AF2"/>
    <w:rsid w:val="00BE3F9B"/>
    <w:rsid w:val="00C8310F"/>
    <w:rsid w:val="00DB13E7"/>
    <w:rsid w:val="00E12827"/>
    <w:rsid w:val="00E85692"/>
    <w:rsid w:val="00E96E60"/>
    <w:rsid w:val="00EE5761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A609"/>
  <w15:docId w15:val="{222268D5-55F2-4963-A4FC-4934B0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B74AF2"/>
    <w:pPr>
      <w:autoSpaceDE/>
      <w:autoSpaceDN/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74AF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1">
    <w:name w:val="List 2"/>
    <w:basedOn w:val="a"/>
    <w:uiPriority w:val="99"/>
    <w:semiHidden/>
    <w:unhideWhenUsed/>
    <w:rsid w:val="00B74AF2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Жемалутдинова Гульнара Измаиловна</cp:lastModifiedBy>
  <cp:revision>6</cp:revision>
  <dcterms:created xsi:type="dcterms:W3CDTF">2018-09-19T08:23:00Z</dcterms:created>
  <dcterms:modified xsi:type="dcterms:W3CDTF">2019-04-02T08:27:00Z</dcterms:modified>
</cp:coreProperties>
</file>