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>АННОТАЦИЯ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453093">
        <w:rPr>
          <w:b/>
          <w:caps/>
        </w:rPr>
        <w:t>ПРОИЗВОДСТВЕННОЙ</w:t>
      </w:r>
      <w:r w:rsidR="00890559">
        <w:rPr>
          <w:b/>
          <w:caps/>
        </w:rPr>
        <w:t xml:space="preserve"> ПРАКТИКИ</w:t>
      </w:r>
    </w:p>
    <w:p w:rsidR="0023776F" w:rsidRPr="00ED0DA1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B8638B" w:rsidRPr="00ED0DA1" w:rsidRDefault="00E50605" w:rsidP="00ED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E50605">
        <w:rPr>
          <w:b/>
          <w:caps/>
        </w:rPr>
        <w:t>ПМ 04. ВЫПОЛНЕНИЕ РАБОТ ПО ПРОФЕССИИ 13063 КОНТРОЛЕР СТАНОЧНЫХ И СЛЕСАРНЫХ РАБОТ</w:t>
      </w:r>
    </w:p>
    <w:p w:rsidR="0041364F" w:rsidRPr="0023776F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E50605" w:rsidRDefault="00271F88" w:rsidP="00E5060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ab/>
      </w:r>
      <w:r w:rsidR="00E50605" w:rsidRPr="00FA42D0">
        <w:t xml:space="preserve">Рабочая программа </w:t>
      </w:r>
      <w:r w:rsidR="00C1010D">
        <w:t xml:space="preserve">производственной </w:t>
      </w:r>
      <w:r w:rsidR="00E50605">
        <w:t>практики</w:t>
      </w:r>
      <w:r w:rsidR="00E50605" w:rsidRPr="003D1964">
        <w:t xml:space="preserve"> </w:t>
      </w:r>
      <w:r w:rsidR="00E50605" w:rsidRPr="00FA42D0">
        <w:t xml:space="preserve">является частью основной профессиональной </w:t>
      </w:r>
      <w:r w:rsidR="00C1010D" w:rsidRPr="00FA42D0">
        <w:t>образовательной программы</w:t>
      </w:r>
      <w:r w:rsidR="00E50605" w:rsidRPr="00FA42D0">
        <w:t xml:space="preserve"> в соответствии с ФГОС СПО специальности </w:t>
      </w:r>
      <w:r w:rsidR="00E50605">
        <w:rPr>
          <w:b/>
          <w:i/>
        </w:rPr>
        <w:t>27.02.07</w:t>
      </w:r>
      <w:r w:rsidR="00E50605" w:rsidRPr="00E73FF2">
        <w:rPr>
          <w:b/>
          <w:i/>
        </w:rPr>
        <w:t xml:space="preserve"> </w:t>
      </w:r>
      <w:r w:rsidR="00E50605">
        <w:rPr>
          <w:b/>
          <w:i/>
        </w:rPr>
        <w:t>У</w:t>
      </w:r>
      <w:r w:rsidR="00E50605" w:rsidRPr="00D440AF">
        <w:rPr>
          <w:b/>
          <w:i/>
        </w:rPr>
        <w:t>правление качеством</w:t>
      </w:r>
      <w:r w:rsidR="00E50605">
        <w:rPr>
          <w:b/>
          <w:i/>
        </w:rPr>
        <w:t xml:space="preserve"> продукции, процессов и услуг</w:t>
      </w:r>
      <w:r w:rsidR="00E50605" w:rsidRPr="00D440AF">
        <w:rPr>
          <w:b/>
          <w:i/>
        </w:rPr>
        <w:t>,</w:t>
      </w:r>
      <w:r w:rsidR="00E50605" w:rsidRPr="00E73FF2">
        <w:rPr>
          <w:b/>
          <w:i/>
        </w:rPr>
        <w:t xml:space="preserve"> базовой подготовки, укрупнённой группы подготовки 2</w:t>
      </w:r>
      <w:r w:rsidR="00E50605">
        <w:rPr>
          <w:b/>
          <w:i/>
        </w:rPr>
        <w:t>7.</w:t>
      </w:r>
      <w:r w:rsidR="00E50605" w:rsidRPr="00E73FF2">
        <w:rPr>
          <w:b/>
          <w:i/>
        </w:rPr>
        <w:t>00</w:t>
      </w:r>
      <w:r w:rsidR="00E50605">
        <w:rPr>
          <w:b/>
          <w:i/>
        </w:rPr>
        <w:t>.</w:t>
      </w:r>
      <w:r w:rsidR="00E50605" w:rsidRPr="00E73FF2">
        <w:rPr>
          <w:b/>
          <w:i/>
        </w:rPr>
        <w:t xml:space="preserve">00 Управление </w:t>
      </w:r>
      <w:r w:rsidR="00E50605">
        <w:rPr>
          <w:b/>
          <w:i/>
        </w:rPr>
        <w:t xml:space="preserve">в технических системах </w:t>
      </w:r>
      <w:r w:rsidR="00E50605" w:rsidRPr="003D1964">
        <w:t xml:space="preserve">в части освоения </w:t>
      </w:r>
      <w:bookmarkStart w:id="0" w:name="_GoBack"/>
      <w:bookmarkEnd w:id="0"/>
      <w:r w:rsidR="00C1010D" w:rsidRPr="003D1964">
        <w:t>основного вида</w:t>
      </w:r>
      <w:r w:rsidR="00E50605" w:rsidRPr="003D1964">
        <w:t xml:space="preserve"> деятельности (ВД): </w:t>
      </w:r>
    </w:p>
    <w:p w:rsidR="00E50605" w:rsidRDefault="00E50605" w:rsidP="00E50605">
      <w:pPr>
        <w:ind w:right="680" w:firstLine="360"/>
        <w:jc w:val="both"/>
      </w:pPr>
      <w:r w:rsidRPr="009261DD">
        <w:rPr>
          <w:b/>
        </w:rPr>
        <w:t>ВПД 5. Выполнение работ по профессии 13063 контролер станочных и слесарных работ</w:t>
      </w:r>
      <w:r>
        <w:rPr>
          <w:b/>
        </w:rPr>
        <w:t xml:space="preserve"> </w:t>
      </w:r>
      <w:r w:rsidRPr="00CA0C68">
        <w:t>и соответствующих профессиональных компетенций (ПК):</w:t>
      </w:r>
    </w:p>
    <w:p w:rsidR="00E50605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right="-187"/>
        <w:jc w:val="both"/>
      </w:pPr>
      <w:r>
        <w:t>ПК 5.1. Контролировать качество деталей после механической и слесарной обработки, узлов конструкций и рабочих механизмов после их сборки;</w:t>
      </w:r>
    </w:p>
    <w:p w:rsidR="00E50605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right="-187"/>
        <w:jc w:val="both"/>
      </w:pPr>
      <w:r>
        <w:t>ПК 5.2. Проводить приемку деталей после механической и слесарной обработки, узлов конструкций и рабочих механизмов после их сборки;</w:t>
      </w:r>
    </w:p>
    <w:p w:rsidR="00E50605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right="-187"/>
        <w:jc w:val="both"/>
      </w:pPr>
      <w:r>
        <w:t>ПК 5.3. Классифицировать брак и устанавливать причину его возникновения;</w:t>
      </w:r>
    </w:p>
    <w:p w:rsidR="00E50605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right="-187"/>
        <w:jc w:val="both"/>
      </w:pPr>
      <w:r>
        <w:t>ПК 5.4. Проводить испытания узлов, конструкций и частей машин;</w:t>
      </w:r>
    </w:p>
    <w:p w:rsidR="00E50605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right="-187"/>
        <w:jc w:val="both"/>
      </w:pPr>
      <w:r>
        <w:t>ПК 5.5. Проверять станки на точность обработки.</w:t>
      </w:r>
    </w:p>
    <w:p w:rsidR="00ED0DA1" w:rsidRDefault="00ED0DA1" w:rsidP="00E506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639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E50605" w:rsidRPr="00CA0C68" w:rsidRDefault="0041364F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"/>
        <w:jc w:val="both"/>
        <w:rPr>
          <w:b/>
        </w:rPr>
      </w:pPr>
      <w:r w:rsidRPr="0023776F">
        <w:rPr>
          <w:b/>
        </w:rPr>
        <w:t xml:space="preserve"> </w:t>
      </w:r>
      <w:r w:rsidR="00ED0DA1">
        <w:rPr>
          <w:b/>
        </w:rPr>
        <w:t xml:space="preserve">1.2. </w:t>
      </w:r>
      <w:r w:rsidR="00E50605">
        <w:rPr>
          <w:b/>
        </w:rPr>
        <w:t xml:space="preserve">Цели и задачи учебной практики </w:t>
      </w:r>
      <w:r w:rsidR="00E50605" w:rsidRPr="00CA0C68">
        <w:rPr>
          <w:b/>
        </w:rPr>
        <w:t>– требования к результатам освоения программы учебной практики</w:t>
      </w:r>
      <w:r w:rsidR="00E50605">
        <w:rPr>
          <w:b/>
        </w:rPr>
        <w:t>:</w:t>
      </w:r>
    </w:p>
    <w:p w:rsidR="00B8638B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0C68">
        <w:t>С целью овладения указанным вид</w:t>
      </w:r>
      <w:r>
        <w:t>о</w:t>
      </w:r>
      <w:r w:rsidRPr="00CA0C68">
        <w:t xml:space="preserve">м деятельности и соответствующими профессиональными компетенциями обучающийся в ходе освоения программы </w:t>
      </w:r>
      <w:r w:rsidRPr="00CA0C68">
        <w:rPr>
          <w:b/>
        </w:rPr>
        <w:t>учебной практики</w:t>
      </w:r>
      <w:r w:rsidRPr="00CA0C68">
        <w:t xml:space="preserve"> должен</w:t>
      </w:r>
      <w:r>
        <w:t>:</w:t>
      </w:r>
    </w:p>
    <w:p w:rsidR="00E50605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/>
          <w:i/>
        </w:rPr>
      </w:pPr>
      <w:r>
        <w:rPr>
          <w:b/>
          <w:i/>
        </w:rPr>
        <w:t>иметь практический опыт</w:t>
      </w:r>
      <w:r w:rsidRPr="00182BE1">
        <w:rPr>
          <w:b/>
          <w:i/>
        </w:rPr>
        <w:t>:</w:t>
      </w:r>
    </w:p>
    <w:p w:rsidR="00E50605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контроля качества деталей после механической и слесарной обработки;</w:t>
      </w:r>
    </w:p>
    <w:p w:rsidR="00E50605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контроля качества узлов конструкций и рабочих механизмов после их сборки;</w:t>
      </w:r>
    </w:p>
    <w:p w:rsidR="00E50605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приемка деталей после механической и слесарной обработки;</w:t>
      </w:r>
    </w:p>
    <w:p w:rsidR="00E50605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приемки узлов конструкций и рабочих механизмов после их сборки;</w:t>
      </w:r>
    </w:p>
    <w:p w:rsidR="00E50605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обнаружения и классификации брака;</w:t>
      </w:r>
    </w:p>
    <w:p w:rsidR="00E50605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испытания узлов, конструкций и частей машин;</w:t>
      </w:r>
    </w:p>
    <w:p w:rsidR="00E50605" w:rsidRPr="009B59E2" w:rsidRDefault="00E50605" w:rsidP="00E5060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проверка станков на точность обработки.</w:t>
      </w:r>
    </w:p>
    <w:p w:rsidR="00E50605" w:rsidRPr="005101F8" w:rsidRDefault="00E50605" w:rsidP="00E50605">
      <w:pPr>
        <w:jc w:val="both"/>
        <w:rPr>
          <w:b/>
          <w:i/>
        </w:rPr>
      </w:pPr>
      <w:r w:rsidRPr="005101F8">
        <w:rPr>
          <w:b/>
          <w:i/>
        </w:rPr>
        <w:t>уметь: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 w:rsidRPr="00A2104B">
        <w:t>обес</w:t>
      </w:r>
      <w:r>
        <w:t>печивать безопасную работу;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определять качество и соответствие техническим условиям деталей, подаваемых на сборочный участок;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выполнять проверку узлов и конструкций после их сборки или установки на место;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оформлять документацию на принятую и забракованную продукцию;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классифицировать брак на обслуживаемом участке по видам, устанавливать причины его возникновения и своевременно принимать меры к его устранению;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заполнять журнал испытаний, учета и отчетности по качеству и количеству на принятую и забракованную продукцию;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проверить предельный измерительный и режущий инструмент сложного профиля;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проверить взаимоположения сопрягаемых деталей, прилегания поверхностей и бесшумную работу механизмов;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вести учет и отчетность по принятой продукции;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 xml:space="preserve">выполнять контроль и приемку сложных деталей, изделий после механической и слесарной обработки, а также узлов, механизмов, комплектов и конструкций в целом </w:t>
      </w:r>
      <w:r>
        <w:lastRenderedPageBreak/>
        <w:t xml:space="preserve">после окончательной сборки с выполнением всех предусмотренных техническими условиями испытаний, с проверкой точности изготовления и сборки, с применением всевозможных специальных и </w:t>
      </w:r>
      <w:proofErr w:type="gramStart"/>
      <w:r>
        <w:t>универсальных контрольно-измерительных инструментов</w:t>
      </w:r>
      <w:proofErr w:type="gramEnd"/>
      <w:r>
        <w:t xml:space="preserve"> и приборов;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контролировать сложный и специальный режущий инструмент;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проверить станки на точность обработки без нагрузки и под нагрузкой;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проверить на специальных стендах соответствие характеристик собираемых объектов паспортным данным;</w:t>
      </w:r>
    </w:p>
    <w:p w:rsidR="00E50605" w:rsidRDefault="00E50605" w:rsidP="00E50605">
      <w:pPr>
        <w:pStyle w:val="a3"/>
        <w:numPr>
          <w:ilvl w:val="0"/>
          <w:numId w:val="15"/>
        </w:numPr>
        <w:jc w:val="both"/>
      </w:pPr>
      <w:r>
        <w:t>определить соответствие государственному стандарту материалов, поступающих на обработку, по результатам анализов и испытаний в лабораториях;</w:t>
      </w:r>
    </w:p>
    <w:p w:rsidR="00E50605" w:rsidRPr="0043048A" w:rsidRDefault="00E50605" w:rsidP="00E50605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устанавливать порядок приемки и проверки собранных узлов и конструкций</w:t>
      </w: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38C"/>
    <w:multiLevelType w:val="hybridMultilevel"/>
    <w:tmpl w:val="9BBAB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752439"/>
    <w:multiLevelType w:val="hybridMultilevel"/>
    <w:tmpl w:val="997CA3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7E91"/>
    <w:multiLevelType w:val="hybridMultilevel"/>
    <w:tmpl w:val="CCC43A50"/>
    <w:lvl w:ilvl="0" w:tplc="63B6919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8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6FA063C"/>
    <w:multiLevelType w:val="hybridMultilevel"/>
    <w:tmpl w:val="B37E9C7E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3785A"/>
    <w:multiLevelType w:val="hybridMultilevel"/>
    <w:tmpl w:val="E586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01709"/>
    <w:multiLevelType w:val="hybridMultilevel"/>
    <w:tmpl w:val="EE8C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23776F"/>
    <w:rsid w:val="00271F88"/>
    <w:rsid w:val="002B0F1B"/>
    <w:rsid w:val="003D7A83"/>
    <w:rsid w:val="0041364F"/>
    <w:rsid w:val="00453093"/>
    <w:rsid w:val="005E2359"/>
    <w:rsid w:val="00613322"/>
    <w:rsid w:val="00890559"/>
    <w:rsid w:val="008B2464"/>
    <w:rsid w:val="00965086"/>
    <w:rsid w:val="009C726B"/>
    <w:rsid w:val="00A75247"/>
    <w:rsid w:val="00A83E47"/>
    <w:rsid w:val="00B8638B"/>
    <w:rsid w:val="00C1010D"/>
    <w:rsid w:val="00C91643"/>
    <w:rsid w:val="00E50605"/>
    <w:rsid w:val="00ED0DA1"/>
    <w:rsid w:val="00E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2C3"/>
  <w15:docId w15:val="{BF00DE90-31BE-4B6B-BB48-EC918BA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ED0DA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0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Жемалутдинова Гульнара Измаиловна</cp:lastModifiedBy>
  <cp:revision>4</cp:revision>
  <dcterms:created xsi:type="dcterms:W3CDTF">2018-09-26T05:03:00Z</dcterms:created>
  <dcterms:modified xsi:type="dcterms:W3CDTF">2019-04-02T08:25:00Z</dcterms:modified>
</cp:coreProperties>
</file>