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e6e6e6" angle="-135" colors="0 white;4588f #e6e6e6;20972f #7d8496;30802f #e6e6e6;55706f #7d8496;1 #e6e6e6" method="none" focus="100%" type="gradient"/>
    </v:background>
  </w:background>
  <w:body>
    <w:p w:rsidR="0028749D" w:rsidRDefault="0028749D" w:rsidP="0028749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41190E" w:rsidRDefault="0041190E" w:rsidP="0028749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E162E" w:rsidRPr="005D1047" w:rsidRDefault="0028749D" w:rsidP="0028749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 РАБОЧЕЙ ПРОГРАММЕ</w:t>
      </w:r>
      <w:r w:rsidR="000E162E" w:rsidRPr="005D1047">
        <w:rPr>
          <w:b/>
          <w:caps/>
          <w:sz w:val="28"/>
          <w:szCs w:val="28"/>
        </w:rPr>
        <w:t xml:space="preserve"> УЧЕБНОЙ ДИСЦИПЛИНЫ</w:t>
      </w:r>
    </w:p>
    <w:p w:rsidR="000E162E" w:rsidRPr="00414F3F" w:rsidRDefault="000E162E" w:rsidP="000E162E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0E162E" w:rsidRPr="005D1047" w:rsidRDefault="0041190E" w:rsidP="000E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5D1047" w:rsidRPr="005D1047">
        <w:rPr>
          <w:b/>
        </w:rPr>
        <w:t>СТАТИСТИКА</w:t>
      </w:r>
      <w:r>
        <w:rPr>
          <w:b/>
        </w:rPr>
        <w:t>»</w:t>
      </w:r>
    </w:p>
    <w:p w:rsidR="000E162E" w:rsidRPr="00860826" w:rsidRDefault="000E162E" w:rsidP="000E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0E162E" w:rsidRPr="00CC6A6C" w:rsidRDefault="000E162E" w:rsidP="000E162E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92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2B0E12" w:rsidRDefault="002B0E12" w:rsidP="002B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Статистика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41190E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0E162E" w:rsidRDefault="000E162E" w:rsidP="000E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профессиональном образовании (в программах повышения квалификации и переподготовки).</w:t>
      </w:r>
    </w:p>
    <w:p w:rsidR="000E162E" w:rsidRPr="00A20A8B" w:rsidRDefault="000E162E" w:rsidP="000E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</w:p>
    <w:p w:rsidR="00E855CF" w:rsidRDefault="000E162E" w:rsidP="00E855CF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</w:pPr>
      <w:r w:rsidRPr="00E855CF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E855CF" w:rsidRPr="00CD7084">
        <w:t>Дисциплина «</w:t>
      </w:r>
      <w:r w:rsidR="00E855CF">
        <w:t>Статистика</w:t>
      </w:r>
      <w:r w:rsidR="00E855CF" w:rsidRPr="00CD7084">
        <w:t xml:space="preserve">» входит в профессиональный цикл основной профессиональной образовательной программы в соответствии с </w:t>
      </w:r>
      <w:r w:rsidR="0041190E">
        <w:t>федеральным государственным образовательным стандартом</w:t>
      </w:r>
      <w:r w:rsidR="00E855CF" w:rsidRPr="00CD7084">
        <w:t xml:space="preserve"> среднего профессионального образования по специальности 0</w:t>
      </w:r>
      <w:r w:rsidR="00E855CF">
        <w:t>80114</w:t>
      </w:r>
      <w:r w:rsidR="00E855CF" w:rsidRPr="00CD7084">
        <w:t xml:space="preserve"> </w:t>
      </w:r>
      <w:r w:rsidR="00E855CF">
        <w:t>Экономика и бухгалтерский учет</w:t>
      </w:r>
      <w:r w:rsidR="00E855CF" w:rsidRPr="00CD7084">
        <w:t xml:space="preserve"> и  является  общепрофессиональной  дисциплиной.</w:t>
      </w:r>
    </w:p>
    <w:p w:rsidR="000E162E" w:rsidRPr="00E855CF" w:rsidRDefault="000E162E" w:rsidP="0028749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/>
        <w:jc w:val="both"/>
        <w:rPr>
          <w:b/>
        </w:rPr>
      </w:pPr>
    </w:p>
    <w:p w:rsidR="000E162E" w:rsidRPr="00CC6A6C" w:rsidRDefault="000E162E" w:rsidP="000E162E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2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0E162E" w:rsidRDefault="000E162E" w:rsidP="000E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7D36">
        <w:t>В результате освоения дисциплины обучающийся должен уметь:</w:t>
      </w:r>
    </w:p>
    <w:p w:rsidR="000E162E" w:rsidRDefault="000E162E" w:rsidP="005D1047">
      <w:pPr>
        <w:pStyle w:val="a6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  <w:r>
        <w:t>собирать и регистрировать статистическую информацию;</w:t>
      </w:r>
    </w:p>
    <w:p w:rsidR="000E162E" w:rsidRDefault="000E162E" w:rsidP="005D1047">
      <w:pPr>
        <w:pStyle w:val="a6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  <w:r>
        <w:t>проводить первичную обработку и контроль материалов наблюдения;</w:t>
      </w:r>
    </w:p>
    <w:p w:rsidR="000E162E" w:rsidRDefault="000E162E" w:rsidP="005D1047">
      <w:pPr>
        <w:pStyle w:val="a6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  <w:r>
        <w:t>выполнять расчеты статистических показателей и формулировать основные выводы;</w:t>
      </w:r>
    </w:p>
    <w:p w:rsidR="000E162E" w:rsidRDefault="000E162E" w:rsidP="005D1047">
      <w:pPr>
        <w:pStyle w:val="a6"/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  <w:r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техники.</w:t>
      </w:r>
    </w:p>
    <w:p w:rsidR="000E162E" w:rsidRPr="00967D36" w:rsidRDefault="000E162E" w:rsidP="000E1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7D36">
        <w:t>В результате освоения дисциплины обучающийся должен знать:</w:t>
      </w:r>
    </w:p>
    <w:p w:rsidR="000E162E" w:rsidRDefault="000E162E" w:rsidP="005D1047">
      <w:pPr>
        <w:pStyle w:val="a6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предмет, метод и задачи статистики;</w:t>
      </w:r>
    </w:p>
    <w:p w:rsidR="000E162E" w:rsidRDefault="000E162E" w:rsidP="005D1047">
      <w:pPr>
        <w:pStyle w:val="a6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общие основы статистической науки;</w:t>
      </w:r>
    </w:p>
    <w:p w:rsidR="000E162E" w:rsidRDefault="000E162E" w:rsidP="005D1047">
      <w:pPr>
        <w:pStyle w:val="a6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принципы организации государственной статистики;</w:t>
      </w:r>
    </w:p>
    <w:p w:rsidR="000E162E" w:rsidRDefault="000E162E" w:rsidP="005D1047">
      <w:pPr>
        <w:pStyle w:val="a6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современные тенденции развития статистического учета;</w:t>
      </w:r>
    </w:p>
    <w:p w:rsidR="000E162E" w:rsidRDefault="000E162E" w:rsidP="005D1047">
      <w:pPr>
        <w:pStyle w:val="a6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основные способы сбора, обработки, анализа и наглядного представления информации;</w:t>
      </w:r>
    </w:p>
    <w:p w:rsidR="000E162E" w:rsidRDefault="000E162E" w:rsidP="005D1047">
      <w:pPr>
        <w:pStyle w:val="a6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основные формы и виды действующей статистической отчетности;</w:t>
      </w:r>
    </w:p>
    <w:p w:rsidR="000E162E" w:rsidRPr="005D1DF6" w:rsidRDefault="000E162E" w:rsidP="005D1047">
      <w:pPr>
        <w:pStyle w:val="a6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технику расчета статистических показателей, характеризующих социально-экономические явления.</w:t>
      </w:r>
    </w:p>
    <w:sectPr w:rsidR="000E162E" w:rsidRPr="005D1DF6" w:rsidSect="00D42E8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E5" w:rsidRDefault="00D449E5" w:rsidP="001369AF">
      <w:r>
        <w:separator/>
      </w:r>
    </w:p>
  </w:endnote>
  <w:endnote w:type="continuationSeparator" w:id="1">
    <w:p w:rsidR="00D449E5" w:rsidRDefault="00D449E5" w:rsidP="0013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D4" w:rsidRDefault="00DD56FA" w:rsidP="005660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0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0D4">
      <w:rPr>
        <w:rStyle w:val="a5"/>
        <w:noProof/>
      </w:rPr>
      <w:t>4</w:t>
    </w:r>
    <w:r>
      <w:rPr>
        <w:rStyle w:val="a5"/>
      </w:rPr>
      <w:fldChar w:fldCharType="end"/>
    </w:r>
  </w:p>
  <w:p w:rsidR="005660D4" w:rsidRDefault="005660D4" w:rsidP="005660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D1" w:rsidRDefault="00DD56FA">
    <w:pPr>
      <w:pStyle w:val="a3"/>
      <w:jc w:val="center"/>
    </w:pPr>
    <w:fldSimple w:instr=" PAGE   \* MERGEFORMAT ">
      <w:r w:rsidR="0028749D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E5" w:rsidRDefault="00D449E5" w:rsidP="001369AF">
      <w:r>
        <w:separator/>
      </w:r>
    </w:p>
  </w:footnote>
  <w:footnote w:type="continuationSeparator" w:id="1">
    <w:p w:rsidR="00D449E5" w:rsidRDefault="00D449E5" w:rsidP="00136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96A"/>
    <w:multiLevelType w:val="hybridMultilevel"/>
    <w:tmpl w:val="7E0C2F7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B7B404D8"/>
    <w:lvl w:ilvl="0" w:tplc="0A28D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312661"/>
    <w:multiLevelType w:val="hybridMultilevel"/>
    <w:tmpl w:val="04EC2114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4D06EC"/>
    <w:multiLevelType w:val="multilevel"/>
    <w:tmpl w:val="7D5A4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4">
    <w:nsid w:val="29F95E42"/>
    <w:multiLevelType w:val="hybridMultilevel"/>
    <w:tmpl w:val="A2E24D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00B27"/>
    <w:multiLevelType w:val="hybridMultilevel"/>
    <w:tmpl w:val="F42E4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7602"/>
    <w:multiLevelType w:val="hybridMultilevel"/>
    <w:tmpl w:val="4C7698C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145EE"/>
    <w:multiLevelType w:val="multilevel"/>
    <w:tmpl w:val="069C0C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0BF3FF2"/>
    <w:multiLevelType w:val="multilevel"/>
    <w:tmpl w:val="6368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2CE3F81"/>
    <w:multiLevelType w:val="hybridMultilevel"/>
    <w:tmpl w:val="DDAA731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91304"/>
    <w:multiLevelType w:val="hybridMultilevel"/>
    <w:tmpl w:val="5E7E9DB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2226F"/>
    <w:multiLevelType w:val="hybridMultilevel"/>
    <w:tmpl w:val="7EA4FC1E"/>
    <w:lvl w:ilvl="0" w:tplc="95FC8E9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0E67F97"/>
    <w:multiLevelType w:val="hybridMultilevel"/>
    <w:tmpl w:val="3CE4713A"/>
    <w:lvl w:ilvl="0" w:tplc="0419000F">
      <w:start w:val="1"/>
      <w:numFmt w:val="decimal"/>
      <w:lvlText w:val="%1."/>
      <w:lvlJc w:val="left"/>
      <w:pPr>
        <w:ind w:left="1837" w:hanging="360"/>
      </w:p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5">
    <w:nsid w:val="7B4F6A76"/>
    <w:multiLevelType w:val="multilevel"/>
    <w:tmpl w:val="8BAC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644BB"/>
    <w:multiLevelType w:val="hybridMultilevel"/>
    <w:tmpl w:val="D502588A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63A48"/>
    <w:multiLevelType w:val="hybridMultilevel"/>
    <w:tmpl w:val="07B87C26"/>
    <w:lvl w:ilvl="0" w:tplc="3940DED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15"/>
  </w:num>
  <w:num w:numId="10">
    <w:abstractNumId w:val="9"/>
  </w:num>
  <w:num w:numId="11">
    <w:abstractNumId w:val="0"/>
  </w:num>
  <w:num w:numId="12">
    <w:abstractNumId w:val="2"/>
  </w:num>
  <w:num w:numId="13">
    <w:abstractNumId w:val="16"/>
  </w:num>
  <w:num w:numId="14">
    <w:abstractNumId w:val="12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2E"/>
    <w:rsid w:val="000A2229"/>
    <w:rsid w:val="000D0F5B"/>
    <w:rsid w:val="000E162E"/>
    <w:rsid w:val="001369AF"/>
    <w:rsid w:val="00153293"/>
    <w:rsid w:val="001760BC"/>
    <w:rsid w:val="00201944"/>
    <w:rsid w:val="002715A9"/>
    <w:rsid w:val="0028749D"/>
    <w:rsid w:val="002B0E12"/>
    <w:rsid w:val="002C6857"/>
    <w:rsid w:val="00321435"/>
    <w:rsid w:val="0033092F"/>
    <w:rsid w:val="00337423"/>
    <w:rsid w:val="003669EF"/>
    <w:rsid w:val="00382F4D"/>
    <w:rsid w:val="0041190E"/>
    <w:rsid w:val="00412788"/>
    <w:rsid w:val="004B64F8"/>
    <w:rsid w:val="004D602A"/>
    <w:rsid w:val="00513EA2"/>
    <w:rsid w:val="005515E4"/>
    <w:rsid w:val="005660D4"/>
    <w:rsid w:val="005933BC"/>
    <w:rsid w:val="005B0784"/>
    <w:rsid w:val="005D1047"/>
    <w:rsid w:val="005F5249"/>
    <w:rsid w:val="00705784"/>
    <w:rsid w:val="00735975"/>
    <w:rsid w:val="008209B8"/>
    <w:rsid w:val="00872AA1"/>
    <w:rsid w:val="008D49A1"/>
    <w:rsid w:val="00972592"/>
    <w:rsid w:val="009C1DB2"/>
    <w:rsid w:val="009E5D06"/>
    <w:rsid w:val="00A00A1B"/>
    <w:rsid w:val="00A46DD5"/>
    <w:rsid w:val="00A5567A"/>
    <w:rsid w:val="00A92232"/>
    <w:rsid w:val="00B00D60"/>
    <w:rsid w:val="00B121A4"/>
    <w:rsid w:val="00B41754"/>
    <w:rsid w:val="00BE6CAD"/>
    <w:rsid w:val="00C5635A"/>
    <w:rsid w:val="00D158F3"/>
    <w:rsid w:val="00D42E8C"/>
    <w:rsid w:val="00D449E5"/>
    <w:rsid w:val="00D561D5"/>
    <w:rsid w:val="00DB2FB3"/>
    <w:rsid w:val="00DD56FA"/>
    <w:rsid w:val="00DF7ED1"/>
    <w:rsid w:val="00E33BB0"/>
    <w:rsid w:val="00E855CF"/>
    <w:rsid w:val="00EC2C8B"/>
    <w:rsid w:val="00ED4A9D"/>
    <w:rsid w:val="00EE44D4"/>
    <w:rsid w:val="00F00905"/>
    <w:rsid w:val="00F9263F"/>
    <w:rsid w:val="00FA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2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162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162E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E16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E162E"/>
    <w:rPr>
      <w:rFonts w:eastAsia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E16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E162E"/>
    <w:rPr>
      <w:rFonts w:eastAsia="Times New Roman"/>
      <w:sz w:val="24"/>
      <w:szCs w:val="24"/>
      <w:lang w:eastAsia="ru-RU"/>
    </w:rPr>
  </w:style>
  <w:style w:type="character" w:styleId="a5">
    <w:name w:val="page number"/>
    <w:rsid w:val="000E162E"/>
  </w:style>
  <w:style w:type="paragraph" w:styleId="a6">
    <w:name w:val="List Paragraph"/>
    <w:basedOn w:val="a"/>
    <w:uiPriority w:val="34"/>
    <w:qFormat/>
    <w:rsid w:val="000E162E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162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0E162E"/>
    <w:rPr>
      <w:rFonts w:eastAsia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0E162E"/>
    <w:pPr>
      <w:keepNext/>
      <w:widowControl w:val="0"/>
      <w:jc w:val="center"/>
    </w:pPr>
    <w:rPr>
      <w:b/>
      <w:snapToGrid w:val="0"/>
      <w:sz w:val="20"/>
      <w:szCs w:val="20"/>
    </w:rPr>
  </w:style>
  <w:style w:type="character" w:styleId="a9">
    <w:name w:val="Hyperlink"/>
    <w:uiPriority w:val="99"/>
    <w:unhideWhenUsed/>
    <w:rsid w:val="000E162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E162E"/>
    <w:pPr>
      <w:spacing w:line="336" w:lineRule="atLeast"/>
    </w:pPr>
  </w:style>
  <w:style w:type="paragraph" w:styleId="ab">
    <w:name w:val="header"/>
    <w:basedOn w:val="a"/>
    <w:link w:val="ac"/>
    <w:uiPriority w:val="99"/>
    <w:semiHidden/>
    <w:unhideWhenUsed/>
    <w:rsid w:val="005D10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5D1047"/>
    <w:rPr>
      <w:rFonts w:eastAsia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F9263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263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5EA2-40A4-462A-A3A9-7E0666AD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2059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7209009</vt:i4>
      </vt:variant>
      <vt:variant>
        <vt:i4>3</vt:i4>
      </vt:variant>
      <vt:variant>
        <vt:i4>0</vt:i4>
      </vt:variant>
      <vt:variant>
        <vt:i4>5</vt:i4>
      </vt:variant>
      <vt:variant>
        <vt:lpwstr>http://www.minfin/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http://www.gmcgks/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cp:lastModifiedBy>lugachevaes</cp:lastModifiedBy>
  <cp:revision>4</cp:revision>
  <cp:lastPrinted>2012-01-20T10:47:00Z</cp:lastPrinted>
  <dcterms:created xsi:type="dcterms:W3CDTF">2013-08-28T05:46:00Z</dcterms:created>
  <dcterms:modified xsi:type="dcterms:W3CDTF">2013-08-30T09:44:00Z</dcterms:modified>
</cp:coreProperties>
</file>