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3B" w:rsidRDefault="00A55C3B" w:rsidP="00A55C3B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A55C3B" w:rsidRDefault="00A55C3B" w:rsidP="00A55C3B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55C3B" w:rsidRDefault="00A55C3B" w:rsidP="00A55C3B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A55C3B" w:rsidRPr="00DA01B7" w:rsidRDefault="00A55C3B" w:rsidP="00A55C3B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55C3B" w:rsidRPr="00A55C3B" w:rsidRDefault="00A55C3B" w:rsidP="00A55C3B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</w:rPr>
        <w:t>«</w:t>
      </w:r>
      <w:r w:rsidRPr="00ED188F">
        <w:rPr>
          <w:b/>
          <w:caps/>
        </w:rPr>
        <w:t>РЕМОНТ И ЭКСПЛУАТАЦИЯ ОБОРУДОВАНИЯ</w:t>
      </w:r>
      <w:r w:rsidRPr="00EE21D7">
        <w:rPr>
          <w:b/>
        </w:rPr>
        <w:t>»</w:t>
      </w:r>
    </w:p>
    <w:p w:rsidR="00ED188F" w:rsidRPr="00ED188F" w:rsidRDefault="00ED188F" w:rsidP="00ED188F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8D1D68" w:rsidRDefault="008D1D68" w:rsidP="00A57729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i/>
          <w:sz w:val="18"/>
          <w:szCs w:val="18"/>
        </w:rPr>
      </w:pPr>
      <w:r w:rsidRPr="00F93411">
        <w:rPr>
          <w:b/>
        </w:rPr>
        <w:t>Область применения программы</w:t>
      </w:r>
      <w:r>
        <w:rPr>
          <w:b/>
          <w:sz w:val="28"/>
          <w:szCs w:val="28"/>
        </w:rPr>
        <w:t xml:space="preserve"> </w:t>
      </w:r>
    </w:p>
    <w:p w:rsidR="00F5498A" w:rsidRPr="00F5498A" w:rsidRDefault="00F5498A" w:rsidP="00F549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97"/>
        <w:jc w:val="both"/>
        <w:rPr>
          <w:b/>
          <w:i/>
        </w:rPr>
      </w:pPr>
      <w:r w:rsidRPr="008E18C6">
        <w:t xml:space="preserve">Рабочая программа учебной дисциплины является частью основной профессиональной образовательной программы специальности 151901  Технология машиностроения базовой подготовки и составлена в соответствии с </w:t>
      </w:r>
      <w:r w:rsidR="00A55C3B">
        <w:t>федеральным государственным образовательным стандартом</w:t>
      </w:r>
      <w:r w:rsidRPr="008E18C6">
        <w:t xml:space="preserve"> специальности среднего профессионального образова</w:t>
      </w:r>
      <w:r>
        <w:t xml:space="preserve">ния </w:t>
      </w:r>
      <w:r w:rsidRPr="00F5498A">
        <w:rPr>
          <w:b/>
          <w:i/>
        </w:rPr>
        <w:t>151901 Технология машиностроения базовой подготовки, укрупнённой группы подготовки 150000 Металлургия, машиностроение и материал</w:t>
      </w:r>
      <w:r w:rsidR="00D97CF4">
        <w:rPr>
          <w:b/>
          <w:i/>
        </w:rPr>
        <w:t>л</w:t>
      </w:r>
      <w:r w:rsidRPr="00F5498A">
        <w:rPr>
          <w:b/>
          <w:i/>
        </w:rPr>
        <w:t>ообработка, направление подготовки 151900  Конструкторско-технологическое обеспечение машиностроительных производств.</w:t>
      </w:r>
    </w:p>
    <w:p w:rsidR="008D1D68" w:rsidRDefault="008D1D68" w:rsidP="00A57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 xml:space="preserve">Рабочая </w:t>
      </w:r>
      <w:r w:rsidRPr="0074414F">
        <w:t>программа учебной дисциплины может быть использована</w:t>
      </w:r>
      <w:r w:rsidRPr="0074414F">
        <w:rPr>
          <w:b/>
        </w:rPr>
        <w:t xml:space="preserve"> </w:t>
      </w:r>
      <w:r w:rsidRPr="0074414F">
        <w:t xml:space="preserve">в </w:t>
      </w:r>
      <w:r>
        <w:t xml:space="preserve">подготовке профессии: </w:t>
      </w:r>
      <w:r w:rsidRPr="008B422C">
        <w:rPr>
          <w:b/>
        </w:rPr>
        <w:t>151031</w:t>
      </w:r>
      <w:r w:rsidR="00ED188F">
        <w:rPr>
          <w:b/>
        </w:rPr>
        <w:t xml:space="preserve"> </w:t>
      </w:r>
      <w:r w:rsidRPr="008B422C">
        <w:rPr>
          <w:b/>
        </w:rPr>
        <w:t>Монтаж и техническая</w:t>
      </w:r>
      <w:r>
        <w:t xml:space="preserve"> </w:t>
      </w:r>
      <w:r w:rsidRPr="008B422C">
        <w:rPr>
          <w:b/>
        </w:rPr>
        <w:t>эксплуатация промышленного оборудования (по отраслям)</w:t>
      </w:r>
      <w:r>
        <w:rPr>
          <w:b/>
        </w:rPr>
        <w:t xml:space="preserve"> </w:t>
      </w:r>
      <w:r w:rsidRPr="0074414F">
        <w:t xml:space="preserve">(в программах повышения квалификации и переподготовки) и профессиональной подготовке по </w:t>
      </w:r>
      <w:r>
        <w:t>указанным профессиям.</w:t>
      </w:r>
    </w:p>
    <w:p w:rsidR="008D1D68" w:rsidRPr="00AF62C0" w:rsidRDefault="008D1D68" w:rsidP="00A57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p w:rsidR="00ED188F" w:rsidRPr="00F43F46" w:rsidRDefault="008D1D68" w:rsidP="00ED188F">
      <w:pPr>
        <w:tabs>
          <w:tab w:val="left" w:pos="0"/>
          <w:tab w:val="num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76" w:firstLine="397"/>
        <w:jc w:val="both"/>
      </w:pPr>
      <w:r w:rsidRPr="00ED188F">
        <w:rPr>
          <w:b/>
        </w:rPr>
        <w:t>1.2. Место дисциплины в структуре основной профессиональной образовательной программы:</w:t>
      </w:r>
      <w:r w:rsidRPr="00C71CE8">
        <w:t xml:space="preserve"> </w:t>
      </w:r>
      <w:r w:rsidR="00ED188F">
        <w:t>д</w:t>
      </w:r>
      <w:r w:rsidR="00ED188F" w:rsidRPr="00F43F46">
        <w:t>исциплина «</w:t>
      </w:r>
      <w:r w:rsidR="00ED188F">
        <w:t>Ремонт и эксплуатация оборудования</w:t>
      </w:r>
      <w:r w:rsidR="00ED188F" w:rsidRPr="00F43F46">
        <w:t xml:space="preserve">» входит в профессиональный цикл  основной профессиональной образовательной программы среднего профессионального образования </w:t>
      </w:r>
      <w:r w:rsidR="00ED188F" w:rsidRPr="00286872">
        <w:t xml:space="preserve">по специальности </w:t>
      </w:r>
      <w:r w:rsidR="00ED188F" w:rsidRPr="00ED188F">
        <w:rPr>
          <w:i/>
        </w:rPr>
        <w:t>151901 Технология машиностроения</w:t>
      </w:r>
      <w:r w:rsidR="00ED188F" w:rsidRPr="00F43F46">
        <w:t xml:space="preserve"> и  является  общепрофессиональной  дисциплиной.</w:t>
      </w:r>
    </w:p>
    <w:p w:rsidR="008D1D68" w:rsidRPr="00A20A8B" w:rsidRDefault="008D1D68" w:rsidP="00A57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</w:p>
    <w:p w:rsidR="008D1D68" w:rsidRPr="00651F14" w:rsidRDefault="008D1D68" w:rsidP="00A57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F93411">
        <w:rPr>
          <w:b/>
        </w:rPr>
        <w:t>1.3. Цели и задачи дисциплины – требования к результатам освоения дисциплины:</w:t>
      </w:r>
    </w:p>
    <w:p w:rsidR="008D1D68" w:rsidRDefault="008D1D68" w:rsidP="00A57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F93411">
        <w:t>В результате освоения дисциплины обучающийся должен уметь:</w:t>
      </w:r>
    </w:p>
    <w:p w:rsidR="00EF11D0" w:rsidRPr="00F93411" w:rsidRDefault="00EF11D0" w:rsidP="00A57729">
      <w:pPr>
        <w:numPr>
          <w:ilvl w:val="0"/>
          <w:numId w:val="24"/>
        </w:numPr>
        <w:ind w:left="0" w:firstLine="397"/>
        <w:jc w:val="both"/>
      </w:pPr>
      <w:r w:rsidRPr="000D2502">
        <w:t>составля</w:t>
      </w:r>
      <w:r>
        <w:t>ть графики ремонта оборудования;</w:t>
      </w:r>
    </w:p>
    <w:p w:rsidR="00EF11D0" w:rsidRPr="000D2502" w:rsidRDefault="00EF11D0" w:rsidP="00A57729">
      <w:pPr>
        <w:numPr>
          <w:ilvl w:val="0"/>
          <w:numId w:val="24"/>
        </w:numPr>
        <w:ind w:left="0" w:firstLine="397"/>
        <w:jc w:val="both"/>
      </w:pPr>
      <w:r>
        <w:t>о</w:t>
      </w:r>
      <w:r w:rsidR="006C2ADE">
        <w:t>формлять ремонтную документацию;</w:t>
      </w:r>
    </w:p>
    <w:p w:rsidR="008D1D68" w:rsidRPr="002478BA" w:rsidRDefault="008D1D68" w:rsidP="00A57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2478BA">
        <w:t>В результате освоения дисциплины обучающийся должен знать:</w:t>
      </w:r>
    </w:p>
    <w:p w:rsidR="00CB60C6" w:rsidRPr="00C46917" w:rsidRDefault="00CB60C6" w:rsidP="00A57729">
      <w:pPr>
        <w:numPr>
          <w:ilvl w:val="0"/>
          <w:numId w:val="25"/>
        </w:numPr>
        <w:ind w:left="426" w:hanging="29"/>
        <w:jc w:val="both"/>
      </w:pPr>
      <w:r w:rsidRPr="000D2502">
        <w:rPr>
          <w:iCs/>
        </w:rPr>
        <w:t>организационные формы выполнения ремонтных и восстановительных работ на промышленном пред</w:t>
      </w:r>
      <w:r>
        <w:rPr>
          <w:iCs/>
        </w:rPr>
        <w:t>приятии;</w:t>
      </w:r>
    </w:p>
    <w:p w:rsidR="00CB60C6" w:rsidRPr="00C46917" w:rsidRDefault="00CB60C6" w:rsidP="00A57729">
      <w:pPr>
        <w:numPr>
          <w:ilvl w:val="0"/>
          <w:numId w:val="27"/>
        </w:numPr>
        <w:ind w:left="426" w:hanging="29"/>
        <w:jc w:val="both"/>
      </w:pPr>
      <w:r w:rsidRPr="000D2502">
        <w:rPr>
          <w:iCs/>
        </w:rPr>
        <w:t>основные виды работ, выполняемые при техническом обслужив</w:t>
      </w:r>
      <w:r>
        <w:rPr>
          <w:iCs/>
        </w:rPr>
        <w:t>ании промышленного оборудования;</w:t>
      </w:r>
    </w:p>
    <w:p w:rsidR="000C5088" w:rsidRPr="000C5088" w:rsidRDefault="000C5088" w:rsidP="00A57729">
      <w:pPr>
        <w:numPr>
          <w:ilvl w:val="0"/>
          <w:numId w:val="27"/>
        </w:numPr>
        <w:ind w:left="426" w:hanging="29"/>
        <w:jc w:val="both"/>
      </w:pPr>
      <w:r w:rsidRPr="000D2502">
        <w:rPr>
          <w:iCs/>
        </w:rPr>
        <w:t>виды ремонта;</w:t>
      </w:r>
    </w:p>
    <w:p w:rsidR="000C5088" w:rsidRPr="00C46917" w:rsidRDefault="000C5088" w:rsidP="00A57729">
      <w:pPr>
        <w:numPr>
          <w:ilvl w:val="0"/>
          <w:numId w:val="27"/>
        </w:numPr>
        <w:ind w:left="426" w:hanging="29"/>
        <w:jc w:val="both"/>
      </w:pPr>
      <w:r w:rsidRPr="000D2502">
        <w:rPr>
          <w:iCs/>
        </w:rPr>
        <w:t>структуру ремонтных циклов;</w:t>
      </w:r>
      <w:r>
        <w:t xml:space="preserve"> </w:t>
      </w:r>
      <w:r w:rsidRPr="000C5088">
        <w:rPr>
          <w:iCs/>
        </w:rPr>
        <w:t>продолжительность ремонтных циклов;</w:t>
      </w:r>
      <w:r w:rsidR="004830F1">
        <w:rPr>
          <w:iCs/>
        </w:rPr>
        <w:t xml:space="preserve"> </w:t>
      </w:r>
      <w:r w:rsidRPr="000C5088">
        <w:rPr>
          <w:iCs/>
        </w:rPr>
        <w:t>единицы ремонтосложности;</w:t>
      </w:r>
    </w:p>
    <w:p w:rsidR="000C5088" w:rsidRPr="000D2502" w:rsidRDefault="000C5088" w:rsidP="00A57729">
      <w:pPr>
        <w:numPr>
          <w:ilvl w:val="0"/>
          <w:numId w:val="27"/>
        </w:numPr>
        <w:ind w:left="426" w:hanging="29"/>
        <w:jc w:val="both"/>
      </w:pPr>
      <w:r w:rsidRPr="000D2502">
        <w:rPr>
          <w:iCs/>
        </w:rPr>
        <w:t>нормы простоя оборудования в автоматизированном</w:t>
      </w:r>
      <w:r>
        <w:rPr>
          <w:iCs/>
        </w:rPr>
        <w:t xml:space="preserve"> и неавтоматизированном </w:t>
      </w:r>
      <w:r w:rsidRPr="000D2502">
        <w:rPr>
          <w:iCs/>
        </w:rPr>
        <w:t xml:space="preserve"> производстве;</w:t>
      </w:r>
    </w:p>
    <w:p w:rsidR="000C5088" w:rsidRPr="000D2502" w:rsidRDefault="000C5088" w:rsidP="00A57729">
      <w:pPr>
        <w:numPr>
          <w:ilvl w:val="0"/>
          <w:numId w:val="27"/>
        </w:numPr>
        <w:ind w:left="0" w:firstLine="397"/>
        <w:jc w:val="both"/>
      </w:pPr>
      <w:r w:rsidRPr="000D2502">
        <w:rPr>
          <w:iCs/>
        </w:rPr>
        <w:t>виды планового технического обслуживания;</w:t>
      </w:r>
    </w:p>
    <w:p w:rsidR="001D7FA9" w:rsidRPr="001D7FA9" w:rsidRDefault="001D7FA9" w:rsidP="00A57729">
      <w:pPr>
        <w:numPr>
          <w:ilvl w:val="0"/>
          <w:numId w:val="27"/>
        </w:numPr>
        <w:ind w:left="0" w:firstLine="397"/>
        <w:jc w:val="both"/>
        <w:rPr>
          <w:iCs/>
        </w:rPr>
      </w:pPr>
      <w:r w:rsidRPr="000D2502">
        <w:rPr>
          <w:iCs/>
        </w:rPr>
        <w:t>виды износа</w:t>
      </w:r>
      <w:r>
        <w:rPr>
          <w:iCs/>
        </w:rPr>
        <w:t xml:space="preserve"> и характер износа </w:t>
      </w:r>
      <w:r w:rsidRPr="000D2502">
        <w:rPr>
          <w:iCs/>
        </w:rPr>
        <w:t>деталей машин;</w:t>
      </w:r>
    </w:p>
    <w:p w:rsidR="001D7FA9" w:rsidRPr="000D2502" w:rsidRDefault="001D7FA9" w:rsidP="00A57729">
      <w:pPr>
        <w:numPr>
          <w:ilvl w:val="0"/>
          <w:numId w:val="27"/>
        </w:numPr>
        <w:ind w:left="0" w:firstLine="397"/>
        <w:jc w:val="both"/>
        <w:rPr>
          <w:iCs/>
        </w:rPr>
      </w:pPr>
      <w:r w:rsidRPr="000D2502">
        <w:rPr>
          <w:iCs/>
        </w:rPr>
        <w:t>характерные признаки износа деталей машин;</w:t>
      </w:r>
    </w:p>
    <w:p w:rsidR="00C339D4" w:rsidRDefault="00C339D4" w:rsidP="00A57729">
      <w:pPr>
        <w:numPr>
          <w:ilvl w:val="0"/>
          <w:numId w:val="28"/>
        </w:numPr>
        <w:tabs>
          <w:tab w:val="num" w:pos="360"/>
        </w:tabs>
        <w:ind w:left="0" w:firstLine="397"/>
        <w:jc w:val="both"/>
        <w:rPr>
          <w:iCs/>
        </w:rPr>
      </w:pPr>
      <w:r w:rsidRPr="000D2502">
        <w:rPr>
          <w:iCs/>
        </w:rPr>
        <w:t>способы определения повреждений деталей</w:t>
      </w:r>
      <w:r>
        <w:rPr>
          <w:iCs/>
        </w:rPr>
        <w:t xml:space="preserve"> и методы кодирования</w:t>
      </w:r>
      <w:r w:rsidRPr="000D2502">
        <w:rPr>
          <w:iCs/>
        </w:rPr>
        <w:t>;</w:t>
      </w:r>
    </w:p>
    <w:p w:rsidR="00EF11D0" w:rsidRDefault="00EF11D0" w:rsidP="00A57729">
      <w:pPr>
        <w:numPr>
          <w:ilvl w:val="0"/>
          <w:numId w:val="28"/>
        </w:numPr>
        <w:tabs>
          <w:tab w:val="num" w:pos="360"/>
        </w:tabs>
        <w:ind w:left="0" w:firstLine="397"/>
        <w:jc w:val="both"/>
        <w:rPr>
          <w:iCs/>
        </w:rPr>
      </w:pPr>
      <w:r w:rsidRPr="000D2502">
        <w:rPr>
          <w:iCs/>
        </w:rPr>
        <w:t>способы восстановления деталей</w:t>
      </w:r>
      <w:r>
        <w:rPr>
          <w:iCs/>
        </w:rPr>
        <w:t>;</w:t>
      </w:r>
    </w:p>
    <w:p w:rsidR="00EF11D0" w:rsidRDefault="00EF11D0" w:rsidP="00A57729">
      <w:pPr>
        <w:numPr>
          <w:ilvl w:val="0"/>
          <w:numId w:val="28"/>
        </w:numPr>
        <w:tabs>
          <w:tab w:val="num" w:pos="360"/>
        </w:tabs>
        <w:ind w:left="0" w:firstLine="397"/>
        <w:jc w:val="both"/>
        <w:rPr>
          <w:iCs/>
        </w:rPr>
      </w:pPr>
      <w:r w:rsidRPr="000D2502">
        <w:rPr>
          <w:iCs/>
        </w:rPr>
        <w:t>возможные дефекты и способы ремонта соединений.</w:t>
      </w:r>
    </w:p>
    <w:p w:rsidR="008D1D68" w:rsidRPr="002478BA" w:rsidRDefault="008D1D68" w:rsidP="00A57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sectPr w:rsidR="008D1D68" w:rsidRPr="002478BA" w:rsidSect="00F01975"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DFB" w:rsidRDefault="001A1DFB" w:rsidP="00136A9E">
      <w:r>
        <w:separator/>
      </w:r>
    </w:p>
  </w:endnote>
  <w:endnote w:type="continuationSeparator" w:id="1">
    <w:p w:rsidR="001A1DFB" w:rsidRDefault="001A1DFB" w:rsidP="00136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DFB" w:rsidRDefault="001A1DFB" w:rsidP="00136A9E">
      <w:r>
        <w:separator/>
      </w:r>
    </w:p>
  </w:footnote>
  <w:footnote w:type="continuationSeparator" w:id="1">
    <w:p w:rsidR="001A1DFB" w:rsidRDefault="001A1DFB" w:rsidP="00136A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559E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  <w:sz w:val="24"/>
      </w:rPr>
    </w:lvl>
  </w:abstractNum>
  <w:abstractNum w:abstractNumId="1">
    <w:nsid w:val="0D8305B0"/>
    <w:multiLevelType w:val="hybridMultilevel"/>
    <w:tmpl w:val="48B2314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4104C20"/>
    <w:multiLevelType w:val="hybridMultilevel"/>
    <w:tmpl w:val="7C9AB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  <w:sz w:val="24"/>
      </w:rPr>
    </w:lvl>
  </w:abstractNum>
  <w:abstractNum w:abstractNumId="5">
    <w:nsid w:val="1BCC136F"/>
    <w:multiLevelType w:val="hybridMultilevel"/>
    <w:tmpl w:val="25244CE6"/>
    <w:lvl w:ilvl="0" w:tplc="44363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C33098"/>
    <w:multiLevelType w:val="hybridMultilevel"/>
    <w:tmpl w:val="62EC807C"/>
    <w:lvl w:ilvl="0" w:tplc="91AC095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9F95E42"/>
    <w:multiLevelType w:val="hybridMultilevel"/>
    <w:tmpl w:val="1C069260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4D7C75"/>
    <w:multiLevelType w:val="hybridMultilevel"/>
    <w:tmpl w:val="ECF88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322C8"/>
    <w:multiLevelType w:val="hybridMultilevel"/>
    <w:tmpl w:val="15F48ED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39C211D7"/>
    <w:multiLevelType w:val="hybridMultilevel"/>
    <w:tmpl w:val="422E44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C256F"/>
    <w:multiLevelType w:val="hybridMultilevel"/>
    <w:tmpl w:val="631C8D94"/>
    <w:lvl w:ilvl="0" w:tplc="895054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D103D7C"/>
    <w:multiLevelType w:val="hybridMultilevel"/>
    <w:tmpl w:val="E12AC520"/>
    <w:lvl w:ilvl="0" w:tplc="BFB054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3FCD517C"/>
    <w:multiLevelType w:val="hybridMultilevel"/>
    <w:tmpl w:val="719257BA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FE8781D"/>
    <w:multiLevelType w:val="hybridMultilevel"/>
    <w:tmpl w:val="93FC9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2E1067"/>
    <w:multiLevelType w:val="hybridMultilevel"/>
    <w:tmpl w:val="3D5A01C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4A92014E"/>
    <w:multiLevelType w:val="hybridMultilevel"/>
    <w:tmpl w:val="273C855A"/>
    <w:lvl w:ilvl="0" w:tplc="D4762F1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C87602"/>
    <w:multiLevelType w:val="hybridMultilevel"/>
    <w:tmpl w:val="F2FAF386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072FF4"/>
    <w:multiLevelType w:val="hybridMultilevel"/>
    <w:tmpl w:val="9A74D4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823F5D"/>
    <w:multiLevelType w:val="hybridMultilevel"/>
    <w:tmpl w:val="45B0E7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7215642"/>
    <w:multiLevelType w:val="hybridMultilevel"/>
    <w:tmpl w:val="3D5A01C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>
    <w:nsid w:val="60BF3FF2"/>
    <w:multiLevelType w:val="multilevel"/>
    <w:tmpl w:val="B02AB7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3">
    <w:nsid w:val="6248224E"/>
    <w:multiLevelType w:val="hybridMultilevel"/>
    <w:tmpl w:val="15A24C6C"/>
    <w:lvl w:ilvl="0" w:tplc="D4762F1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CE3F81"/>
    <w:multiLevelType w:val="hybridMultilevel"/>
    <w:tmpl w:val="BD8637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306449"/>
    <w:multiLevelType w:val="hybridMultilevel"/>
    <w:tmpl w:val="1DCA59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DD97AB1"/>
    <w:multiLevelType w:val="hybridMultilevel"/>
    <w:tmpl w:val="DCE00780"/>
    <w:lvl w:ilvl="0" w:tplc="D4762F1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CE7A08"/>
    <w:multiLevelType w:val="hybridMultilevel"/>
    <w:tmpl w:val="D438F2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661907"/>
    <w:multiLevelType w:val="hybridMultilevel"/>
    <w:tmpl w:val="16A89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FC61AF"/>
    <w:multiLevelType w:val="hybridMultilevel"/>
    <w:tmpl w:val="A6A8088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9"/>
  </w:num>
  <w:num w:numId="4">
    <w:abstractNumId w:val="9"/>
  </w:num>
  <w:num w:numId="5">
    <w:abstractNumId w:val="13"/>
  </w:num>
  <w:num w:numId="6">
    <w:abstractNumId w:val="22"/>
  </w:num>
  <w:num w:numId="7">
    <w:abstractNumId w:val="19"/>
  </w:num>
  <w:num w:numId="8">
    <w:abstractNumId w:val="27"/>
  </w:num>
  <w:num w:numId="9">
    <w:abstractNumId w:val="18"/>
  </w:num>
  <w:num w:numId="10">
    <w:abstractNumId w:val="10"/>
  </w:num>
  <w:num w:numId="11">
    <w:abstractNumId w:val="5"/>
  </w:num>
  <w:num w:numId="12">
    <w:abstractNumId w:val="6"/>
  </w:num>
  <w:num w:numId="13">
    <w:abstractNumId w:val="14"/>
  </w:num>
  <w:num w:numId="14">
    <w:abstractNumId w:val="25"/>
  </w:num>
  <w:num w:numId="15">
    <w:abstractNumId w:val="3"/>
  </w:num>
  <w:num w:numId="16">
    <w:abstractNumId w:val="20"/>
  </w:num>
  <w:num w:numId="17">
    <w:abstractNumId w:val="8"/>
  </w:num>
  <w:num w:numId="18">
    <w:abstractNumId w:val="24"/>
  </w:num>
  <w:num w:numId="19">
    <w:abstractNumId w:val="7"/>
  </w:num>
  <w:num w:numId="20">
    <w:abstractNumId w:val="15"/>
  </w:num>
  <w:num w:numId="21">
    <w:abstractNumId w:val="12"/>
  </w:num>
  <w:num w:numId="22">
    <w:abstractNumId w:val="11"/>
  </w:num>
  <w:num w:numId="23">
    <w:abstractNumId w:val="23"/>
  </w:num>
  <w:num w:numId="24">
    <w:abstractNumId w:val="17"/>
  </w:num>
  <w:num w:numId="25">
    <w:abstractNumId w:val="26"/>
  </w:num>
  <w:num w:numId="26">
    <w:abstractNumId w:val="23"/>
  </w:num>
  <w:num w:numId="27">
    <w:abstractNumId w:val="1"/>
  </w:num>
  <w:num w:numId="28">
    <w:abstractNumId w:val="23"/>
  </w:num>
  <w:num w:numId="29">
    <w:abstractNumId w:val="21"/>
  </w:num>
  <w:num w:numId="30">
    <w:abstractNumId w:val="16"/>
  </w:num>
  <w:num w:numId="31">
    <w:abstractNumId w:val="28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1D68"/>
    <w:rsid w:val="00017050"/>
    <w:rsid w:val="00025274"/>
    <w:rsid w:val="00060802"/>
    <w:rsid w:val="000A0DCA"/>
    <w:rsid w:val="000B43E4"/>
    <w:rsid w:val="000C5088"/>
    <w:rsid w:val="00136A9E"/>
    <w:rsid w:val="001721C4"/>
    <w:rsid w:val="00191037"/>
    <w:rsid w:val="001A1DFB"/>
    <w:rsid w:val="001D7FA9"/>
    <w:rsid w:val="0022313F"/>
    <w:rsid w:val="002934DF"/>
    <w:rsid w:val="002E088B"/>
    <w:rsid w:val="002F430A"/>
    <w:rsid w:val="003415A4"/>
    <w:rsid w:val="00384089"/>
    <w:rsid w:val="00385584"/>
    <w:rsid w:val="003B3A34"/>
    <w:rsid w:val="003B7554"/>
    <w:rsid w:val="003C0C81"/>
    <w:rsid w:val="003E57CA"/>
    <w:rsid w:val="00476FF4"/>
    <w:rsid w:val="004830F1"/>
    <w:rsid w:val="004E6E49"/>
    <w:rsid w:val="00522F31"/>
    <w:rsid w:val="005305E7"/>
    <w:rsid w:val="00531A61"/>
    <w:rsid w:val="005A60BC"/>
    <w:rsid w:val="00600897"/>
    <w:rsid w:val="00616A27"/>
    <w:rsid w:val="00684115"/>
    <w:rsid w:val="006C2ADE"/>
    <w:rsid w:val="007025D2"/>
    <w:rsid w:val="007108B1"/>
    <w:rsid w:val="00711BA7"/>
    <w:rsid w:val="00734CCB"/>
    <w:rsid w:val="00753CD4"/>
    <w:rsid w:val="00766C40"/>
    <w:rsid w:val="00792D97"/>
    <w:rsid w:val="00856BE4"/>
    <w:rsid w:val="008D1D68"/>
    <w:rsid w:val="008D31A8"/>
    <w:rsid w:val="0091409D"/>
    <w:rsid w:val="0099262F"/>
    <w:rsid w:val="00A121B7"/>
    <w:rsid w:val="00A55C3B"/>
    <w:rsid w:val="00A57729"/>
    <w:rsid w:val="00A83666"/>
    <w:rsid w:val="00A91E8C"/>
    <w:rsid w:val="00AD71F8"/>
    <w:rsid w:val="00B040BB"/>
    <w:rsid w:val="00B06C29"/>
    <w:rsid w:val="00B6403C"/>
    <w:rsid w:val="00BB7E9E"/>
    <w:rsid w:val="00C26B24"/>
    <w:rsid w:val="00C339D4"/>
    <w:rsid w:val="00C745D8"/>
    <w:rsid w:val="00C87D93"/>
    <w:rsid w:val="00C9294E"/>
    <w:rsid w:val="00CA1E11"/>
    <w:rsid w:val="00CA5EC6"/>
    <w:rsid w:val="00CB60C6"/>
    <w:rsid w:val="00CC7162"/>
    <w:rsid w:val="00CD12D3"/>
    <w:rsid w:val="00CF616D"/>
    <w:rsid w:val="00D04D84"/>
    <w:rsid w:val="00D0678F"/>
    <w:rsid w:val="00D34DF5"/>
    <w:rsid w:val="00D53F46"/>
    <w:rsid w:val="00D97CF4"/>
    <w:rsid w:val="00DB3CD5"/>
    <w:rsid w:val="00DD1A33"/>
    <w:rsid w:val="00E22B3F"/>
    <w:rsid w:val="00E604E5"/>
    <w:rsid w:val="00E606FD"/>
    <w:rsid w:val="00ED188F"/>
    <w:rsid w:val="00ED4BA0"/>
    <w:rsid w:val="00EE05E9"/>
    <w:rsid w:val="00EF11D0"/>
    <w:rsid w:val="00F01975"/>
    <w:rsid w:val="00F5498A"/>
    <w:rsid w:val="00F9280B"/>
    <w:rsid w:val="00FB2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1D68"/>
    <w:pPr>
      <w:keepNext/>
      <w:autoSpaceDE w:val="0"/>
      <w:autoSpaceDN w:val="0"/>
      <w:ind w:firstLine="284"/>
      <w:outlineLvl w:val="0"/>
    </w:pPr>
  </w:style>
  <w:style w:type="paragraph" w:styleId="6">
    <w:name w:val="heading 6"/>
    <w:basedOn w:val="a"/>
    <w:next w:val="a"/>
    <w:link w:val="60"/>
    <w:uiPriority w:val="9"/>
    <w:unhideWhenUsed/>
    <w:qFormat/>
    <w:rsid w:val="002934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8D1D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1D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D1D6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1D68"/>
    <w:pPr>
      <w:ind w:left="720"/>
      <w:contextualSpacing/>
    </w:pPr>
  </w:style>
  <w:style w:type="paragraph" w:styleId="a4">
    <w:name w:val="Subtitle"/>
    <w:basedOn w:val="a"/>
    <w:next w:val="a"/>
    <w:link w:val="a5"/>
    <w:qFormat/>
    <w:rsid w:val="008D1D68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8D1D68"/>
    <w:rPr>
      <w:rFonts w:ascii="Cambria" w:eastAsia="Times New Roman" w:hAnsi="Cambria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D1D6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8D1D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1D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D1D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1D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856BE4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rsid w:val="002934D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c">
    <w:name w:val="Body Text Indent"/>
    <w:basedOn w:val="a"/>
    <w:link w:val="ad"/>
    <w:rsid w:val="002934DF"/>
    <w:pPr>
      <w:ind w:firstLine="360"/>
    </w:pPr>
    <w:rPr>
      <w:iCs/>
    </w:rPr>
  </w:style>
  <w:style w:type="character" w:customStyle="1" w:styleId="ad">
    <w:name w:val="Основной текст с отступом Знак"/>
    <w:basedOn w:val="a0"/>
    <w:link w:val="ac"/>
    <w:rsid w:val="002934DF"/>
    <w:rPr>
      <w:rFonts w:ascii="Times New Roman" w:eastAsia="Times New Roman" w:hAnsi="Times New Roman" w:cs="Times New Roman"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3F0C1-05F2-4F1E-B154-A82D67C9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lugachevaes</cp:lastModifiedBy>
  <cp:revision>20</cp:revision>
  <cp:lastPrinted>2012-03-30T08:46:00Z</cp:lastPrinted>
  <dcterms:created xsi:type="dcterms:W3CDTF">2011-02-18T02:41:00Z</dcterms:created>
  <dcterms:modified xsi:type="dcterms:W3CDTF">2013-08-28T04:28:00Z</dcterms:modified>
</cp:coreProperties>
</file>