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05" w:rsidRDefault="00F73205" w:rsidP="00F73205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F73205" w:rsidRDefault="00F73205" w:rsidP="00F73205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73205" w:rsidRDefault="00F73205" w:rsidP="00F73205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F73205" w:rsidRPr="00DA01B7" w:rsidRDefault="00F73205" w:rsidP="00F73205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73205" w:rsidRPr="00F73205" w:rsidRDefault="00F73205" w:rsidP="00F73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73205">
        <w:rPr>
          <w:b/>
        </w:rPr>
        <w:t>«ОСНОВЫ ИССЛЕДОВАТЕЛЬСКОЙ ДЕЯТЕЛЬНОСТИ»</w:t>
      </w:r>
    </w:p>
    <w:p w:rsidR="00F73205" w:rsidRPr="00414F3F" w:rsidRDefault="00F73205" w:rsidP="00F73205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896867" w:rsidRDefault="00896867" w:rsidP="00896867">
      <w:pPr>
        <w:pStyle w:val="a7"/>
        <w:ind w:left="0" w:right="-208"/>
        <w:jc w:val="center"/>
        <w:rPr>
          <w:b/>
          <w:caps/>
        </w:rPr>
      </w:pPr>
    </w:p>
    <w:p w:rsidR="00896867" w:rsidRDefault="00896867" w:rsidP="00896867">
      <w:pPr>
        <w:pStyle w:val="ad"/>
        <w:numPr>
          <w:ilvl w:val="1"/>
          <w:numId w:val="3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>
        <w:rPr>
          <w:b/>
        </w:rPr>
        <w:t>Область применения программы</w:t>
      </w:r>
    </w:p>
    <w:p w:rsidR="00896867" w:rsidRPr="00582117" w:rsidRDefault="00896867" w:rsidP="00582117">
      <w:pPr>
        <w:pStyle w:val="ad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</w:t>
      </w:r>
      <w:r w:rsidR="00582117">
        <w:t>«Основы исследовательской деятельности</w:t>
      </w:r>
      <w:r>
        <w:t xml:space="preserve">» является </w:t>
      </w:r>
      <w:r w:rsidR="00582117">
        <w:t xml:space="preserve">частью основной профессиональной образовательной  программы специальности  </w:t>
      </w:r>
      <w:r w:rsidR="00582117">
        <w:rPr>
          <w:b/>
          <w:i/>
        </w:rPr>
        <w:t>120714 Земельно – имущественные отношения</w:t>
      </w:r>
      <w:r w:rsidR="00582117">
        <w:t xml:space="preserve"> и составлена на основе </w:t>
      </w:r>
      <w:r w:rsidR="00F73205">
        <w:t>федерального государственного образовательного стандарта</w:t>
      </w:r>
      <w:r w:rsidR="00582117">
        <w:t xml:space="preserve"> специальности </w:t>
      </w:r>
      <w:r w:rsidR="00582117">
        <w:rPr>
          <w:b/>
        </w:rPr>
        <w:t>120714 Земельно – имущественные отношения</w:t>
      </w:r>
      <w:r w:rsidR="00582117">
        <w:rPr>
          <w:b/>
          <w:i/>
        </w:rPr>
        <w:t>базовой подготовки, укрупнённой группы подготовки 120000 Геодезия и землеустройство, направление подготовки 120700 Землеустройство и кадастры.</w:t>
      </w:r>
    </w:p>
    <w:p w:rsidR="00896867" w:rsidRDefault="00896867" w:rsidP="00537BF2">
      <w:pPr>
        <w:pStyle w:val="ad"/>
        <w:tabs>
          <w:tab w:val="left" w:pos="-180"/>
          <w:tab w:val="left" w:pos="180"/>
          <w:tab w:val="left" w:pos="54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3" w:firstLine="426"/>
        <w:jc w:val="both"/>
      </w:pPr>
      <w:r>
        <w:t>Рабочая программа учебной дисциплины может быть использованав дополнительном профессиональном образовании в программе профессиональной подготовки и переподгот</w:t>
      </w:r>
      <w:r w:rsidR="00537BF2">
        <w:t>овки  по  данной  специальности, а  также по  специальностям 120100 Геодезия и дистанционное зондирование, 120701 Землеустройство, 080110 Экономика и бухгалтерский учет (по отраслям).</w:t>
      </w:r>
    </w:p>
    <w:p w:rsidR="00896867" w:rsidRDefault="00896867" w:rsidP="00896867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color w:val="FF0000"/>
          <w:sz w:val="20"/>
          <w:szCs w:val="20"/>
        </w:rPr>
      </w:pPr>
    </w:p>
    <w:p w:rsidR="00896867" w:rsidRDefault="00896867" w:rsidP="00896867">
      <w:pPr>
        <w:pStyle w:val="ad"/>
        <w:numPr>
          <w:ilvl w:val="1"/>
          <w:numId w:val="4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896867" w:rsidRDefault="00896867" w:rsidP="00896867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>
        <w:t xml:space="preserve">Дисциплина «Основы исследовательской деятельности» входит в профессиональный цикл основной профессиональной образовательной программы в соответствии с </w:t>
      </w:r>
      <w:r w:rsidR="00F73205">
        <w:t>федерального государственного образовательного стандарта</w:t>
      </w:r>
      <w:r>
        <w:t xml:space="preserve"> среднего профессионального образования по специальности </w:t>
      </w:r>
      <w:r w:rsidRPr="005F4BA0">
        <w:t>120714 Земельно – имущественные отношения</w:t>
      </w:r>
      <w:r>
        <w:t xml:space="preserve"> и  является  общепрофессиональной  дисциплиной.</w:t>
      </w:r>
    </w:p>
    <w:p w:rsidR="00896867" w:rsidRDefault="00896867" w:rsidP="00896867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896867" w:rsidRDefault="00896867" w:rsidP="00896867">
      <w:pPr>
        <w:pStyle w:val="ad"/>
        <w:numPr>
          <w:ilvl w:val="1"/>
          <w:numId w:val="4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b/>
        </w:rPr>
        <w:t>Цели и задачи дисциплины – требования к результатам освоения дисциплины</w:t>
      </w:r>
    </w:p>
    <w:p w:rsidR="00896867" w:rsidRDefault="00896867" w:rsidP="0089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В результате освоения дисциплины  студент должен уметь:</w:t>
      </w:r>
    </w:p>
    <w:p w:rsidR="00D8779A" w:rsidRPr="00402C6E" w:rsidRDefault="00D8779A" w:rsidP="00D87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2C6E">
        <w:t>В результате освоения дисциплины обучающийся должен уметь:</w:t>
      </w:r>
    </w:p>
    <w:p w:rsidR="00D8779A" w:rsidRPr="003C09CA" w:rsidRDefault="00D8779A" w:rsidP="00D8779A">
      <w:pPr>
        <w:numPr>
          <w:ilvl w:val="0"/>
          <w:numId w:val="46"/>
        </w:numPr>
        <w:jc w:val="both"/>
      </w:pPr>
      <w:r w:rsidRPr="003C09CA">
        <w:t>применять теоретические знания для решения конкретных практических задач;</w:t>
      </w:r>
    </w:p>
    <w:p w:rsidR="00D8779A" w:rsidRPr="003C09CA" w:rsidRDefault="00D8779A" w:rsidP="00D8779A">
      <w:pPr>
        <w:numPr>
          <w:ilvl w:val="0"/>
          <w:numId w:val="46"/>
        </w:numPr>
        <w:jc w:val="both"/>
      </w:pPr>
      <w:r w:rsidRPr="003C09CA">
        <w:t>определять объект исследования, формулировать цель, составлять план выполнения исследования;</w:t>
      </w:r>
    </w:p>
    <w:p w:rsidR="00D8779A" w:rsidRPr="003C09CA" w:rsidRDefault="00D8779A" w:rsidP="00D8779A">
      <w:pPr>
        <w:numPr>
          <w:ilvl w:val="0"/>
          <w:numId w:val="46"/>
        </w:numPr>
        <w:jc w:val="both"/>
      </w:pPr>
      <w:r w:rsidRPr="003C09CA">
        <w:t>осуществлять сбор, изучение и обработку информации;</w:t>
      </w:r>
    </w:p>
    <w:p w:rsidR="00D8779A" w:rsidRPr="003C09CA" w:rsidRDefault="00D8779A" w:rsidP="00D8779A">
      <w:pPr>
        <w:numPr>
          <w:ilvl w:val="0"/>
          <w:numId w:val="46"/>
        </w:numPr>
        <w:jc w:val="both"/>
      </w:pPr>
      <w:r w:rsidRPr="003C09CA">
        <w:t>формулировать выводы и делать обобщения;</w:t>
      </w:r>
    </w:p>
    <w:p w:rsidR="00D8779A" w:rsidRPr="00402C6E" w:rsidRDefault="00D8779A" w:rsidP="00D87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2C6E">
        <w:t>В результате освоения дисциплины обучающийся должен знать:</w:t>
      </w:r>
    </w:p>
    <w:p w:rsidR="00D8779A" w:rsidRPr="00D52CD9" w:rsidRDefault="00D8779A" w:rsidP="00D8779A">
      <w:pPr>
        <w:pStyle w:val="ad"/>
        <w:numPr>
          <w:ilvl w:val="0"/>
          <w:numId w:val="47"/>
        </w:numPr>
        <w:ind w:left="709" w:hanging="425"/>
        <w:jc w:val="both"/>
      </w:pPr>
      <w:r w:rsidRPr="00D52CD9">
        <w:t xml:space="preserve">методику исследовательской работы (выпускной квалификационной работы); </w:t>
      </w:r>
    </w:p>
    <w:p w:rsidR="00D8779A" w:rsidRPr="00D52CD9" w:rsidRDefault="00D8779A" w:rsidP="00D8779A">
      <w:pPr>
        <w:pStyle w:val="ad"/>
        <w:numPr>
          <w:ilvl w:val="0"/>
          <w:numId w:val="47"/>
        </w:numPr>
        <w:ind w:left="709" w:hanging="425"/>
        <w:jc w:val="both"/>
      </w:pPr>
      <w:r w:rsidRPr="00D52CD9">
        <w:t>способы поиска и накопления необходимой научной информации, ее обработки и оформления результатов;</w:t>
      </w:r>
    </w:p>
    <w:p w:rsidR="00D8779A" w:rsidRPr="00D52CD9" w:rsidRDefault="00D8779A" w:rsidP="00D8779A">
      <w:pPr>
        <w:pStyle w:val="ad"/>
        <w:numPr>
          <w:ilvl w:val="0"/>
          <w:numId w:val="47"/>
        </w:numPr>
        <w:ind w:left="709" w:hanging="425"/>
        <w:jc w:val="both"/>
      </w:pPr>
      <w:r w:rsidRPr="00D52CD9">
        <w:t>методы научного познания;</w:t>
      </w:r>
    </w:p>
    <w:p w:rsidR="00D8779A" w:rsidRPr="00D52CD9" w:rsidRDefault="00D8779A" w:rsidP="00D8779A">
      <w:pPr>
        <w:pStyle w:val="ad"/>
        <w:numPr>
          <w:ilvl w:val="0"/>
          <w:numId w:val="47"/>
        </w:numPr>
        <w:ind w:left="709" w:hanging="425"/>
        <w:jc w:val="both"/>
      </w:pPr>
      <w:r w:rsidRPr="00D52CD9">
        <w:t>общую структуру и научный аппарат исследования;</w:t>
      </w:r>
    </w:p>
    <w:p w:rsidR="00D8779A" w:rsidRPr="00D52CD9" w:rsidRDefault="00D8779A" w:rsidP="00D8779A">
      <w:pPr>
        <w:pStyle w:val="ad"/>
        <w:numPr>
          <w:ilvl w:val="0"/>
          <w:numId w:val="47"/>
        </w:numPr>
        <w:ind w:left="709" w:hanging="425"/>
        <w:jc w:val="both"/>
      </w:pPr>
      <w:r w:rsidRPr="00D52CD9">
        <w:t>приемы и способы поиска и накопления необходимой научной информации;</w:t>
      </w:r>
    </w:p>
    <w:p w:rsidR="00896867" w:rsidRPr="0024345F" w:rsidRDefault="00896867" w:rsidP="00D877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896867" w:rsidRPr="0024345F" w:rsidSect="0089686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CCD" w:rsidRDefault="00F05CCD">
      <w:r>
        <w:separator/>
      </w:r>
    </w:p>
  </w:endnote>
  <w:endnote w:type="continuationSeparator" w:id="1">
    <w:p w:rsidR="00F05CCD" w:rsidRDefault="00F0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CCD" w:rsidRDefault="00F05CCD">
      <w:r>
        <w:separator/>
      </w:r>
    </w:p>
  </w:footnote>
  <w:footnote w:type="continuationSeparator" w:id="1">
    <w:p w:rsidR="00F05CCD" w:rsidRDefault="00F0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156"/>
    <w:multiLevelType w:val="hybridMultilevel"/>
    <w:tmpl w:val="90E67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99A"/>
    <w:multiLevelType w:val="hybridMultilevel"/>
    <w:tmpl w:val="DB6AF65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B882474"/>
    <w:multiLevelType w:val="hybridMultilevel"/>
    <w:tmpl w:val="38B87A48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7FEF"/>
    <w:multiLevelType w:val="hybridMultilevel"/>
    <w:tmpl w:val="86BA3584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86F4B258"/>
    <w:lvl w:ilvl="0" w:tplc="5A328A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910E2"/>
    <w:multiLevelType w:val="hybridMultilevel"/>
    <w:tmpl w:val="F120E76A"/>
    <w:lvl w:ilvl="0" w:tplc="6096B36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A75659"/>
    <w:multiLevelType w:val="hybridMultilevel"/>
    <w:tmpl w:val="B628B418"/>
    <w:lvl w:ilvl="0" w:tplc="E320FE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04"/>
    <w:multiLevelType w:val="hybridMultilevel"/>
    <w:tmpl w:val="9FC49FD8"/>
    <w:lvl w:ilvl="0" w:tplc="B7305F1C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3F2"/>
    <w:multiLevelType w:val="hybridMultilevel"/>
    <w:tmpl w:val="2460C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D6E8A"/>
    <w:multiLevelType w:val="hybridMultilevel"/>
    <w:tmpl w:val="0C96190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0F75C31"/>
    <w:multiLevelType w:val="hybridMultilevel"/>
    <w:tmpl w:val="1494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D5DF0"/>
    <w:multiLevelType w:val="hybridMultilevel"/>
    <w:tmpl w:val="154A1DE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A7178"/>
    <w:multiLevelType w:val="hybridMultilevel"/>
    <w:tmpl w:val="CED0806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86F80"/>
    <w:multiLevelType w:val="hybridMultilevel"/>
    <w:tmpl w:val="8E90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01033"/>
    <w:multiLevelType w:val="hybridMultilevel"/>
    <w:tmpl w:val="0818E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D59DC"/>
    <w:multiLevelType w:val="hybridMultilevel"/>
    <w:tmpl w:val="DB6AF65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35F52E39"/>
    <w:multiLevelType w:val="hybridMultilevel"/>
    <w:tmpl w:val="02FE42EC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D5C28"/>
    <w:multiLevelType w:val="hybridMultilevel"/>
    <w:tmpl w:val="57F2462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54483E"/>
    <w:multiLevelType w:val="hybridMultilevel"/>
    <w:tmpl w:val="54ACE132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94286"/>
    <w:multiLevelType w:val="hybridMultilevel"/>
    <w:tmpl w:val="C514050A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83895"/>
    <w:multiLevelType w:val="hybridMultilevel"/>
    <w:tmpl w:val="1E261FC4"/>
    <w:lvl w:ilvl="0" w:tplc="57826AC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5352D"/>
    <w:multiLevelType w:val="hybridMultilevel"/>
    <w:tmpl w:val="76425A60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437E1"/>
    <w:multiLevelType w:val="hybridMultilevel"/>
    <w:tmpl w:val="C792BEA2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7214C"/>
    <w:multiLevelType w:val="hybridMultilevel"/>
    <w:tmpl w:val="24926A34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4C7975"/>
    <w:multiLevelType w:val="hybridMultilevel"/>
    <w:tmpl w:val="9D30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D3C97"/>
    <w:multiLevelType w:val="hybridMultilevel"/>
    <w:tmpl w:val="77B8389A"/>
    <w:lvl w:ilvl="0" w:tplc="00368A20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FB66D1"/>
    <w:multiLevelType w:val="hybridMultilevel"/>
    <w:tmpl w:val="A5B81E6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B2D21"/>
    <w:multiLevelType w:val="hybridMultilevel"/>
    <w:tmpl w:val="A9AE16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56681E49"/>
    <w:multiLevelType w:val="hybridMultilevel"/>
    <w:tmpl w:val="417229B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131FF6"/>
    <w:multiLevelType w:val="hybridMultilevel"/>
    <w:tmpl w:val="CEF074C4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93312D"/>
    <w:multiLevelType w:val="hybridMultilevel"/>
    <w:tmpl w:val="A1248FAC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4F346C"/>
    <w:multiLevelType w:val="hybridMultilevel"/>
    <w:tmpl w:val="B5BEBC1E"/>
    <w:lvl w:ilvl="0" w:tplc="4BDEF6E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>
    <w:nsid w:val="60BF3FF2"/>
    <w:multiLevelType w:val="multilevel"/>
    <w:tmpl w:val="CD888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7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33D5F"/>
    <w:multiLevelType w:val="hybridMultilevel"/>
    <w:tmpl w:val="5FF4773A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76BFA"/>
    <w:multiLevelType w:val="hybridMultilevel"/>
    <w:tmpl w:val="043CEA12"/>
    <w:lvl w:ilvl="0" w:tplc="6ECA9E58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6562FE"/>
    <w:multiLevelType w:val="hybridMultilevel"/>
    <w:tmpl w:val="A552E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E2B38"/>
    <w:multiLevelType w:val="hybridMultilevel"/>
    <w:tmpl w:val="68283BEA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F34143"/>
    <w:multiLevelType w:val="hybridMultilevel"/>
    <w:tmpl w:val="AF28408C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66B7B"/>
    <w:multiLevelType w:val="hybridMultilevel"/>
    <w:tmpl w:val="5E52E056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6D38A5"/>
    <w:multiLevelType w:val="hybridMultilevel"/>
    <w:tmpl w:val="B58A0BE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D4ABC"/>
    <w:multiLevelType w:val="hybridMultilevel"/>
    <w:tmpl w:val="998E76E0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2"/>
  </w:num>
  <w:num w:numId="7">
    <w:abstractNumId w:val="39"/>
  </w:num>
  <w:num w:numId="8">
    <w:abstractNumId w:val="8"/>
  </w:num>
  <w:num w:numId="9">
    <w:abstractNumId w:val="26"/>
  </w:num>
  <w:num w:numId="10">
    <w:abstractNumId w:val="7"/>
  </w:num>
  <w:num w:numId="11">
    <w:abstractNumId w:val="42"/>
  </w:num>
  <w:num w:numId="12">
    <w:abstractNumId w:val="6"/>
  </w:num>
  <w:num w:numId="13">
    <w:abstractNumId w:val="24"/>
  </w:num>
  <w:num w:numId="14">
    <w:abstractNumId w:val="9"/>
  </w:num>
  <w:num w:numId="15">
    <w:abstractNumId w:val="35"/>
  </w:num>
  <w:num w:numId="16">
    <w:abstractNumId w:val="30"/>
  </w:num>
  <w:num w:numId="17">
    <w:abstractNumId w:val="28"/>
  </w:num>
  <w:num w:numId="18">
    <w:abstractNumId w:val="37"/>
  </w:num>
  <w:num w:numId="19">
    <w:abstractNumId w:val="14"/>
  </w:num>
  <w:num w:numId="20">
    <w:abstractNumId w:val="27"/>
  </w:num>
  <w:num w:numId="21">
    <w:abstractNumId w:val="15"/>
  </w:num>
  <w:num w:numId="22">
    <w:abstractNumId w:val="1"/>
  </w:num>
  <w:num w:numId="23">
    <w:abstractNumId w:val="2"/>
  </w:num>
  <w:num w:numId="24">
    <w:abstractNumId w:val="25"/>
  </w:num>
  <w:num w:numId="25">
    <w:abstractNumId w:val="18"/>
  </w:num>
  <w:num w:numId="26">
    <w:abstractNumId w:val="44"/>
  </w:num>
  <w:num w:numId="27">
    <w:abstractNumId w:val="38"/>
  </w:num>
  <w:num w:numId="28">
    <w:abstractNumId w:val="45"/>
  </w:num>
  <w:num w:numId="29">
    <w:abstractNumId w:val="23"/>
  </w:num>
  <w:num w:numId="30">
    <w:abstractNumId w:val="11"/>
  </w:num>
  <w:num w:numId="31">
    <w:abstractNumId w:val="17"/>
  </w:num>
  <w:num w:numId="32">
    <w:abstractNumId w:val="40"/>
  </w:num>
  <w:num w:numId="33">
    <w:abstractNumId w:val="16"/>
  </w:num>
  <w:num w:numId="34">
    <w:abstractNumId w:val="0"/>
  </w:num>
  <w:num w:numId="35">
    <w:abstractNumId w:val="19"/>
  </w:num>
  <w:num w:numId="36">
    <w:abstractNumId w:val="13"/>
  </w:num>
  <w:num w:numId="37">
    <w:abstractNumId w:val="3"/>
  </w:num>
  <w:num w:numId="38">
    <w:abstractNumId w:val="21"/>
  </w:num>
  <w:num w:numId="39">
    <w:abstractNumId w:val="33"/>
  </w:num>
  <w:num w:numId="40">
    <w:abstractNumId w:val="43"/>
  </w:num>
  <w:num w:numId="41">
    <w:abstractNumId w:val="32"/>
  </w:num>
  <w:num w:numId="42">
    <w:abstractNumId w:val="34"/>
  </w:num>
  <w:num w:numId="43">
    <w:abstractNumId w:val="20"/>
  </w:num>
  <w:num w:numId="44">
    <w:abstractNumId w:val="31"/>
  </w:num>
  <w:num w:numId="45">
    <w:abstractNumId w:val="22"/>
  </w:num>
  <w:num w:numId="46">
    <w:abstractNumId w:val="29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867"/>
    <w:rsid w:val="000A23A4"/>
    <w:rsid w:val="00132245"/>
    <w:rsid w:val="001F0363"/>
    <w:rsid w:val="002857DA"/>
    <w:rsid w:val="004324E1"/>
    <w:rsid w:val="0044064D"/>
    <w:rsid w:val="004E7888"/>
    <w:rsid w:val="00537BF2"/>
    <w:rsid w:val="00560881"/>
    <w:rsid w:val="00582117"/>
    <w:rsid w:val="006227EF"/>
    <w:rsid w:val="00746535"/>
    <w:rsid w:val="007D15C2"/>
    <w:rsid w:val="00890AA8"/>
    <w:rsid w:val="00896867"/>
    <w:rsid w:val="008D17A6"/>
    <w:rsid w:val="00A95069"/>
    <w:rsid w:val="00B33CD1"/>
    <w:rsid w:val="00CD018E"/>
    <w:rsid w:val="00CF4F5F"/>
    <w:rsid w:val="00D8779A"/>
    <w:rsid w:val="00D96D9C"/>
    <w:rsid w:val="00EC1030"/>
    <w:rsid w:val="00F05CCD"/>
    <w:rsid w:val="00F73205"/>
    <w:rsid w:val="00F8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67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6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68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96867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896867"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896867"/>
    <w:pPr>
      <w:keepNext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link w:val="60"/>
    <w:qFormat/>
    <w:rsid w:val="00896867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qFormat/>
    <w:rsid w:val="00896867"/>
    <w:pPr>
      <w:keepNext/>
      <w:ind w:left="348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6867"/>
    <w:rPr>
      <w:rFonts w:eastAsia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96867"/>
    <w:rPr>
      <w:rFonts w:eastAsia="Arial Unicode MS" w:cs="Times New Roman"/>
      <w:b/>
      <w:bCs/>
      <w:i/>
      <w:i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896867"/>
    <w:rPr>
      <w:rFonts w:eastAsia="Arial Unicode MS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896867"/>
    <w:rPr>
      <w:rFonts w:eastAsia="Arial Unicode MS" w:cs="Times New Roman"/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896867"/>
    <w:rPr>
      <w:rFonts w:eastAsia="Arial Unicode MS" w:cs="Times New Roman"/>
      <w:b/>
      <w:b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896867"/>
    <w:rPr>
      <w:rFonts w:eastAsia="Times New Roman" w:cs="Times New Roman"/>
      <w:sz w:val="28"/>
      <w:lang w:eastAsia="ru-RU"/>
    </w:rPr>
  </w:style>
  <w:style w:type="paragraph" w:styleId="a3">
    <w:name w:val="footer"/>
    <w:basedOn w:val="a"/>
    <w:link w:val="a4"/>
    <w:rsid w:val="008968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6867"/>
    <w:rPr>
      <w:rFonts w:eastAsia="Times New Roman" w:cs="Times New Roman"/>
      <w:lang w:eastAsia="ru-RU"/>
    </w:rPr>
  </w:style>
  <w:style w:type="paragraph" w:styleId="a5">
    <w:name w:val="Title"/>
    <w:basedOn w:val="a"/>
    <w:link w:val="a6"/>
    <w:qFormat/>
    <w:rsid w:val="0089686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96867"/>
    <w:rPr>
      <w:rFonts w:eastAsia="Times New Roman" w:cs="Times New Roman"/>
      <w:b/>
      <w:bCs/>
      <w:sz w:val="28"/>
      <w:lang w:eastAsia="ru-RU"/>
    </w:rPr>
  </w:style>
  <w:style w:type="paragraph" w:styleId="a7">
    <w:name w:val="Body Text Indent"/>
    <w:basedOn w:val="a"/>
    <w:link w:val="a8"/>
    <w:rsid w:val="00896867"/>
    <w:pPr>
      <w:ind w:left="-360"/>
      <w:jc w:val="both"/>
    </w:pPr>
  </w:style>
  <w:style w:type="character" w:customStyle="1" w:styleId="a8">
    <w:name w:val="Основной текст с отступом Знак"/>
    <w:basedOn w:val="a0"/>
    <w:link w:val="a7"/>
    <w:rsid w:val="00896867"/>
    <w:rPr>
      <w:rFonts w:eastAsia="Times New Roman" w:cs="Times New Roman"/>
      <w:lang w:eastAsia="ru-RU"/>
    </w:rPr>
  </w:style>
  <w:style w:type="character" w:customStyle="1" w:styleId="newstext1">
    <w:name w:val="newstext1"/>
    <w:basedOn w:val="a0"/>
    <w:rsid w:val="00896867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a9">
    <w:name w:val="page number"/>
    <w:basedOn w:val="a0"/>
    <w:rsid w:val="00896867"/>
  </w:style>
  <w:style w:type="paragraph" w:styleId="aa">
    <w:name w:val="Body Text"/>
    <w:basedOn w:val="a"/>
    <w:link w:val="ab"/>
    <w:rsid w:val="00896867"/>
    <w:pPr>
      <w:spacing w:after="120"/>
    </w:pPr>
  </w:style>
  <w:style w:type="character" w:customStyle="1" w:styleId="ab">
    <w:name w:val="Основной текст Знак"/>
    <w:basedOn w:val="a0"/>
    <w:link w:val="aa"/>
    <w:rsid w:val="00896867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rsid w:val="008968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96867"/>
    <w:rPr>
      <w:rFonts w:eastAsia="Times New Roman" w:cs="Times New Roman"/>
      <w:lang w:eastAsia="ru-RU"/>
    </w:rPr>
  </w:style>
  <w:style w:type="paragraph" w:styleId="23">
    <w:name w:val="Body Text Indent 2"/>
    <w:basedOn w:val="a"/>
    <w:link w:val="24"/>
    <w:rsid w:val="0089686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96867"/>
    <w:rPr>
      <w:rFonts w:eastAsia="Times New Roman" w:cs="Times New Roman"/>
      <w:lang w:eastAsia="ru-RU"/>
    </w:rPr>
  </w:style>
  <w:style w:type="paragraph" w:styleId="ac">
    <w:name w:val="Normal (Web)"/>
    <w:basedOn w:val="a"/>
    <w:rsid w:val="00896867"/>
    <w:pPr>
      <w:spacing w:before="100" w:beforeAutospacing="1" w:after="100" w:afterAutospacing="1"/>
    </w:pPr>
    <w:rPr>
      <w:color w:val="000000"/>
    </w:rPr>
  </w:style>
  <w:style w:type="paragraph" w:styleId="ad">
    <w:name w:val="List Paragraph"/>
    <w:basedOn w:val="a"/>
    <w:uiPriority w:val="34"/>
    <w:qFormat/>
    <w:rsid w:val="00896867"/>
    <w:pPr>
      <w:ind w:left="720"/>
      <w:contextualSpacing/>
    </w:pPr>
  </w:style>
  <w:style w:type="character" w:styleId="ae">
    <w:name w:val="Hyperlink"/>
    <w:basedOn w:val="a0"/>
    <w:rsid w:val="00896867"/>
    <w:rPr>
      <w:color w:val="0000FF"/>
      <w:u w:val="single"/>
    </w:rPr>
  </w:style>
  <w:style w:type="character" w:styleId="af">
    <w:name w:val="Strong"/>
    <w:basedOn w:val="a0"/>
    <w:qFormat/>
    <w:rsid w:val="00896867"/>
    <w:rPr>
      <w:b/>
      <w:bCs/>
    </w:rPr>
  </w:style>
  <w:style w:type="character" w:customStyle="1" w:styleId="link1">
    <w:name w:val="link1"/>
    <w:basedOn w:val="a0"/>
    <w:rsid w:val="00896867"/>
  </w:style>
  <w:style w:type="character" w:styleId="af0">
    <w:name w:val="FollowedHyperlink"/>
    <w:basedOn w:val="a0"/>
    <w:rsid w:val="00896867"/>
    <w:rPr>
      <w:color w:val="800080"/>
      <w:u w:val="single"/>
    </w:rPr>
  </w:style>
  <w:style w:type="character" w:customStyle="1" w:styleId="af1">
    <w:name w:val="Схема документа Знак"/>
    <w:basedOn w:val="a0"/>
    <w:link w:val="af2"/>
    <w:semiHidden/>
    <w:rsid w:val="008968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8968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Знак"/>
    <w:basedOn w:val="a"/>
    <w:rsid w:val="00896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89686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6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89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9686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semiHidden/>
    <w:rsid w:val="00896867"/>
    <w:rPr>
      <w:rFonts w:eastAsia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896867"/>
    <w:rPr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8968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6867"/>
    <w:rPr>
      <w:rFonts w:eastAsia="Times New Roman" w:cs="Times New Roman"/>
      <w:sz w:val="16"/>
      <w:szCs w:val="16"/>
      <w:lang w:eastAsia="ru-RU"/>
    </w:rPr>
  </w:style>
  <w:style w:type="paragraph" w:customStyle="1" w:styleId="af7">
    <w:name w:val="Знак"/>
    <w:basedOn w:val="a"/>
    <w:rsid w:val="007465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67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6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68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96867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896867"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896867"/>
    <w:pPr>
      <w:keepNext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link w:val="60"/>
    <w:qFormat/>
    <w:rsid w:val="00896867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qFormat/>
    <w:rsid w:val="00896867"/>
    <w:pPr>
      <w:keepNext/>
      <w:ind w:left="348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6867"/>
    <w:rPr>
      <w:rFonts w:eastAsia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96867"/>
    <w:rPr>
      <w:rFonts w:eastAsia="Arial Unicode MS" w:cs="Times New Roman"/>
      <w:b/>
      <w:bCs/>
      <w:i/>
      <w:i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896867"/>
    <w:rPr>
      <w:rFonts w:eastAsia="Arial Unicode MS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896867"/>
    <w:rPr>
      <w:rFonts w:eastAsia="Arial Unicode MS" w:cs="Times New Roman"/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896867"/>
    <w:rPr>
      <w:rFonts w:eastAsia="Arial Unicode MS" w:cs="Times New Roman"/>
      <w:b/>
      <w:b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896867"/>
    <w:rPr>
      <w:rFonts w:eastAsia="Times New Roman" w:cs="Times New Roman"/>
      <w:sz w:val="28"/>
      <w:lang w:eastAsia="ru-RU"/>
    </w:rPr>
  </w:style>
  <w:style w:type="paragraph" w:styleId="a3">
    <w:name w:val="footer"/>
    <w:basedOn w:val="a"/>
    <w:link w:val="a4"/>
    <w:rsid w:val="008968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6867"/>
    <w:rPr>
      <w:rFonts w:eastAsia="Times New Roman" w:cs="Times New Roman"/>
      <w:lang w:eastAsia="ru-RU"/>
    </w:rPr>
  </w:style>
  <w:style w:type="paragraph" w:styleId="a5">
    <w:name w:val="Title"/>
    <w:basedOn w:val="a"/>
    <w:link w:val="a6"/>
    <w:qFormat/>
    <w:rsid w:val="0089686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96867"/>
    <w:rPr>
      <w:rFonts w:eastAsia="Times New Roman" w:cs="Times New Roman"/>
      <w:b/>
      <w:bCs/>
      <w:sz w:val="28"/>
      <w:lang w:eastAsia="ru-RU"/>
    </w:rPr>
  </w:style>
  <w:style w:type="paragraph" w:styleId="a7">
    <w:name w:val="Body Text Indent"/>
    <w:basedOn w:val="a"/>
    <w:link w:val="a8"/>
    <w:rsid w:val="00896867"/>
    <w:pPr>
      <w:ind w:left="-360"/>
      <w:jc w:val="both"/>
    </w:pPr>
  </w:style>
  <w:style w:type="character" w:customStyle="1" w:styleId="a8">
    <w:name w:val="Основной текст с отступом Знак"/>
    <w:basedOn w:val="a0"/>
    <w:link w:val="a7"/>
    <w:rsid w:val="00896867"/>
    <w:rPr>
      <w:rFonts w:eastAsia="Times New Roman" w:cs="Times New Roman"/>
      <w:lang w:eastAsia="ru-RU"/>
    </w:rPr>
  </w:style>
  <w:style w:type="character" w:customStyle="1" w:styleId="newstext1">
    <w:name w:val="newstext1"/>
    <w:basedOn w:val="a0"/>
    <w:rsid w:val="00896867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a9">
    <w:name w:val="page number"/>
    <w:basedOn w:val="a0"/>
    <w:rsid w:val="00896867"/>
  </w:style>
  <w:style w:type="paragraph" w:styleId="aa">
    <w:name w:val="Body Text"/>
    <w:basedOn w:val="a"/>
    <w:link w:val="ab"/>
    <w:rsid w:val="00896867"/>
    <w:pPr>
      <w:spacing w:after="120"/>
    </w:pPr>
  </w:style>
  <w:style w:type="character" w:customStyle="1" w:styleId="ab">
    <w:name w:val="Основной текст Знак"/>
    <w:basedOn w:val="a0"/>
    <w:link w:val="aa"/>
    <w:rsid w:val="00896867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rsid w:val="008968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96867"/>
    <w:rPr>
      <w:rFonts w:eastAsia="Times New Roman" w:cs="Times New Roman"/>
      <w:lang w:eastAsia="ru-RU"/>
    </w:rPr>
  </w:style>
  <w:style w:type="paragraph" w:styleId="23">
    <w:name w:val="Body Text Indent 2"/>
    <w:basedOn w:val="a"/>
    <w:link w:val="24"/>
    <w:rsid w:val="0089686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96867"/>
    <w:rPr>
      <w:rFonts w:eastAsia="Times New Roman" w:cs="Times New Roman"/>
      <w:lang w:eastAsia="ru-RU"/>
    </w:rPr>
  </w:style>
  <w:style w:type="paragraph" w:styleId="ac">
    <w:name w:val="Normal (Web)"/>
    <w:basedOn w:val="a"/>
    <w:rsid w:val="00896867"/>
    <w:pPr>
      <w:spacing w:before="100" w:beforeAutospacing="1" w:after="100" w:afterAutospacing="1"/>
    </w:pPr>
    <w:rPr>
      <w:color w:val="000000"/>
    </w:rPr>
  </w:style>
  <w:style w:type="paragraph" w:styleId="ad">
    <w:name w:val="List Paragraph"/>
    <w:basedOn w:val="a"/>
    <w:qFormat/>
    <w:rsid w:val="00896867"/>
    <w:pPr>
      <w:ind w:left="720"/>
      <w:contextualSpacing/>
    </w:pPr>
  </w:style>
  <w:style w:type="character" w:styleId="ae">
    <w:name w:val="Hyperlink"/>
    <w:basedOn w:val="a0"/>
    <w:rsid w:val="00896867"/>
    <w:rPr>
      <w:color w:val="0000FF"/>
      <w:u w:val="single"/>
    </w:rPr>
  </w:style>
  <w:style w:type="character" w:styleId="af">
    <w:name w:val="Strong"/>
    <w:basedOn w:val="a0"/>
    <w:qFormat/>
    <w:rsid w:val="00896867"/>
    <w:rPr>
      <w:b/>
      <w:bCs/>
    </w:rPr>
  </w:style>
  <w:style w:type="character" w:customStyle="1" w:styleId="link1">
    <w:name w:val="link1"/>
    <w:basedOn w:val="a0"/>
    <w:rsid w:val="00896867"/>
  </w:style>
  <w:style w:type="character" w:styleId="af0">
    <w:name w:val="FollowedHyperlink"/>
    <w:basedOn w:val="a0"/>
    <w:rsid w:val="00896867"/>
    <w:rPr>
      <w:color w:val="800080"/>
      <w:u w:val="single"/>
    </w:rPr>
  </w:style>
  <w:style w:type="character" w:customStyle="1" w:styleId="af1">
    <w:name w:val="Схема документа Знак"/>
    <w:basedOn w:val="a0"/>
    <w:link w:val="af2"/>
    <w:semiHidden/>
    <w:rsid w:val="008968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8968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Знак"/>
    <w:basedOn w:val="a"/>
    <w:rsid w:val="00896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89686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6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89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9686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semiHidden/>
    <w:rsid w:val="00896867"/>
    <w:rPr>
      <w:rFonts w:eastAsia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896867"/>
    <w:rPr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8968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6867"/>
    <w:rPr>
      <w:rFonts w:eastAsia="Times New Roman" w:cs="Times New Roman"/>
      <w:sz w:val="16"/>
      <w:szCs w:val="16"/>
      <w:lang w:eastAsia="ru-RU"/>
    </w:rPr>
  </w:style>
  <w:style w:type="paragraph" w:customStyle="1" w:styleId="af7">
    <w:name w:val="Знак"/>
    <w:basedOn w:val="a"/>
    <w:rsid w:val="007465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lugachevaes</cp:lastModifiedBy>
  <cp:revision>15</cp:revision>
  <dcterms:created xsi:type="dcterms:W3CDTF">2012-05-23T12:26:00Z</dcterms:created>
  <dcterms:modified xsi:type="dcterms:W3CDTF">2013-08-29T08:37:00Z</dcterms:modified>
</cp:coreProperties>
</file>