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A3" w:rsidRDefault="00D869A3" w:rsidP="00D869A3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D869A3" w:rsidRDefault="00D869A3" w:rsidP="00D869A3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869A3" w:rsidRDefault="00D869A3" w:rsidP="00D869A3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D869A3" w:rsidRPr="00DA01B7" w:rsidRDefault="00D869A3" w:rsidP="00D869A3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869A3" w:rsidRPr="00D869A3" w:rsidRDefault="00D869A3" w:rsidP="00D8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9041F">
        <w:rPr>
          <w:b/>
        </w:rPr>
        <w:t>«</w:t>
      </w:r>
      <w:r>
        <w:rPr>
          <w:b/>
        </w:rPr>
        <w:t>ПРАВОВОЕ ОБЕСПЕЧЕНИЕ ПРОФЕССИОНАЛЬНОЙ ДЕЯТЕЛЬНОСТИ</w:t>
      </w:r>
      <w:r w:rsidRPr="00D869A3">
        <w:rPr>
          <w:b/>
        </w:rPr>
        <w:t>»</w:t>
      </w:r>
    </w:p>
    <w:p w:rsidR="00D869A3" w:rsidRDefault="00D869A3" w:rsidP="00D869A3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8"/>
          <w:szCs w:val="28"/>
        </w:rPr>
      </w:pPr>
    </w:p>
    <w:p w:rsidR="00AA3841" w:rsidRPr="00A876BD" w:rsidRDefault="00AA3841" w:rsidP="00AA3841">
      <w:pPr>
        <w:pStyle w:val="a5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A876BD">
        <w:rPr>
          <w:b/>
        </w:rPr>
        <w:t>Область применения программы</w:t>
      </w:r>
    </w:p>
    <w:p w:rsidR="00AA3841" w:rsidRPr="0006251F" w:rsidRDefault="00AA3841" w:rsidP="00AA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b/>
        </w:rPr>
      </w:pPr>
      <w:r w:rsidRPr="00A876BD">
        <w:t xml:space="preserve">Рабочая программа учебной дисциплины является частью рабочей основной профессиональной образовательной программы в соответствии с </w:t>
      </w:r>
      <w:r w:rsidR="00D869A3">
        <w:t>федеральным государственным образовательным стандартом</w:t>
      </w:r>
      <w:r w:rsidRPr="00A876BD">
        <w:t xml:space="preserve"> специальности </w:t>
      </w:r>
      <w:r w:rsidRPr="005C3E47">
        <w:rPr>
          <w:b/>
        </w:rPr>
        <w:t>120714 Земельно-имущественные отношения</w:t>
      </w:r>
      <w:r>
        <w:t xml:space="preserve"> (базовый уровень),</w:t>
      </w:r>
      <w:r w:rsidRPr="005C3E47">
        <w:t xml:space="preserve"> </w:t>
      </w:r>
      <w:r>
        <w:t xml:space="preserve">входящей в </w:t>
      </w:r>
      <w:r w:rsidRPr="0006251F">
        <w:rPr>
          <w:szCs w:val="28"/>
        </w:rPr>
        <w:t xml:space="preserve">укрупненную группу специальностей </w:t>
      </w:r>
      <w:r w:rsidRPr="0006251F">
        <w:rPr>
          <w:b/>
          <w:szCs w:val="28"/>
        </w:rPr>
        <w:t xml:space="preserve">120000 Геодезия и землеустройство, </w:t>
      </w:r>
      <w:r w:rsidRPr="0006251F">
        <w:rPr>
          <w:szCs w:val="28"/>
        </w:rPr>
        <w:t xml:space="preserve">по направлению подготовки </w:t>
      </w:r>
      <w:r w:rsidRPr="0006251F">
        <w:rPr>
          <w:b/>
          <w:szCs w:val="28"/>
        </w:rPr>
        <w:t>120700 Землеустройство и кадастры</w:t>
      </w:r>
      <w:r w:rsidRPr="0006251F">
        <w:rPr>
          <w:b/>
          <w:i/>
        </w:rPr>
        <w:t xml:space="preserve"> </w:t>
      </w:r>
      <w:r w:rsidRPr="0006251F">
        <w:t>и призвана обеспечить практическую реализацию ФГОС в рамках образовательного процесса.</w:t>
      </w:r>
      <w:r w:rsidRPr="0006251F">
        <w:rPr>
          <w:b/>
        </w:rPr>
        <w:t xml:space="preserve"> </w:t>
      </w:r>
    </w:p>
    <w:p w:rsidR="00AA3841" w:rsidRPr="00A876BD" w:rsidRDefault="00AA3841" w:rsidP="00AA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A876BD">
        <w:t>Рабочая программа учебной дисциплины может быть использована</w:t>
      </w:r>
      <w:r w:rsidRPr="00A876BD">
        <w:rPr>
          <w:b/>
        </w:rPr>
        <w:t xml:space="preserve"> </w:t>
      </w:r>
      <w:r w:rsidRPr="00A876BD">
        <w:t>в дополнительном профессиональном образовании (в программах повышения квалификации и переподготовки по специальност</w:t>
      </w:r>
      <w:r>
        <w:t>ям укрупненной группы 120000</w:t>
      </w:r>
      <w:r w:rsidRPr="00A22794">
        <w:t xml:space="preserve"> </w:t>
      </w:r>
      <w:r>
        <w:t>Геодезия и землеустройства).</w:t>
      </w:r>
    </w:p>
    <w:p w:rsidR="00AA3841" w:rsidRPr="00A876BD" w:rsidRDefault="00AA3841" w:rsidP="00AA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AA3841" w:rsidRPr="00CC234E" w:rsidRDefault="00AA3841" w:rsidP="00AA3841">
      <w:pPr>
        <w:pStyle w:val="a5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A876BD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A876BD">
        <w:t xml:space="preserve">дисциплина входит в </w:t>
      </w:r>
      <w:r w:rsidRPr="00CC234E">
        <w:t>профессиональный цикл.</w:t>
      </w:r>
    </w:p>
    <w:p w:rsidR="00AA3841" w:rsidRPr="00A876BD" w:rsidRDefault="00AA3841" w:rsidP="00AA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AA3841" w:rsidRPr="00A876BD" w:rsidRDefault="00AA3841" w:rsidP="00AA3841">
      <w:pPr>
        <w:pStyle w:val="a5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A876BD">
        <w:rPr>
          <w:b/>
        </w:rPr>
        <w:t xml:space="preserve"> Цели и задачи дисциплины – требования к результатам освоения дисциплины:</w:t>
      </w:r>
    </w:p>
    <w:p w:rsidR="00AA3841" w:rsidRPr="000A36F9" w:rsidRDefault="00AA3841" w:rsidP="00AA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0A36F9">
        <w:t xml:space="preserve">В результате освоения дисциплины обучающийся должен </w:t>
      </w:r>
      <w:r w:rsidRPr="007B087B">
        <w:rPr>
          <w:i/>
        </w:rPr>
        <w:t>уметь:</w:t>
      </w:r>
    </w:p>
    <w:p w:rsidR="00AA3841" w:rsidRPr="00613CDA" w:rsidRDefault="00AA3841" w:rsidP="00D869A3">
      <w:pPr>
        <w:pStyle w:val="ConsPlusNonformat"/>
        <w:widowControl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</w:rPr>
      </w:pPr>
      <w:r w:rsidRPr="00613CDA">
        <w:rPr>
          <w:rFonts w:ascii="Times New Roman" w:hAnsi="Times New Roman" w:cs="Times New Roman"/>
          <w:sz w:val="24"/>
        </w:rPr>
        <w:t>использовать необходимые нормативно-правовые документы;</w:t>
      </w:r>
    </w:p>
    <w:p w:rsidR="00AA3841" w:rsidRPr="00613CDA" w:rsidRDefault="00AA3841" w:rsidP="00D869A3">
      <w:pPr>
        <w:pStyle w:val="ConsPlusNonformat"/>
        <w:widowControl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</w:rPr>
      </w:pPr>
      <w:r w:rsidRPr="00613CDA">
        <w:rPr>
          <w:rFonts w:ascii="Times New Roman" w:hAnsi="Times New Roman" w:cs="Times New Roman"/>
          <w:sz w:val="24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AA3841" w:rsidRDefault="00AA3841" w:rsidP="00D869A3">
      <w:pPr>
        <w:pStyle w:val="ConsPlusNonformat"/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 w:rsidRPr="00613CDA">
        <w:rPr>
          <w:rFonts w:ascii="Times New Roman" w:hAnsi="Times New Roman" w:cs="Times New Roman"/>
          <w:sz w:val="24"/>
        </w:rPr>
        <w:t>анализировать и оценивать результаты и последствия деятельности (бездействия) с правовой точки зрения</w:t>
      </w:r>
      <w:r>
        <w:rPr>
          <w:rFonts w:ascii="Times New Roman" w:hAnsi="Times New Roman" w:cs="Times New Roman"/>
          <w:sz w:val="24"/>
        </w:rPr>
        <w:t>.</w:t>
      </w:r>
    </w:p>
    <w:p w:rsidR="00AA3841" w:rsidRDefault="00AA3841" w:rsidP="00AA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</w:p>
    <w:p w:rsidR="00AA3841" w:rsidRPr="000A36F9" w:rsidRDefault="00AA3841" w:rsidP="00AA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A36F9">
        <w:t xml:space="preserve">В результате освоения дисциплины обучающийся должен </w:t>
      </w:r>
      <w:r w:rsidRPr="007B087B">
        <w:rPr>
          <w:i/>
        </w:rPr>
        <w:t>знать: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основные положения Конституции Российской Федерации;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права и свободы человека и гражданина, механизмы их реализации;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понятие правового регулирования в сфере профессиональной деятельности;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законодательные акты и другие нормативные документы, регулирующие отношения в процессе профессиональной деятельности;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организационно-правовые формы юридических лиц;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правовое положение субъектов предпринимательской деятельности;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права и обязанности работников в сфере профессиональной деятельности;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порядок заключения трудового договора и основания его прекращения;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правила оплаты труда;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роль государственного регулирования в обеспечении занятости населения;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право социальной защиты граждан;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понятие дисциплинарной и материальной ответственности работника;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виды административных правонарушений и административной ответственности;</w:t>
      </w:r>
    </w:p>
    <w:p w:rsidR="00AA3841" w:rsidRPr="008010FA" w:rsidRDefault="00AA3841" w:rsidP="00D869A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010FA">
        <w:t>нормы защиты нарушенных прав и судебный порядок разрешения споров</w:t>
      </w:r>
      <w:r w:rsidR="007B087B">
        <w:t>.</w:t>
      </w:r>
    </w:p>
    <w:p w:rsidR="00AA3841" w:rsidRPr="00613CDA" w:rsidRDefault="00AA3841" w:rsidP="00AA3841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2"/>
        </w:rPr>
      </w:pPr>
    </w:p>
    <w:sectPr w:rsidR="00AA3841" w:rsidRPr="00613CDA" w:rsidSect="00D869A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D0" w:rsidRDefault="00F676D0" w:rsidP="00E66A4E">
      <w:r>
        <w:separator/>
      </w:r>
    </w:p>
  </w:endnote>
  <w:endnote w:type="continuationSeparator" w:id="1">
    <w:p w:rsidR="00F676D0" w:rsidRDefault="00F676D0" w:rsidP="00E6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D0" w:rsidRDefault="00F676D0" w:rsidP="00E66A4E">
      <w:r>
        <w:separator/>
      </w:r>
    </w:p>
  </w:footnote>
  <w:footnote w:type="continuationSeparator" w:id="1">
    <w:p w:rsidR="00F676D0" w:rsidRDefault="00F676D0" w:rsidP="00E66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B4B"/>
    <w:multiLevelType w:val="multilevel"/>
    <w:tmpl w:val="CD18B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C25EDB"/>
    <w:multiLevelType w:val="hybridMultilevel"/>
    <w:tmpl w:val="70EECAA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C00A6"/>
    <w:multiLevelType w:val="hybridMultilevel"/>
    <w:tmpl w:val="F51CDDC6"/>
    <w:lvl w:ilvl="0" w:tplc="070EFC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145E8"/>
    <w:multiLevelType w:val="multilevel"/>
    <w:tmpl w:val="9D703C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5">
    <w:nsid w:val="2875555A"/>
    <w:multiLevelType w:val="multilevel"/>
    <w:tmpl w:val="4396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268F6"/>
    <w:multiLevelType w:val="hybridMultilevel"/>
    <w:tmpl w:val="CD5E0D3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2614A"/>
    <w:multiLevelType w:val="hybridMultilevel"/>
    <w:tmpl w:val="A7200988"/>
    <w:lvl w:ilvl="0" w:tplc="09044584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38332CB6"/>
    <w:multiLevelType w:val="hybridMultilevel"/>
    <w:tmpl w:val="046AA486"/>
    <w:lvl w:ilvl="0" w:tplc="00368A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734AC"/>
    <w:multiLevelType w:val="hybridMultilevel"/>
    <w:tmpl w:val="F51CDDC6"/>
    <w:lvl w:ilvl="0" w:tplc="070EFC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15D7D"/>
    <w:multiLevelType w:val="hybridMultilevel"/>
    <w:tmpl w:val="BD46BF5C"/>
    <w:lvl w:ilvl="0" w:tplc="070EFC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77D6"/>
    <w:multiLevelType w:val="hybridMultilevel"/>
    <w:tmpl w:val="5F245E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D2B5C"/>
    <w:multiLevelType w:val="hybridMultilevel"/>
    <w:tmpl w:val="5ED8183C"/>
    <w:lvl w:ilvl="0" w:tplc="070EFC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607A4"/>
    <w:multiLevelType w:val="multilevel"/>
    <w:tmpl w:val="8D96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B5D6D"/>
    <w:multiLevelType w:val="hybridMultilevel"/>
    <w:tmpl w:val="051AFE80"/>
    <w:lvl w:ilvl="0" w:tplc="070EFC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AA2"/>
    <w:multiLevelType w:val="multilevel"/>
    <w:tmpl w:val="41B2CC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4"/>
  </w:num>
  <w:num w:numId="5">
    <w:abstractNumId w:val="6"/>
  </w:num>
  <w:num w:numId="6">
    <w:abstractNumId w:val="18"/>
  </w:num>
  <w:num w:numId="7">
    <w:abstractNumId w:val="5"/>
  </w:num>
  <w:num w:numId="8">
    <w:abstractNumId w:val="14"/>
  </w:num>
  <w:num w:numId="9">
    <w:abstractNumId w:val="17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11"/>
  </w:num>
  <w:num w:numId="18">
    <w:abstractNumId w:val="15"/>
  </w:num>
  <w:num w:numId="19">
    <w:abstractNumId w:val="3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841"/>
    <w:rsid w:val="000C59F4"/>
    <w:rsid w:val="00106ED3"/>
    <w:rsid w:val="00242B09"/>
    <w:rsid w:val="00303EDD"/>
    <w:rsid w:val="0030428F"/>
    <w:rsid w:val="00330F76"/>
    <w:rsid w:val="00433306"/>
    <w:rsid w:val="005068FA"/>
    <w:rsid w:val="0051053F"/>
    <w:rsid w:val="0055368B"/>
    <w:rsid w:val="005C19B5"/>
    <w:rsid w:val="0068523D"/>
    <w:rsid w:val="007B087B"/>
    <w:rsid w:val="0084506E"/>
    <w:rsid w:val="008B2F10"/>
    <w:rsid w:val="008D70F4"/>
    <w:rsid w:val="00A35316"/>
    <w:rsid w:val="00A40A73"/>
    <w:rsid w:val="00A720E2"/>
    <w:rsid w:val="00AA3841"/>
    <w:rsid w:val="00B03E6F"/>
    <w:rsid w:val="00B0537A"/>
    <w:rsid w:val="00B86379"/>
    <w:rsid w:val="00BA34B0"/>
    <w:rsid w:val="00CB1A06"/>
    <w:rsid w:val="00CD073C"/>
    <w:rsid w:val="00CD736C"/>
    <w:rsid w:val="00CF64F4"/>
    <w:rsid w:val="00D67A21"/>
    <w:rsid w:val="00D869A3"/>
    <w:rsid w:val="00E66A4E"/>
    <w:rsid w:val="00ED0EFF"/>
    <w:rsid w:val="00F3634E"/>
    <w:rsid w:val="00F676D0"/>
    <w:rsid w:val="00FB21D5"/>
    <w:rsid w:val="00FE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41"/>
    <w:pPr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84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84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AA38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384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3841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A38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A3841"/>
    <w:rPr>
      <w:rFonts w:eastAsia="Times New Roman"/>
      <w:smallCaps w:val="0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AA3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mallCaps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mallCaps w:val="0"/>
      <w:color w:val="auto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mallCaps w:val="0"/>
      <w:color w:val="auto"/>
      <w:sz w:val="20"/>
      <w:szCs w:val="20"/>
      <w:lang w:eastAsia="ru-RU"/>
    </w:rPr>
  </w:style>
  <w:style w:type="character" w:styleId="a8">
    <w:name w:val="Hyperlink"/>
    <w:basedOn w:val="a0"/>
    <w:rsid w:val="00AA3841"/>
    <w:rPr>
      <w:color w:val="0000FF"/>
      <w:u w:val="single"/>
    </w:rPr>
  </w:style>
  <w:style w:type="character" w:customStyle="1" w:styleId="link1">
    <w:name w:val="link1"/>
    <w:basedOn w:val="a0"/>
    <w:rsid w:val="00AA3841"/>
  </w:style>
  <w:style w:type="paragraph" w:styleId="a9">
    <w:name w:val="header"/>
    <w:basedOn w:val="a"/>
    <w:link w:val="aa"/>
    <w:uiPriority w:val="99"/>
    <w:semiHidden/>
    <w:unhideWhenUsed/>
    <w:rsid w:val="00AA38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3841"/>
    <w:rPr>
      <w:rFonts w:eastAsia="Times New Roman"/>
      <w:smallCaps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lugachevaes</cp:lastModifiedBy>
  <cp:revision>12</cp:revision>
  <cp:lastPrinted>2012-09-14T08:43:00Z</cp:lastPrinted>
  <dcterms:created xsi:type="dcterms:W3CDTF">2012-06-04T08:16:00Z</dcterms:created>
  <dcterms:modified xsi:type="dcterms:W3CDTF">2013-08-29T07:56:00Z</dcterms:modified>
</cp:coreProperties>
</file>