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BC" w:rsidRPr="007343BC" w:rsidRDefault="007343BC" w:rsidP="007343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343BC">
        <w:rPr>
          <w:b/>
          <w:caps/>
          <w:sz w:val="24"/>
          <w:szCs w:val="24"/>
        </w:rPr>
        <w:t>АННОТАЦИЯ</w:t>
      </w:r>
    </w:p>
    <w:p w:rsidR="007343BC" w:rsidRPr="007343BC" w:rsidRDefault="007343BC" w:rsidP="007343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7343BC" w:rsidRPr="007343BC" w:rsidRDefault="007343BC" w:rsidP="007343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343BC">
        <w:rPr>
          <w:b/>
          <w:caps/>
          <w:sz w:val="24"/>
          <w:szCs w:val="24"/>
        </w:rPr>
        <w:t>К РАБОЧЕЙ ПРОГРАММЕ УЧЕБНОЙ ДИСЦИПЛИНЫ</w:t>
      </w:r>
    </w:p>
    <w:p w:rsidR="007343BC" w:rsidRPr="007343BC" w:rsidRDefault="007343BC" w:rsidP="007343B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7343BC" w:rsidRPr="007343BC" w:rsidRDefault="007343BC" w:rsidP="00734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  <w:r w:rsidRPr="007343BC">
        <w:rPr>
          <w:b/>
          <w:sz w:val="24"/>
          <w:szCs w:val="24"/>
        </w:rPr>
        <w:t>«ЗЕМЕЛЬНОЕ ПРАВО»</w:t>
      </w:r>
    </w:p>
    <w:p w:rsidR="009D4110" w:rsidRPr="00D03586" w:rsidRDefault="009D4110" w:rsidP="009D41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9D4110" w:rsidRPr="00D03586" w:rsidRDefault="009D4110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i/>
        </w:rPr>
      </w:pPr>
    </w:p>
    <w:p w:rsidR="009D4110" w:rsidRPr="00E10DDF" w:rsidRDefault="009D4110" w:rsidP="00604748">
      <w:pPr>
        <w:pStyle w:val="a3"/>
        <w:widowControl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4"/>
        </w:rPr>
      </w:pPr>
      <w:r w:rsidRPr="00E10DDF">
        <w:rPr>
          <w:b/>
          <w:sz w:val="24"/>
        </w:rPr>
        <w:t>Область применения программы</w:t>
      </w:r>
    </w:p>
    <w:p w:rsidR="0096235F" w:rsidRDefault="0096235F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  <w:rPr>
          <w:b/>
          <w:sz w:val="24"/>
        </w:rPr>
      </w:pPr>
      <w:r w:rsidRPr="0096235F">
        <w:rPr>
          <w:sz w:val="24"/>
        </w:rPr>
        <w:t xml:space="preserve">Рабочая программа </w:t>
      </w:r>
      <w:r>
        <w:rPr>
          <w:sz w:val="24"/>
        </w:rPr>
        <w:t>учебной дисциплины</w:t>
      </w:r>
      <w:r w:rsidRPr="0096235F">
        <w:rPr>
          <w:sz w:val="24"/>
        </w:rPr>
        <w:t xml:space="preserve"> «</w:t>
      </w:r>
      <w:r>
        <w:rPr>
          <w:sz w:val="24"/>
        </w:rPr>
        <w:t>Земельное право</w:t>
      </w:r>
      <w:r w:rsidRPr="0096235F">
        <w:rPr>
          <w:sz w:val="24"/>
        </w:rPr>
        <w:t xml:space="preserve">» составлена в соответствии с требованиями </w:t>
      </w:r>
      <w:r w:rsidR="007343BC">
        <w:rPr>
          <w:sz w:val="24"/>
        </w:rPr>
        <w:t>федеральн</w:t>
      </w:r>
      <w:r w:rsidR="003E2F44">
        <w:rPr>
          <w:sz w:val="24"/>
        </w:rPr>
        <w:t>ого государственного образовательного стандарта</w:t>
      </w:r>
      <w:r w:rsidR="007343BC">
        <w:rPr>
          <w:sz w:val="24"/>
        </w:rPr>
        <w:t xml:space="preserve"> </w:t>
      </w:r>
      <w:r w:rsidRPr="0096235F">
        <w:rPr>
          <w:sz w:val="24"/>
        </w:rPr>
        <w:t xml:space="preserve"> специальности </w:t>
      </w:r>
      <w:r w:rsidRPr="0096235F">
        <w:rPr>
          <w:b/>
          <w:i/>
          <w:sz w:val="24"/>
        </w:rPr>
        <w:t>120714 Земельно-имущественные отношения</w:t>
      </w:r>
      <w:r w:rsidRPr="0096235F">
        <w:rPr>
          <w:sz w:val="24"/>
        </w:rPr>
        <w:t xml:space="preserve"> </w:t>
      </w:r>
      <w:r w:rsidRPr="0021525D">
        <w:rPr>
          <w:sz w:val="24"/>
        </w:rPr>
        <w:t xml:space="preserve">базовой </w:t>
      </w:r>
      <w:r w:rsidRPr="003E2F44">
        <w:rPr>
          <w:sz w:val="24"/>
        </w:rPr>
        <w:t>подготовки,</w:t>
      </w:r>
      <w:r w:rsidRPr="0096235F">
        <w:rPr>
          <w:b/>
          <w:i/>
          <w:sz w:val="24"/>
        </w:rPr>
        <w:t xml:space="preserve"> </w:t>
      </w:r>
      <w:r w:rsidRPr="0096235F">
        <w:rPr>
          <w:sz w:val="24"/>
        </w:rPr>
        <w:t xml:space="preserve">входящей в </w:t>
      </w:r>
      <w:r w:rsidRPr="0096235F">
        <w:rPr>
          <w:sz w:val="24"/>
          <w:szCs w:val="28"/>
        </w:rPr>
        <w:t xml:space="preserve">укрупненную группу специальностей </w:t>
      </w:r>
      <w:r w:rsidRPr="0096235F">
        <w:rPr>
          <w:b/>
          <w:sz w:val="24"/>
          <w:szCs w:val="28"/>
        </w:rPr>
        <w:t xml:space="preserve">120000 Геодезия и землеустройство, </w:t>
      </w:r>
      <w:r w:rsidRPr="0096235F">
        <w:rPr>
          <w:sz w:val="24"/>
          <w:szCs w:val="28"/>
        </w:rPr>
        <w:t xml:space="preserve">по направлению подготовки </w:t>
      </w:r>
      <w:r w:rsidRPr="0096235F">
        <w:rPr>
          <w:b/>
          <w:sz w:val="24"/>
          <w:szCs w:val="28"/>
        </w:rPr>
        <w:t>120700 Землеустройство и кадастры</w:t>
      </w:r>
      <w:r w:rsidRPr="0096235F">
        <w:rPr>
          <w:sz w:val="24"/>
        </w:rPr>
        <w:t>.</w:t>
      </w:r>
      <w:r w:rsidRPr="0096235F">
        <w:rPr>
          <w:b/>
          <w:sz w:val="24"/>
        </w:rPr>
        <w:t xml:space="preserve"> </w:t>
      </w:r>
    </w:p>
    <w:p w:rsidR="00604748" w:rsidRPr="00604748" w:rsidRDefault="00604748" w:rsidP="00454D2C">
      <w:pPr>
        <w:pStyle w:val="a3"/>
        <w:tabs>
          <w:tab w:val="left" w:pos="-180"/>
          <w:tab w:val="left" w:pos="180"/>
          <w:tab w:val="left" w:pos="54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3" w:firstLine="426"/>
        <w:jc w:val="both"/>
        <w:rPr>
          <w:sz w:val="24"/>
        </w:rPr>
      </w:pPr>
      <w:r w:rsidRPr="00454D2C">
        <w:rPr>
          <w:sz w:val="24"/>
        </w:rPr>
        <w:t>Рабочая программа учебной дисциплины может быть использована</w:t>
      </w:r>
      <w:r w:rsidRPr="00454D2C">
        <w:rPr>
          <w:b/>
          <w:sz w:val="24"/>
        </w:rPr>
        <w:t xml:space="preserve"> </w:t>
      </w:r>
      <w:r w:rsidRPr="00454D2C">
        <w:rPr>
          <w:sz w:val="24"/>
        </w:rPr>
        <w:t>в дополнительном профессиональном образовании в программе профессиональной подготовки и переподготовки  по  данной  специальности,  а  также по  специальност</w:t>
      </w:r>
      <w:r w:rsidR="00454D2C" w:rsidRPr="00454D2C">
        <w:rPr>
          <w:sz w:val="24"/>
        </w:rPr>
        <w:t>ям 120100 Геодезия и дистанционное зондирование, 120701 Землеустройство, 080110 Экономика и бухгалтерский учет (по отраслям).</w:t>
      </w:r>
    </w:p>
    <w:p w:rsidR="009D4110" w:rsidRPr="00D03586" w:rsidRDefault="009D4110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i/>
          <w:sz w:val="24"/>
        </w:rPr>
      </w:pPr>
    </w:p>
    <w:p w:rsidR="009D4110" w:rsidRDefault="009D4110" w:rsidP="007343BC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1.2. </w:t>
      </w:r>
      <w:r w:rsidRPr="00E10DDF">
        <w:rPr>
          <w:b/>
          <w:sz w:val="24"/>
        </w:rPr>
        <w:t>Место дисциплины в структуре основной профессиональной образовательной программы</w:t>
      </w:r>
    </w:p>
    <w:p w:rsidR="009D4110" w:rsidRPr="00E10DDF" w:rsidRDefault="009D4110" w:rsidP="007343BC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6"/>
        <w:contextualSpacing/>
        <w:jc w:val="both"/>
        <w:rPr>
          <w:sz w:val="24"/>
          <w:szCs w:val="24"/>
        </w:rPr>
      </w:pPr>
      <w:r w:rsidRPr="00E10DDF">
        <w:rPr>
          <w:sz w:val="24"/>
          <w:szCs w:val="24"/>
        </w:rPr>
        <w:t xml:space="preserve">Дисциплина </w:t>
      </w:r>
      <w:r w:rsidRPr="00BF11CD">
        <w:rPr>
          <w:sz w:val="24"/>
          <w:szCs w:val="24"/>
        </w:rPr>
        <w:t>«</w:t>
      </w:r>
      <w:r w:rsidR="005552C9">
        <w:rPr>
          <w:sz w:val="24"/>
          <w:szCs w:val="24"/>
        </w:rPr>
        <w:t>Земельное право</w:t>
      </w:r>
      <w:r w:rsidRPr="00BF11C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10DDF">
        <w:rPr>
          <w:sz w:val="24"/>
          <w:szCs w:val="24"/>
        </w:rPr>
        <w:t>входит в профессиональный цикл основной профессиональной образовательной программы среднего профессионального обр</w:t>
      </w:r>
      <w:r w:rsidR="005552C9">
        <w:rPr>
          <w:sz w:val="24"/>
          <w:szCs w:val="24"/>
        </w:rPr>
        <w:t>азования по специальности 120714 Земельно-имущественные отношения</w:t>
      </w:r>
      <w:r w:rsidRPr="00E10DDF">
        <w:rPr>
          <w:sz w:val="24"/>
          <w:szCs w:val="24"/>
        </w:rPr>
        <w:t xml:space="preserve"> и  является  общепрофессиональной  дисциплиной.</w:t>
      </w:r>
    </w:p>
    <w:p w:rsidR="009D4110" w:rsidRPr="00E10DDF" w:rsidRDefault="009D4110" w:rsidP="0060474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  <w:sz w:val="24"/>
        </w:rPr>
      </w:pPr>
    </w:p>
    <w:p w:rsidR="009D4110" w:rsidRPr="00E10DDF" w:rsidRDefault="009D4110" w:rsidP="00604748">
      <w:pPr>
        <w:pStyle w:val="a3"/>
        <w:widowControl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</w:rPr>
      </w:pPr>
      <w:r w:rsidRPr="00E10DDF">
        <w:rPr>
          <w:b/>
          <w:sz w:val="24"/>
        </w:rPr>
        <w:t xml:space="preserve"> Цели и задачи дисциплины – требования к результатам освоения дисциплины:</w:t>
      </w:r>
    </w:p>
    <w:p w:rsidR="009D4110" w:rsidRPr="00D03586" w:rsidRDefault="009D4110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</w:rPr>
      </w:pPr>
      <w:r w:rsidRPr="00D03586">
        <w:rPr>
          <w:sz w:val="24"/>
        </w:rPr>
        <w:t xml:space="preserve">В результате освоения дисциплины обучающийся должен </w:t>
      </w:r>
      <w:r w:rsidRPr="007343BC">
        <w:rPr>
          <w:i/>
          <w:sz w:val="24"/>
        </w:rPr>
        <w:t>уметь:</w:t>
      </w:r>
    </w:p>
    <w:p w:rsidR="00B75E13" w:rsidRPr="00B75E13" w:rsidRDefault="00B75E13" w:rsidP="00604748">
      <w:pPr>
        <w:pStyle w:val="a3"/>
        <w:widowControl/>
        <w:numPr>
          <w:ilvl w:val="0"/>
          <w:numId w:val="9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4"/>
          <w:szCs w:val="24"/>
        </w:rPr>
      </w:pPr>
      <w:r w:rsidRPr="00B75E13">
        <w:rPr>
          <w:sz w:val="24"/>
          <w:szCs w:val="24"/>
        </w:rPr>
        <w:t>толковать и применять нормы земельного права;</w:t>
      </w:r>
    </w:p>
    <w:p w:rsidR="00B75E13" w:rsidRPr="00B75E13" w:rsidRDefault="00B75E13" w:rsidP="00604748">
      <w:pPr>
        <w:pStyle w:val="a3"/>
        <w:widowControl/>
        <w:numPr>
          <w:ilvl w:val="0"/>
          <w:numId w:val="9"/>
        </w:numPr>
        <w:tabs>
          <w:tab w:val="num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4"/>
          <w:szCs w:val="24"/>
        </w:rPr>
      </w:pPr>
      <w:r w:rsidRPr="00B75E13">
        <w:rPr>
          <w:sz w:val="24"/>
          <w:szCs w:val="24"/>
        </w:rPr>
        <w:t>анализировать, делать выводы и обосновывать свою точку зрения по земельным правоотношениям;</w:t>
      </w:r>
    </w:p>
    <w:p w:rsidR="009D4110" w:rsidRPr="00B75E13" w:rsidRDefault="00B75E13" w:rsidP="00604748">
      <w:pPr>
        <w:pStyle w:val="a3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4"/>
          <w:szCs w:val="24"/>
        </w:rPr>
      </w:pPr>
      <w:r w:rsidRPr="00B75E13">
        <w:rPr>
          <w:sz w:val="24"/>
          <w:szCs w:val="24"/>
        </w:rPr>
        <w:t>применять правовые нормы для решения практических ситуаций</w:t>
      </w:r>
      <w:r w:rsidR="009D4110" w:rsidRPr="00B75E13">
        <w:rPr>
          <w:sz w:val="24"/>
          <w:szCs w:val="24"/>
        </w:rPr>
        <w:t>.</w:t>
      </w:r>
    </w:p>
    <w:p w:rsidR="009D4110" w:rsidRPr="00D03586" w:rsidRDefault="009D4110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4"/>
        </w:rPr>
      </w:pPr>
    </w:p>
    <w:p w:rsidR="009D4110" w:rsidRPr="007343BC" w:rsidRDefault="009D4110" w:rsidP="00604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i/>
          <w:sz w:val="24"/>
        </w:rPr>
      </w:pPr>
      <w:r w:rsidRPr="00D03586">
        <w:rPr>
          <w:sz w:val="24"/>
        </w:rPr>
        <w:t xml:space="preserve">В результате освоения дисциплины обучающийся должен </w:t>
      </w:r>
      <w:r w:rsidRPr="007343BC">
        <w:rPr>
          <w:i/>
          <w:sz w:val="24"/>
        </w:rPr>
        <w:t>знать: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основные понятия дисциплины «Земельное право»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нормативно-правовые акты, на основании которых осуществляют свою деятельность органы, осуществляющие государственное управление использованием и охраной земель (Конституция РФ; федеральные законы; федеральные конституционные законы; кодифицированные нормативно-правовые акты);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существующие земельные правоотношения (их участников; основания возникновения, изменения и прекращения);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понятие и основные положения земельно-правовых сделок;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понятие и основные функции государственного управления использованием и охраной земель;</w:t>
      </w:r>
    </w:p>
    <w:p w:rsidR="00B75E13" w:rsidRPr="00B75E13" w:rsidRDefault="00B75E13" w:rsidP="00604748">
      <w:pPr>
        <w:widowControl/>
        <w:numPr>
          <w:ilvl w:val="0"/>
          <w:numId w:val="11"/>
        </w:numPr>
        <w:tabs>
          <w:tab w:val="clear" w:pos="1260"/>
          <w:tab w:val="num" w:pos="709"/>
        </w:tabs>
        <w:ind w:left="567" w:hanging="283"/>
        <w:jc w:val="both"/>
        <w:rPr>
          <w:bCs/>
          <w:iCs/>
          <w:sz w:val="24"/>
          <w:szCs w:val="24"/>
        </w:rPr>
      </w:pPr>
      <w:r w:rsidRPr="00B75E13">
        <w:rPr>
          <w:bCs/>
          <w:iCs/>
          <w:sz w:val="24"/>
          <w:szCs w:val="24"/>
        </w:rPr>
        <w:t>виды ответственности за земельные правонарушения;</w:t>
      </w:r>
    </w:p>
    <w:p w:rsidR="009D4110" w:rsidRPr="00D03586" w:rsidRDefault="00B75E13" w:rsidP="00604748">
      <w:pPr>
        <w:pStyle w:val="a3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4"/>
        </w:rPr>
      </w:pPr>
      <w:r w:rsidRPr="00B75E13">
        <w:rPr>
          <w:bCs/>
          <w:iCs/>
          <w:sz w:val="24"/>
          <w:szCs w:val="24"/>
        </w:rPr>
        <w:t>правовые режимы отдельных категорий земель</w:t>
      </w:r>
      <w:r w:rsidR="009D4110" w:rsidRPr="00B75E13">
        <w:rPr>
          <w:sz w:val="24"/>
          <w:szCs w:val="24"/>
        </w:rPr>
        <w:t>.</w:t>
      </w:r>
    </w:p>
    <w:p w:rsidR="009D4110" w:rsidRPr="00D03586" w:rsidRDefault="009D4110" w:rsidP="0060474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</w:rPr>
      </w:pPr>
    </w:p>
    <w:sectPr w:rsidR="009D4110" w:rsidRPr="00D03586" w:rsidSect="007343B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C2" w:rsidRDefault="00E842C2" w:rsidP="002F7E75">
      <w:r>
        <w:separator/>
      </w:r>
    </w:p>
  </w:endnote>
  <w:endnote w:type="continuationSeparator" w:id="1">
    <w:p w:rsidR="00E842C2" w:rsidRDefault="00E842C2" w:rsidP="002F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C2" w:rsidRDefault="00E842C2" w:rsidP="002F7E75">
      <w:r>
        <w:separator/>
      </w:r>
    </w:p>
  </w:footnote>
  <w:footnote w:type="continuationSeparator" w:id="1">
    <w:p w:rsidR="00E842C2" w:rsidRDefault="00E842C2" w:rsidP="002F7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6DC"/>
    <w:multiLevelType w:val="hybridMultilevel"/>
    <w:tmpl w:val="2098E036"/>
    <w:lvl w:ilvl="0" w:tplc="0408E2B4">
      <w:start w:val="1"/>
      <w:numFmt w:val="decimal"/>
      <w:lvlText w:val="%1."/>
      <w:lvlJc w:val="left"/>
      <w:pPr>
        <w:ind w:left="9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>
    <w:nsid w:val="019567D4"/>
    <w:multiLevelType w:val="multilevel"/>
    <w:tmpl w:val="E3FE0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19B3BD9"/>
    <w:multiLevelType w:val="hybridMultilevel"/>
    <w:tmpl w:val="2C449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2F0B4B"/>
    <w:multiLevelType w:val="multilevel"/>
    <w:tmpl w:val="CD18B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</w:lvl>
  </w:abstractNum>
  <w:abstractNum w:abstractNumId="4">
    <w:nsid w:val="11E47B7B"/>
    <w:multiLevelType w:val="hybridMultilevel"/>
    <w:tmpl w:val="8D4C390A"/>
    <w:lvl w:ilvl="0" w:tplc="855814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475DC1"/>
    <w:multiLevelType w:val="hybridMultilevel"/>
    <w:tmpl w:val="E88E37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4023E8"/>
    <w:multiLevelType w:val="hybridMultilevel"/>
    <w:tmpl w:val="562E9FCC"/>
    <w:lvl w:ilvl="0" w:tplc="365610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0145E8"/>
    <w:multiLevelType w:val="multilevel"/>
    <w:tmpl w:val="A0960F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8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F6DD6"/>
    <w:multiLevelType w:val="hybridMultilevel"/>
    <w:tmpl w:val="D548E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2614A"/>
    <w:multiLevelType w:val="hybridMultilevel"/>
    <w:tmpl w:val="A7200988"/>
    <w:lvl w:ilvl="0" w:tplc="09044584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37697DCC"/>
    <w:multiLevelType w:val="hybridMultilevel"/>
    <w:tmpl w:val="86D4ED8C"/>
    <w:lvl w:ilvl="0" w:tplc="00368A2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C3FB4"/>
    <w:multiLevelType w:val="multilevel"/>
    <w:tmpl w:val="4D12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b/>
      </w:rPr>
    </w:lvl>
  </w:abstractNum>
  <w:abstractNum w:abstractNumId="14">
    <w:nsid w:val="456C77D6"/>
    <w:multiLevelType w:val="hybridMultilevel"/>
    <w:tmpl w:val="5F245E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72FF4"/>
    <w:multiLevelType w:val="hybridMultilevel"/>
    <w:tmpl w:val="FF1A1F5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47BC8"/>
    <w:multiLevelType w:val="hybridMultilevel"/>
    <w:tmpl w:val="AEBC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56CE1"/>
    <w:multiLevelType w:val="hybridMultilevel"/>
    <w:tmpl w:val="4F7A8D56"/>
    <w:lvl w:ilvl="0" w:tplc="A3489D74">
      <w:start w:val="1"/>
      <w:numFmt w:val="decimal"/>
      <w:lvlText w:val="%1."/>
      <w:lvlJc w:val="left"/>
      <w:pPr>
        <w:ind w:left="89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9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27B46DD"/>
    <w:multiLevelType w:val="hybridMultilevel"/>
    <w:tmpl w:val="94305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67C24"/>
    <w:multiLevelType w:val="hybridMultilevel"/>
    <w:tmpl w:val="87D806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5D43102"/>
    <w:multiLevelType w:val="hybridMultilevel"/>
    <w:tmpl w:val="C9401ECA"/>
    <w:lvl w:ilvl="0" w:tplc="00368A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FCE7A08"/>
    <w:multiLevelType w:val="hybridMultilevel"/>
    <w:tmpl w:val="A4B661F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6120"/>
    <w:multiLevelType w:val="multilevel"/>
    <w:tmpl w:val="8800FB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4"/>
  </w:num>
  <w:num w:numId="5">
    <w:abstractNumId w:val="7"/>
  </w:num>
  <w:num w:numId="6">
    <w:abstractNumId w:val="1"/>
  </w:num>
  <w:num w:numId="7">
    <w:abstractNumId w:val="13"/>
  </w:num>
  <w:num w:numId="8">
    <w:abstractNumId w:val="3"/>
  </w:num>
  <w:num w:numId="9">
    <w:abstractNumId w:val="23"/>
  </w:num>
  <w:num w:numId="10">
    <w:abstractNumId w:val="22"/>
  </w:num>
  <w:num w:numId="11">
    <w:abstractNumId w:val="11"/>
  </w:num>
  <w:num w:numId="12">
    <w:abstractNumId w:val="0"/>
  </w:num>
  <w:num w:numId="13">
    <w:abstractNumId w:val="15"/>
  </w:num>
  <w:num w:numId="14">
    <w:abstractNumId w:val="21"/>
  </w:num>
  <w:num w:numId="15">
    <w:abstractNumId w:val="8"/>
  </w:num>
  <w:num w:numId="16">
    <w:abstractNumId w:val="2"/>
  </w:num>
  <w:num w:numId="17">
    <w:abstractNumId w:val="25"/>
  </w:num>
  <w:num w:numId="18">
    <w:abstractNumId w:val="6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110"/>
    <w:rsid w:val="0000053A"/>
    <w:rsid w:val="00007E40"/>
    <w:rsid w:val="00022398"/>
    <w:rsid w:val="000B5763"/>
    <w:rsid w:val="000C59F4"/>
    <w:rsid w:val="000E0F5F"/>
    <w:rsid w:val="000E78CB"/>
    <w:rsid w:val="00140A1C"/>
    <w:rsid w:val="00146496"/>
    <w:rsid w:val="00166B82"/>
    <w:rsid w:val="00171BC2"/>
    <w:rsid w:val="00172CE0"/>
    <w:rsid w:val="001804DE"/>
    <w:rsid w:val="001C1A3F"/>
    <w:rsid w:val="001C33D2"/>
    <w:rsid w:val="001E097D"/>
    <w:rsid w:val="001E6EEE"/>
    <w:rsid w:val="0021525D"/>
    <w:rsid w:val="002379BA"/>
    <w:rsid w:val="00251F0A"/>
    <w:rsid w:val="00275D55"/>
    <w:rsid w:val="002A0696"/>
    <w:rsid w:val="002A77E8"/>
    <w:rsid w:val="002C3529"/>
    <w:rsid w:val="002C4D15"/>
    <w:rsid w:val="002F35E0"/>
    <w:rsid w:val="002F7E75"/>
    <w:rsid w:val="00303EDD"/>
    <w:rsid w:val="0030428F"/>
    <w:rsid w:val="0034789A"/>
    <w:rsid w:val="00385BE2"/>
    <w:rsid w:val="003D2872"/>
    <w:rsid w:val="003D3438"/>
    <w:rsid w:val="003E2F44"/>
    <w:rsid w:val="00454D2C"/>
    <w:rsid w:val="00470296"/>
    <w:rsid w:val="00494240"/>
    <w:rsid w:val="004B5605"/>
    <w:rsid w:val="004C3181"/>
    <w:rsid w:val="004E7D6A"/>
    <w:rsid w:val="00507BD6"/>
    <w:rsid w:val="00526937"/>
    <w:rsid w:val="005329E7"/>
    <w:rsid w:val="00547338"/>
    <w:rsid w:val="005552C9"/>
    <w:rsid w:val="005A2805"/>
    <w:rsid w:val="005D5F7C"/>
    <w:rsid w:val="00604748"/>
    <w:rsid w:val="00635552"/>
    <w:rsid w:val="00642987"/>
    <w:rsid w:val="006769A1"/>
    <w:rsid w:val="0068523D"/>
    <w:rsid w:val="00694AF0"/>
    <w:rsid w:val="006A3ECF"/>
    <w:rsid w:val="006F6022"/>
    <w:rsid w:val="007343BC"/>
    <w:rsid w:val="0074528B"/>
    <w:rsid w:val="00764CD6"/>
    <w:rsid w:val="007B6B35"/>
    <w:rsid w:val="007C481C"/>
    <w:rsid w:val="00810453"/>
    <w:rsid w:val="00822527"/>
    <w:rsid w:val="00837195"/>
    <w:rsid w:val="00842DBB"/>
    <w:rsid w:val="00851FCC"/>
    <w:rsid w:val="008559DE"/>
    <w:rsid w:val="00895A53"/>
    <w:rsid w:val="00905853"/>
    <w:rsid w:val="00911D98"/>
    <w:rsid w:val="00941EA6"/>
    <w:rsid w:val="009604F2"/>
    <w:rsid w:val="0096235F"/>
    <w:rsid w:val="00972FAA"/>
    <w:rsid w:val="00975763"/>
    <w:rsid w:val="00982D2B"/>
    <w:rsid w:val="00983449"/>
    <w:rsid w:val="009912C9"/>
    <w:rsid w:val="00995D97"/>
    <w:rsid w:val="009D4110"/>
    <w:rsid w:val="009D6209"/>
    <w:rsid w:val="009D734A"/>
    <w:rsid w:val="009E529D"/>
    <w:rsid w:val="00A13560"/>
    <w:rsid w:val="00A146AF"/>
    <w:rsid w:val="00A26D5A"/>
    <w:rsid w:val="00A34A3E"/>
    <w:rsid w:val="00A670E7"/>
    <w:rsid w:val="00A8225E"/>
    <w:rsid w:val="00AB0E13"/>
    <w:rsid w:val="00AB6C8D"/>
    <w:rsid w:val="00AD00E7"/>
    <w:rsid w:val="00AD140F"/>
    <w:rsid w:val="00AF6DD8"/>
    <w:rsid w:val="00B123FD"/>
    <w:rsid w:val="00B75E13"/>
    <w:rsid w:val="00BA028B"/>
    <w:rsid w:val="00BA25B0"/>
    <w:rsid w:val="00BA6DC5"/>
    <w:rsid w:val="00BC4CEB"/>
    <w:rsid w:val="00C330AA"/>
    <w:rsid w:val="00C44598"/>
    <w:rsid w:val="00C630E2"/>
    <w:rsid w:val="00C634B0"/>
    <w:rsid w:val="00C85E8F"/>
    <w:rsid w:val="00C92208"/>
    <w:rsid w:val="00CE2831"/>
    <w:rsid w:val="00CE5A08"/>
    <w:rsid w:val="00CF4BC9"/>
    <w:rsid w:val="00D059B7"/>
    <w:rsid w:val="00D43F25"/>
    <w:rsid w:val="00D51615"/>
    <w:rsid w:val="00D651F6"/>
    <w:rsid w:val="00DD6EE7"/>
    <w:rsid w:val="00DE0022"/>
    <w:rsid w:val="00DF5946"/>
    <w:rsid w:val="00E210E1"/>
    <w:rsid w:val="00E51BAC"/>
    <w:rsid w:val="00E5205F"/>
    <w:rsid w:val="00E54216"/>
    <w:rsid w:val="00E842C2"/>
    <w:rsid w:val="00ED3AF8"/>
    <w:rsid w:val="00EE1124"/>
    <w:rsid w:val="00EF4A2A"/>
    <w:rsid w:val="00F17F4D"/>
    <w:rsid w:val="00F54544"/>
    <w:rsid w:val="00F700C0"/>
    <w:rsid w:val="00F70939"/>
    <w:rsid w:val="00F9033E"/>
    <w:rsid w:val="00FD6EF1"/>
    <w:rsid w:val="00FE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10"/>
    <w:pPr>
      <w:widowControl w:val="0"/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4110"/>
    <w:pPr>
      <w:keepNext/>
      <w:widowControl/>
      <w:autoSpaceDE w:val="0"/>
      <w:autoSpaceDN w:val="0"/>
      <w:ind w:firstLine="284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110"/>
    <w:rPr>
      <w:rFonts w:eastAsia="Times New Roman"/>
      <w:smallCaps w:val="0"/>
      <w:color w:val="auto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D4110"/>
    <w:pPr>
      <w:ind w:left="720"/>
      <w:contextualSpacing/>
    </w:pPr>
  </w:style>
  <w:style w:type="paragraph" w:styleId="a4">
    <w:name w:val="footer"/>
    <w:basedOn w:val="a"/>
    <w:link w:val="a5"/>
    <w:rsid w:val="009D4110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D4110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75E13"/>
    <w:rPr>
      <w:rFonts w:asciiTheme="majorHAnsi" w:eastAsiaTheme="majorEastAsia" w:hAnsiTheme="majorHAnsi" w:cstheme="majorBidi"/>
      <w:b/>
      <w:bCs/>
      <w:i/>
      <w:iCs/>
      <w:smallCaps w:val="0"/>
      <w:color w:val="4F81BD" w:themeColor="accent1"/>
      <w:sz w:val="20"/>
      <w:szCs w:val="20"/>
      <w:lang w:eastAsia="ru-RU"/>
    </w:rPr>
  </w:style>
  <w:style w:type="table" w:styleId="a6">
    <w:name w:val="Table Grid"/>
    <w:basedOn w:val="a1"/>
    <w:uiPriority w:val="59"/>
    <w:rsid w:val="00BA0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0E78CB"/>
    <w:rPr>
      <w:color w:val="0000FF"/>
      <w:u w:val="single"/>
    </w:rPr>
  </w:style>
  <w:style w:type="character" w:customStyle="1" w:styleId="link1">
    <w:name w:val="link1"/>
    <w:basedOn w:val="a0"/>
    <w:rsid w:val="000E7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lugachevaes</cp:lastModifiedBy>
  <cp:revision>13</cp:revision>
  <dcterms:created xsi:type="dcterms:W3CDTF">2012-05-17T07:41:00Z</dcterms:created>
  <dcterms:modified xsi:type="dcterms:W3CDTF">2013-08-29T09:41:00Z</dcterms:modified>
</cp:coreProperties>
</file>