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902CE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902CE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</w:t>
      </w: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902CE">
        <w:rPr>
          <w:rFonts w:ascii="Times New Roman" w:hAnsi="Times New Roman" w:cs="Times New Roman"/>
          <w:sz w:val="24"/>
          <w:szCs w:val="24"/>
        </w:rPr>
        <w:t xml:space="preserve"> «ТОМСКИЙ ЭКОНОМИКО-ПРОМЫШЛЕННЫЙ КОЛЛЕДЖ»</w:t>
      </w: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CE">
        <w:rPr>
          <w:rFonts w:ascii="Times New Roman" w:hAnsi="Times New Roman" w:cs="Times New Roman"/>
          <w:b/>
          <w:sz w:val="28"/>
          <w:szCs w:val="28"/>
        </w:rPr>
        <w:t>Конкурс «Лучший по профессии»</w:t>
      </w: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CE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Токарь</w:t>
      </w:r>
      <w:r w:rsidRPr="00F902CE">
        <w:rPr>
          <w:rFonts w:ascii="Times New Roman" w:hAnsi="Times New Roman" w:cs="Times New Roman"/>
          <w:b/>
          <w:sz w:val="28"/>
          <w:szCs w:val="28"/>
        </w:rPr>
        <w:t>»</w:t>
      </w: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CE" w:rsidRP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CE">
        <w:rPr>
          <w:rFonts w:ascii="Times New Roman" w:hAnsi="Times New Roman" w:cs="Times New Roman"/>
          <w:b/>
          <w:sz w:val="28"/>
          <w:szCs w:val="28"/>
        </w:rPr>
        <w:t>ПЕРЕЧЕНЬ ВОПРОСОВ К ТЕСТОВОМУ ЗАДАНИЮ</w:t>
      </w:r>
    </w:p>
    <w:p w:rsidR="00F902CE" w:rsidRDefault="00F902CE" w:rsidP="00F902C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3B8" w:rsidRPr="00F902CE" w:rsidRDefault="003D53B8" w:rsidP="00F902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CE">
        <w:rPr>
          <w:rFonts w:ascii="Times New Roman" w:hAnsi="Times New Roman" w:cs="Times New Roman"/>
          <w:sz w:val="28"/>
          <w:szCs w:val="28"/>
        </w:rPr>
        <w:t>Линии чертежа</w:t>
      </w:r>
    </w:p>
    <w:p w:rsidR="003D53B8" w:rsidRDefault="003D53B8" w:rsidP="00F90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Проецирование точек</w:t>
      </w:r>
    </w:p>
    <w:p w:rsidR="003D53B8" w:rsidRDefault="003D53B8" w:rsidP="00F90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Простановка размеров на чертеже</w:t>
      </w:r>
    </w:p>
    <w:p w:rsidR="003D53B8" w:rsidRDefault="003D53B8" w:rsidP="00F90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разрезов и сечений, обозначение на чертеже</w:t>
      </w:r>
    </w:p>
    <w:p w:rsidR="003D53B8" w:rsidRDefault="003D53B8" w:rsidP="00F90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резьб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чертеже</w:t>
      </w:r>
    </w:p>
    <w:p w:rsidR="003D53B8" w:rsidRDefault="003D53B8" w:rsidP="00F90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Инструментальные материалы, маркировка инструментальных материалов</w:t>
      </w:r>
    </w:p>
    <w:p w:rsidR="003D53B8" w:rsidRDefault="003D53B8" w:rsidP="00F90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измерения твердости</w:t>
      </w:r>
    </w:p>
    <w:p w:rsidR="003D53B8" w:rsidRDefault="003D53B8" w:rsidP="00F90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предельных размеров, указанных на чертеже</w:t>
      </w:r>
    </w:p>
    <w:p w:rsidR="003D53B8" w:rsidRDefault="003D53B8" w:rsidP="00F90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контроля резьбы, приемы контроля</w:t>
      </w:r>
    </w:p>
    <w:p w:rsidR="003D53B8" w:rsidRDefault="003D53B8" w:rsidP="00F90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Углы заточки резцов</w:t>
      </w:r>
    </w:p>
    <w:p w:rsidR="003D53B8" w:rsidRDefault="003D53B8" w:rsidP="00F90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заточки передней поверхности.</w:t>
      </w:r>
    </w:p>
    <w:p w:rsidR="003D53B8" w:rsidRDefault="003D53B8" w:rsidP="003D5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3B8" w:rsidRDefault="003D53B8" w:rsidP="00D409B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9B9">
        <w:rPr>
          <w:rFonts w:ascii="Times New Roman" w:hAnsi="Times New Roman" w:cs="Times New Roman"/>
          <w:b/>
          <w:i/>
          <w:sz w:val="28"/>
          <w:szCs w:val="28"/>
        </w:rPr>
        <w:t xml:space="preserve">Приемы, применяемые для выполнения практического задания </w:t>
      </w:r>
    </w:p>
    <w:p w:rsidR="00F902CE" w:rsidRDefault="00F902CE" w:rsidP="00D409B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9B9" w:rsidRDefault="00D409B9" w:rsidP="00D409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Подрезка торцов</w:t>
      </w:r>
    </w:p>
    <w:p w:rsidR="00D409B9" w:rsidRDefault="00D409B9" w:rsidP="00D409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Протачивание наружных поверхностей на проход и в упор</w:t>
      </w:r>
    </w:p>
    <w:p w:rsidR="00D409B9" w:rsidRDefault="00D409B9" w:rsidP="00D409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Сверление отверстий</w:t>
      </w:r>
    </w:p>
    <w:p w:rsidR="00D409B9" w:rsidRDefault="00D409B9" w:rsidP="00D409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Растачивание глухих отверстий с точностью 9 квалитета</w:t>
      </w:r>
    </w:p>
    <w:p w:rsidR="00D409B9" w:rsidRDefault="00D409B9" w:rsidP="00D409B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Dmax</w:t>
      </w:r>
      <w:proofErr w:type="spellEnd"/>
      <w:r w:rsidRPr="00D409B9">
        <w:rPr>
          <w:rFonts w:ascii="Times New Roman" w:hAnsi="Times New Roman" w:cs="Times New Roman"/>
          <w:sz w:val="28"/>
          <w:szCs w:val="28"/>
        </w:rPr>
        <w:t xml:space="preserve"> = 20</w:t>
      </w:r>
      <w:r>
        <w:rPr>
          <w:rFonts w:ascii="Times New Roman" w:hAnsi="Times New Roman" w:cs="Times New Roman"/>
          <w:sz w:val="28"/>
          <w:szCs w:val="28"/>
        </w:rPr>
        <w:t>мм)</w:t>
      </w:r>
    </w:p>
    <w:p w:rsidR="00D409B9" w:rsidRDefault="00D409B9" w:rsidP="00D409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Протачивание наружных поверхностей с точностью 9 квалитета</w:t>
      </w:r>
    </w:p>
    <w:p w:rsidR="00D409B9" w:rsidRDefault="00D409B9" w:rsidP="00D409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Точение фасок и канавок для выхода резьбы</w:t>
      </w:r>
    </w:p>
    <w:p w:rsidR="00D409B9" w:rsidRPr="00D409B9" w:rsidRDefault="00D409B9" w:rsidP="00D409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резьбы резцом</w:t>
      </w:r>
    </w:p>
    <w:p w:rsidR="00D409B9" w:rsidRPr="003D53B8" w:rsidRDefault="00D409B9" w:rsidP="00D40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409B9" w:rsidRPr="003D53B8" w:rsidSect="0047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3370"/>
    <w:multiLevelType w:val="hybridMultilevel"/>
    <w:tmpl w:val="E11EDACE"/>
    <w:lvl w:ilvl="0" w:tplc="0CB00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3A1235"/>
    <w:multiLevelType w:val="hybridMultilevel"/>
    <w:tmpl w:val="734E0E34"/>
    <w:lvl w:ilvl="0" w:tplc="5868FD0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3DC6388"/>
    <w:multiLevelType w:val="hybridMultilevel"/>
    <w:tmpl w:val="1194B00C"/>
    <w:lvl w:ilvl="0" w:tplc="5868F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FB4B5A"/>
    <w:multiLevelType w:val="hybridMultilevel"/>
    <w:tmpl w:val="B3E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F51BA"/>
    <w:multiLevelType w:val="hybridMultilevel"/>
    <w:tmpl w:val="38EAD8B0"/>
    <w:lvl w:ilvl="0" w:tplc="5868F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3B8"/>
    <w:rsid w:val="003D53B8"/>
    <w:rsid w:val="00476E53"/>
    <w:rsid w:val="00746CA2"/>
    <w:rsid w:val="00D409B9"/>
    <w:rsid w:val="00F9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evg</cp:lastModifiedBy>
  <cp:revision>3</cp:revision>
  <dcterms:created xsi:type="dcterms:W3CDTF">2015-11-19T03:10:00Z</dcterms:created>
  <dcterms:modified xsi:type="dcterms:W3CDTF">2015-11-19T07:42:00Z</dcterms:modified>
</cp:coreProperties>
</file>