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246F" w:rsidRPr="005765BA" w:rsidTr="002D4999">
        <w:trPr>
          <w:trHeight w:val="850"/>
        </w:trPr>
        <w:tc>
          <w:tcPr>
            <w:tcW w:w="4785" w:type="dxa"/>
          </w:tcPr>
          <w:p w:rsidR="0066246F" w:rsidRPr="005765BA" w:rsidRDefault="0066246F" w:rsidP="002D4999">
            <w:pPr>
              <w:tabs>
                <w:tab w:val="left" w:pos="4045"/>
                <w:tab w:val="center" w:pos="5032"/>
              </w:tabs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4786" w:type="dxa"/>
          </w:tcPr>
          <w:p w:rsidR="0066246F" w:rsidRDefault="0066246F" w:rsidP="002D4999">
            <w:pPr>
              <w:tabs>
                <w:tab w:val="left" w:pos="4045"/>
                <w:tab w:val="center" w:pos="5032"/>
              </w:tabs>
              <w:ind w:left="1311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ПРОЕКТ</w:t>
            </w:r>
          </w:p>
        </w:tc>
      </w:tr>
      <w:tr w:rsidR="002D13BD" w:rsidRPr="005765BA" w:rsidTr="002D4999">
        <w:trPr>
          <w:trHeight w:val="850"/>
        </w:trPr>
        <w:tc>
          <w:tcPr>
            <w:tcW w:w="4785" w:type="dxa"/>
          </w:tcPr>
          <w:p w:rsidR="002D4999" w:rsidRPr="005765BA" w:rsidRDefault="002D4999" w:rsidP="002D4999">
            <w:pPr>
              <w:tabs>
                <w:tab w:val="left" w:pos="4045"/>
                <w:tab w:val="center" w:pos="5032"/>
              </w:tabs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УТВЕРЖДАЮ</w:t>
            </w:r>
          </w:p>
          <w:p w:rsidR="002D4999" w:rsidRPr="005765BA" w:rsidRDefault="002D4999" w:rsidP="002D4999">
            <w:pPr>
              <w:tabs>
                <w:tab w:val="left" w:pos="4045"/>
                <w:tab w:val="center" w:pos="5032"/>
              </w:tabs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Директор ОГБПОУ «КИПТСУ»</w:t>
            </w:r>
          </w:p>
          <w:p w:rsidR="002D13BD" w:rsidRPr="005765BA" w:rsidRDefault="002D4999" w:rsidP="002D4999">
            <w:pPr>
              <w:tabs>
                <w:tab w:val="left" w:pos="4045"/>
                <w:tab w:val="center" w:pos="5032"/>
              </w:tabs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_______________Н.А. Воеводин</w:t>
            </w:r>
          </w:p>
        </w:tc>
        <w:tc>
          <w:tcPr>
            <w:tcW w:w="4786" w:type="dxa"/>
          </w:tcPr>
          <w:p w:rsidR="002D13BD" w:rsidRDefault="002D4999" w:rsidP="002D4999">
            <w:pPr>
              <w:tabs>
                <w:tab w:val="left" w:pos="4045"/>
                <w:tab w:val="center" w:pos="5032"/>
              </w:tabs>
              <w:ind w:left="1311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УТВЕРЖДАЮ:</w:t>
            </w:r>
          </w:p>
          <w:p w:rsidR="002D4999" w:rsidRDefault="002D4999" w:rsidP="002D4999">
            <w:pPr>
              <w:tabs>
                <w:tab w:val="left" w:pos="4045"/>
                <w:tab w:val="center" w:pos="5032"/>
              </w:tabs>
              <w:ind w:left="1311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Директор ОГБУДПО «УМЦ»</w:t>
            </w:r>
          </w:p>
          <w:p w:rsidR="002D4999" w:rsidRPr="005765BA" w:rsidRDefault="002D4999" w:rsidP="002D4999">
            <w:pPr>
              <w:tabs>
                <w:tab w:val="left" w:pos="4045"/>
                <w:tab w:val="center" w:pos="5032"/>
              </w:tabs>
              <w:ind w:left="1311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______________Н.В. Шараева</w:t>
            </w:r>
          </w:p>
        </w:tc>
      </w:tr>
    </w:tbl>
    <w:p w:rsidR="002D13BD" w:rsidRPr="005765BA" w:rsidRDefault="002D13BD" w:rsidP="009D58BD">
      <w:pPr>
        <w:tabs>
          <w:tab w:val="left" w:pos="4045"/>
          <w:tab w:val="center" w:pos="5032"/>
        </w:tabs>
        <w:jc w:val="center"/>
        <w:rPr>
          <w:rFonts w:cs="Times New Roman"/>
          <w:szCs w:val="24"/>
        </w:rPr>
      </w:pPr>
    </w:p>
    <w:p w:rsidR="002D13BD" w:rsidRPr="005765BA" w:rsidRDefault="002D13BD" w:rsidP="009D58BD">
      <w:pPr>
        <w:tabs>
          <w:tab w:val="left" w:pos="4045"/>
          <w:tab w:val="center" w:pos="5032"/>
        </w:tabs>
        <w:jc w:val="center"/>
        <w:rPr>
          <w:rFonts w:cs="Times New Roman"/>
          <w:szCs w:val="24"/>
        </w:rPr>
      </w:pPr>
    </w:p>
    <w:p w:rsidR="002D13BD" w:rsidRPr="005765BA" w:rsidRDefault="002D13BD" w:rsidP="009D58BD">
      <w:pPr>
        <w:tabs>
          <w:tab w:val="left" w:pos="4045"/>
          <w:tab w:val="center" w:pos="5032"/>
        </w:tabs>
        <w:jc w:val="center"/>
        <w:rPr>
          <w:rFonts w:cs="Times New Roman"/>
          <w:b/>
          <w:szCs w:val="24"/>
        </w:rPr>
      </w:pPr>
    </w:p>
    <w:p w:rsidR="00E25B16" w:rsidRPr="005765BA" w:rsidRDefault="002D13BD" w:rsidP="009D58BD">
      <w:pPr>
        <w:tabs>
          <w:tab w:val="left" w:pos="4045"/>
          <w:tab w:val="center" w:pos="5032"/>
        </w:tabs>
        <w:jc w:val="center"/>
        <w:rPr>
          <w:rFonts w:cs="Times New Roman"/>
          <w:b/>
          <w:szCs w:val="24"/>
        </w:rPr>
      </w:pPr>
      <w:r w:rsidRPr="005765BA">
        <w:rPr>
          <w:rFonts w:cs="Times New Roman"/>
          <w:b/>
          <w:szCs w:val="24"/>
        </w:rPr>
        <w:t>ПОЛОЖЕНИЕ</w:t>
      </w:r>
    </w:p>
    <w:p w:rsidR="002D13BD" w:rsidRPr="005765BA" w:rsidRDefault="002D13BD" w:rsidP="009D58BD">
      <w:pPr>
        <w:shd w:val="clear" w:color="auto" w:fill="FFFFFF"/>
        <w:ind w:firstLine="0"/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 w:rsidRPr="005765BA">
        <w:rPr>
          <w:rFonts w:eastAsia="Times New Roman" w:cs="Times New Roman"/>
          <w:b/>
          <w:bCs/>
          <w:kern w:val="36"/>
          <w:szCs w:val="24"/>
          <w:lang w:val="en-US" w:eastAsia="ru-RU"/>
        </w:rPr>
        <w:t>IX</w:t>
      </w:r>
      <w:r w:rsidR="00E22DE4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 </w:t>
      </w:r>
      <w:r w:rsidR="00DD270A">
        <w:rPr>
          <w:rFonts w:eastAsia="Times New Roman" w:cs="Times New Roman"/>
          <w:b/>
          <w:bCs/>
          <w:kern w:val="36"/>
          <w:szCs w:val="24"/>
          <w:lang w:eastAsia="ru-RU"/>
        </w:rPr>
        <w:t>межрегиональной</w:t>
      </w:r>
      <w:r w:rsidR="00E22DE4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 </w:t>
      </w:r>
      <w:bookmarkStart w:id="0" w:name="_GoBack"/>
      <w:bookmarkEnd w:id="0"/>
      <w:r w:rsidR="005765BA" w:rsidRPr="005765BA">
        <w:rPr>
          <w:rFonts w:eastAsia="Times New Roman" w:cs="Times New Roman"/>
          <w:b/>
          <w:bCs/>
          <w:kern w:val="36"/>
          <w:szCs w:val="24"/>
          <w:lang w:eastAsia="ru-RU"/>
        </w:rPr>
        <w:t>научно-практической</w:t>
      </w:r>
      <w:r w:rsidRPr="005765BA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 конференции </w:t>
      </w:r>
    </w:p>
    <w:p w:rsidR="002D13BD" w:rsidRPr="005765BA" w:rsidRDefault="002D13BD" w:rsidP="009D58BD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5765BA">
        <w:rPr>
          <w:rFonts w:eastAsia="Times New Roman" w:cs="Times New Roman"/>
          <w:b/>
          <w:bCs/>
          <w:kern w:val="36"/>
          <w:szCs w:val="24"/>
          <w:lang w:eastAsia="ru-RU"/>
        </w:rPr>
        <w:t xml:space="preserve">«Образование. Развитие. Личность» 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</w:p>
    <w:p w:rsidR="002D13BD" w:rsidRPr="00F62F8B" w:rsidRDefault="002D13BD" w:rsidP="009D58BD">
      <w:pPr>
        <w:ind w:firstLine="567"/>
        <w:jc w:val="center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1. Общие положения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1.1 Настоящее Положение определяет цели, задачи, порядок, сроки, условия участия и подведения итогов </w:t>
      </w:r>
      <w:r w:rsidR="00DD270A">
        <w:rPr>
          <w:rFonts w:cs="Times New Roman"/>
          <w:szCs w:val="24"/>
        </w:rPr>
        <w:t xml:space="preserve">межрегиональнойнаучно-практической </w:t>
      </w:r>
      <w:r w:rsidRPr="005765BA">
        <w:rPr>
          <w:rFonts w:cs="Times New Roman"/>
          <w:szCs w:val="24"/>
        </w:rPr>
        <w:t>конференции «Образование. Развитие. Личность» (далее - Конференция).</w:t>
      </w:r>
    </w:p>
    <w:p w:rsidR="00566B9E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1.2 </w:t>
      </w:r>
      <w:r w:rsidR="00566B9E">
        <w:rPr>
          <w:rFonts w:cs="Times New Roman"/>
          <w:szCs w:val="24"/>
        </w:rPr>
        <w:t xml:space="preserve">Учредителями и организаторами Конференции являются: </w:t>
      </w:r>
    </w:p>
    <w:p w:rsidR="00566B9E" w:rsidRDefault="00566B9E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Департамент профессионального образования Томской области, </w:t>
      </w:r>
    </w:p>
    <w:p w:rsidR="00566B9E" w:rsidRDefault="00566B9E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ОГБУДПО «Учебно-методический центр», 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ОГБПОУ «Колледж индустрии питания, торговли и сферы услуг».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1.3 Для подготовки и проведения Конференции создается организационн</w:t>
      </w:r>
      <w:r w:rsidR="00566B9E">
        <w:rPr>
          <w:rFonts w:cs="Times New Roman"/>
          <w:szCs w:val="24"/>
        </w:rPr>
        <w:t>ый комитет (далее - оргкомитет)</w:t>
      </w:r>
      <w:r w:rsidR="00DD270A">
        <w:rPr>
          <w:rFonts w:cs="Times New Roman"/>
          <w:szCs w:val="24"/>
        </w:rPr>
        <w:t>, в состав которого входят представители ДПО ТО, ОГБУДПО «УМЦ» и ОГБПОУ «КИПТСУ»</w:t>
      </w:r>
      <w:r w:rsidRPr="005765BA">
        <w:rPr>
          <w:rFonts w:cs="Times New Roman"/>
          <w:szCs w:val="24"/>
        </w:rPr>
        <w:t>.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1.4 Задачи оргкомитета: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руководство подготовкой и проведением Конференции;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информационное и организационное сопровождение Конференции;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приём материалов от участников;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формирование сборника статей на основе принятых материалов от участников;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- публикация сборника статей по итогам </w:t>
      </w:r>
      <w:r w:rsidR="008B7858" w:rsidRPr="005765BA">
        <w:rPr>
          <w:rFonts w:cs="Times New Roman"/>
          <w:szCs w:val="24"/>
        </w:rPr>
        <w:t>К</w:t>
      </w:r>
      <w:r w:rsidRPr="005765BA">
        <w:rPr>
          <w:rFonts w:cs="Times New Roman"/>
          <w:szCs w:val="24"/>
        </w:rPr>
        <w:t>онференции;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- формирование списков участников </w:t>
      </w:r>
      <w:r w:rsidR="008B7858" w:rsidRPr="005765BA">
        <w:rPr>
          <w:rFonts w:cs="Times New Roman"/>
          <w:szCs w:val="24"/>
        </w:rPr>
        <w:t>К</w:t>
      </w:r>
      <w:r w:rsidRPr="005765BA">
        <w:rPr>
          <w:rFonts w:cs="Times New Roman"/>
          <w:szCs w:val="24"/>
        </w:rPr>
        <w:t>онференции;</w:t>
      </w:r>
    </w:p>
    <w:p w:rsidR="002D13BD" w:rsidRPr="005765BA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разработка программы Конференции;</w:t>
      </w:r>
    </w:p>
    <w:p w:rsidR="002D13BD" w:rsidRDefault="002D13BD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организаци</w:t>
      </w:r>
      <w:r w:rsidR="008B7858" w:rsidRPr="005765BA">
        <w:rPr>
          <w:rFonts w:cs="Times New Roman"/>
          <w:szCs w:val="24"/>
        </w:rPr>
        <w:t>я</w:t>
      </w:r>
      <w:r w:rsidRPr="005765BA">
        <w:rPr>
          <w:rFonts w:cs="Times New Roman"/>
          <w:szCs w:val="24"/>
        </w:rPr>
        <w:t xml:space="preserve"> работы пленарного заседанияи секций;</w:t>
      </w:r>
    </w:p>
    <w:p w:rsidR="005765BA" w:rsidRPr="005765BA" w:rsidRDefault="005765BA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- приглашение экспертов;</w:t>
      </w:r>
    </w:p>
    <w:p w:rsidR="002D13BD" w:rsidRPr="005765BA" w:rsidRDefault="008B7858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подготовка итоговых документов Конференции.</w:t>
      </w:r>
    </w:p>
    <w:p w:rsidR="008B7858" w:rsidRPr="00F62F8B" w:rsidRDefault="00295A2C" w:rsidP="009D58BD">
      <w:pPr>
        <w:ind w:firstLine="567"/>
        <w:jc w:val="center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2. Цели и задачи Конференции</w:t>
      </w:r>
    </w:p>
    <w:p w:rsidR="00295A2C" w:rsidRPr="005765BA" w:rsidRDefault="005A3A1F" w:rsidP="009D58BD">
      <w:pPr>
        <w:pStyle w:val="a4"/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с</w:t>
      </w:r>
      <w:r w:rsidR="00295A2C" w:rsidRPr="005765BA">
        <w:rPr>
          <w:rFonts w:cs="Times New Roman"/>
          <w:szCs w:val="24"/>
        </w:rPr>
        <w:t>овершенствование системы научно-исследовательск</w:t>
      </w:r>
      <w:r w:rsidRPr="005765BA">
        <w:rPr>
          <w:rFonts w:cs="Times New Roman"/>
          <w:szCs w:val="24"/>
        </w:rPr>
        <w:t>о</w:t>
      </w:r>
      <w:r w:rsidR="00295A2C" w:rsidRPr="005765BA">
        <w:rPr>
          <w:rFonts w:cs="Times New Roman"/>
          <w:szCs w:val="24"/>
        </w:rPr>
        <w:t xml:space="preserve">й и проектной деятельности студентов </w:t>
      </w:r>
      <w:r w:rsidRPr="005765BA">
        <w:rPr>
          <w:rFonts w:cs="Times New Roman"/>
          <w:szCs w:val="24"/>
        </w:rPr>
        <w:t>профессиональных</w:t>
      </w:r>
      <w:r w:rsidR="00295A2C" w:rsidRPr="005765BA">
        <w:rPr>
          <w:rFonts w:cs="Times New Roman"/>
          <w:szCs w:val="24"/>
        </w:rPr>
        <w:t xml:space="preserve"> образовательных </w:t>
      </w:r>
      <w:r w:rsidRPr="005765BA">
        <w:rPr>
          <w:rFonts w:cs="Times New Roman"/>
          <w:szCs w:val="24"/>
        </w:rPr>
        <w:t>организаций</w:t>
      </w:r>
      <w:r w:rsidR="00295A2C" w:rsidRPr="005765BA">
        <w:rPr>
          <w:rFonts w:cs="Times New Roman"/>
          <w:szCs w:val="24"/>
        </w:rPr>
        <w:t>;</w:t>
      </w:r>
    </w:p>
    <w:p w:rsidR="005A3A1F" w:rsidRPr="005765BA" w:rsidRDefault="005A3A1F" w:rsidP="009D58BD">
      <w:pPr>
        <w:pStyle w:val="a4"/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организация пространства для анализа и обсуждения актуальных проблем молодежи, культуры и образования;</w:t>
      </w:r>
    </w:p>
    <w:p w:rsidR="005A3A1F" w:rsidRPr="005765BA" w:rsidRDefault="005A3A1F" w:rsidP="009D58BD">
      <w:pPr>
        <w:pStyle w:val="a4"/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стимулирование и поддержка научно-исследовательской деятельности студентов;</w:t>
      </w:r>
    </w:p>
    <w:p w:rsidR="005A3A1F" w:rsidRPr="005765BA" w:rsidRDefault="005A3A1F" w:rsidP="009D58BD">
      <w:pPr>
        <w:pStyle w:val="a4"/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создание условий для реализации проектной деятельности студентов;</w:t>
      </w:r>
    </w:p>
    <w:p w:rsidR="005A3A1F" w:rsidRPr="005765BA" w:rsidRDefault="005A3A1F" w:rsidP="009D58BD">
      <w:pPr>
        <w:pStyle w:val="a4"/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- развитие интеллектуального и творческого потенциала молодежи.</w:t>
      </w:r>
    </w:p>
    <w:p w:rsidR="005A3A1F" w:rsidRPr="00F62F8B" w:rsidRDefault="005A3A1F" w:rsidP="009D58BD">
      <w:pPr>
        <w:ind w:firstLine="567"/>
        <w:jc w:val="center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3. Участники Конференции</w:t>
      </w:r>
    </w:p>
    <w:p w:rsidR="00137FF5" w:rsidRPr="005765BA" w:rsidRDefault="00A26CF0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К участию в конференции допускаются обучающиеся </w:t>
      </w:r>
      <w:r w:rsidR="00F62F8B">
        <w:rPr>
          <w:rFonts w:cs="Times New Roman"/>
          <w:szCs w:val="24"/>
        </w:rPr>
        <w:t xml:space="preserve">и педагогические сотрудники </w:t>
      </w:r>
      <w:r w:rsidRPr="005765BA">
        <w:rPr>
          <w:rFonts w:cs="Times New Roman"/>
          <w:szCs w:val="24"/>
        </w:rPr>
        <w:t xml:space="preserve">образовательных организаций </w:t>
      </w:r>
      <w:r w:rsidR="00F62F8B">
        <w:rPr>
          <w:rFonts w:cs="Times New Roman"/>
          <w:szCs w:val="24"/>
        </w:rPr>
        <w:t xml:space="preserve">всех уровней </w:t>
      </w:r>
      <w:r w:rsidRPr="005765BA">
        <w:rPr>
          <w:rFonts w:cs="Times New Roman"/>
          <w:szCs w:val="24"/>
        </w:rPr>
        <w:t xml:space="preserve">РФ и ближнего зарубежья, выполнившие исследовательские </w:t>
      </w:r>
      <w:r w:rsidR="005765BA">
        <w:rPr>
          <w:rFonts w:cs="Times New Roman"/>
          <w:szCs w:val="24"/>
        </w:rPr>
        <w:t>и творческие работы</w:t>
      </w:r>
      <w:r w:rsidRPr="005765BA">
        <w:rPr>
          <w:rFonts w:cs="Times New Roman"/>
          <w:szCs w:val="24"/>
        </w:rPr>
        <w:t xml:space="preserve"> по </w:t>
      </w:r>
      <w:r w:rsidR="00A933C0" w:rsidRPr="005765BA">
        <w:rPr>
          <w:rFonts w:cs="Times New Roman"/>
          <w:szCs w:val="24"/>
        </w:rPr>
        <w:t xml:space="preserve">направлениям Конференции. Исследовательские </w:t>
      </w:r>
      <w:r w:rsidR="005765BA">
        <w:rPr>
          <w:rFonts w:cs="Times New Roman"/>
          <w:szCs w:val="24"/>
        </w:rPr>
        <w:t xml:space="preserve">и конкурсные </w:t>
      </w:r>
      <w:r w:rsidR="00A933C0" w:rsidRPr="005765BA">
        <w:rPr>
          <w:rFonts w:cs="Times New Roman"/>
          <w:szCs w:val="24"/>
        </w:rPr>
        <w:t xml:space="preserve">работы могут быть выполнены одним или несколькими авторами (не более 5-и). </w:t>
      </w:r>
    </w:p>
    <w:p w:rsidR="00137FF5" w:rsidRPr="00F62F8B" w:rsidRDefault="00C5404E" w:rsidP="009D58BD">
      <w:pPr>
        <w:ind w:firstLine="567"/>
        <w:jc w:val="center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 xml:space="preserve">4. </w:t>
      </w:r>
      <w:r w:rsidR="00137FF5" w:rsidRPr="00F62F8B">
        <w:rPr>
          <w:rFonts w:cs="Times New Roman"/>
          <w:b/>
          <w:szCs w:val="24"/>
        </w:rPr>
        <w:t>Порядок проведения конференции</w:t>
      </w:r>
    </w:p>
    <w:p w:rsidR="00137FF5" w:rsidRPr="005765BA" w:rsidRDefault="00137FF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Конференция состоится </w:t>
      </w:r>
      <w:r w:rsidRPr="00F62F8B">
        <w:rPr>
          <w:rFonts w:cs="Times New Roman"/>
          <w:b/>
          <w:szCs w:val="24"/>
        </w:rPr>
        <w:t>13 апреля 2017 г.</w:t>
      </w:r>
      <w:r w:rsidRPr="005765BA">
        <w:rPr>
          <w:rFonts w:cs="Times New Roman"/>
          <w:szCs w:val="24"/>
        </w:rPr>
        <w:t xml:space="preserve"> на базе ОГБПОУ «Колледж индустрии питания, торговли и сферы услуг»: </w:t>
      </w:r>
    </w:p>
    <w:p w:rsidR="00137FF5" w:rsidRPr="005765BA" w:rsidRDefault="00137FF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lastRenderedPageBreak/>
        <w:t>1 площадка: г. Томск, ул. Ив. Черных, 101.</w:t>
      </w:r>
    </w:p>
    <w:p w:rsidR="00137FF5" w:rsidRPr="005765BA" w:rsidRDefault="00137FF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2 площадка: г. Томск, ул. Ив. Черных, 97.</w:t>
      </w:r>
    </w:p>
    <w:p w:rsidR="00137FF5" w:rsidRPr="00F62F8B" w:rsidRDefault="00137FF5" w:rsidP="009D58BD">
      <w:pPr>
        <w:ind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Начало работы конференции 10-00.</w:t>
      </w:r>
    </w:p>
    <w:p w:rsidR="00137FF5" w:rsidRDefault="00763FBF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Регистрация</w:t>
      </w:r>
      <w:r w:rsidR="00137FF5" w:rsidRPr="005765BA">
        <w:rPr>
          <w:rFonts w:cs="Times New Roman"/>
          <w:szCs w:val="24"/>
        </w:rPr>
        <w:t xml:space="preserve"> участников </w:t>
      </w:r>
      <w:r>
        <w:rPr>
          <w:rFonts w:cs="Times New Roman"/>
          <w:szCs w:val="24"/>
        </w:rPr>
        <w:t>с 8-30 до</w:t>
      </w:r>
      <w:r w:rsidR="00137FF5" w:rsidRPr="005765BA">
        <w:rPr>
          <w:rFonts w:cs="Times New Roman"/>
          <w:szCs w:val="24"/>
        </w:rPr>
        <w:t xml:space="preserve"> 9-00.</w:t>
      </w:r>
    </w:p>
    <w:p w:rsidR="00763FBF" w:rsidRPr="005765BA" w:rsidRDefault="00763FBF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Открытие конференции 9-30, г. Томск, ул. Ив. Черных, 97.</w:t>
      </w:r>
    </w:p>
    <w:p w:rsidR="00025EAB" w:rsidRDefault="00025EAB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Место работы каждой секции будет объявлено Оргкомитетом позже.</w:t>
      </w:r>
    </w:p>
    <w:p w:rsidR="00F62F8B" w:rsidRPr="005765BA" w:rsidRDefault="00F62F8B" w:rsidP="009D58BD">
      <w:pPr>
        <w:ind w:firstLine="567"/>
        <w:rPr>
          <w:rFonts w:cs="Times New Roman"/>
          <w:szCs w:val="24"/>
        </w:rPr>
      </w:pPr>
    </w:p>
    <w:p w:rsidR="00C5404E" w:rsidRPr="00F62F8B" w:rsidRDefault="00025EAB" w:rsidP="009D58BD">
      <w:pPr>
        <w:pStyle w:val="a4"/>
        <w:ind w:left="0" w:firstLine="567"/>
        <w:jc w:val="center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5.</w:t>
      </w:r>
      <w:r w:rsidR="00C5404E" w:rsidRPr="00F62F8B">
        <w:rPr>
          <w:rFonts w:cs="Times New Roman"/>
          <w:b/>
          <w:szCs w:val="24"/>
        </w:rPr>
        <w:t>Направления работы Конференции</w:t>
      </w:r>
    </w:p>
    <w:p w:rsidR="00025EAB" w:rsidRPr="00F62F8B" w:rsidRDefault="00025EAB" w:rsidP="009D58BD">
      <w:pPr>
        <w:pStyle w:val="a4"/>
        <w:ind w:left="0" w:firstLine="567"/>
        <w:jc w:val="center"/>
        <w:rPr>
          <w:rFonts w:cs="Times New Roman"/>
          <w:b/>
          <w:szCs w:val="24"/>
          <w:u w:val="single"/>
        </w:rPr>
      </w:pPr>
      <w:r w:rsidRPr="00F62F8B">
        <w:rPr>
          <w:rFonts w:cs="Times New Roman"/>
          <w:b/>
          <w:szCs w:val="24"/>
          <w:u w:val="single"/>
        </w:rPr>
        <w:t>5.1 Заседание секций Конференции:</w:t>
      </w:r>
    </w:p>
    <w:p w:rsidR="00C5404E" w:rsidRPr="00F62F8B" w:rsidRDefault="00802D43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 xml:space="preserve">Секция </w:t>
      </w:r>
      <w:r w:rsidR="00A933C0" w:rsidRPr="00F62F8B">
        <w:rPr>
          <w:rFonts w:cs="Times New Roman"/>
          <w:b/>
          <w:szCs w:val="24"/>
        </w:rPr>
        <w:t xml:space="preserve">1. </w:t>
      </w:r>
      <w:r w:rsidR="0003132A" w:rsidRPr="00F62F8B">
        <w:rPr>
          <w:rFonts w:cs="Times New Roman"/>
          <w:b/>
          <w:szCs w:val="24"/>
        </w:rPr>
        <w:t>Современные профессии и науки</w:t>
      </w:r>
      <w:r w:rsidR="00763FBF" w:rsidRPr="00763FBF">
        <w:rPr>
          <w:rFonts w:cs="Times New Roman"/>
          <w:szCs w:val="24"/>
        </w:rPr>
        <w:t>(студенческие исследовательские проекты)</w:t>
      </w:r>
    </w:p>
    <w:p w:rsidR="000E23BE" w:rsidRPr="00F62F8B" w:rsidRDefault="000E23BE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t xml:space="preserve">Примерная тематика </w:t>
      </w:r>
      <w:r w:rsidR="00143247" w:rsidRPr="00F62F8B">
        <w:rPr>
          <w:rFonts w:cs="Times New Roman"/>
          <w:szCs w:val="24"/>
          <w:u w:val="single"/>
        </w:rPr>
        <w:t>исследований</w:t>
      </w:r>
      <w:r w:rsidRPr="00F62F8B">
        <w:rPr>
          <w:rFonts w:cs="Times New Roman"/>
          <w:szCs w:val="24"/>
          <w:u w:val="single"/>
        </w:rPr>
        <w:t>:</w:t>
      </w:r>
    </w:p>
    <w:p w:rsidR="000E23BE" w:rsidRPr="00F62F8B" w:rsidRDefault="000E23BE" w:rsidP="009D58BD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F62F8B">
        <w:rPr>
          <w:rFonts w:cs="Times New Roman"/>
          <w:szCs w:val="24"/>
        </w:rPr>
        <w:t>Научные инновации в моей профессии</w:t>
      </w:r>
    </w:p>
    <w:p w:rsidR="000E23BE" w:rsidRPr="00F62F8B" w:rsidRDefault="000E23BE" w:rsidP="009D58BD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F62F8B">
        <w:rPr>
          <w:rFonts w:cs="Times New Roman"/>
          <w:szCs w:val="24"/>
        </w:rPr>
        <w:t>Техническое творчество и робототехника</w:t>
      </w:r>
    </w:p>
    <w:p w:rsidR="000E23BE" w:rsidRPr="00F62F8B" w:rsidRDefault="0003132A" w:rsidP="009D58BD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F62F8B">
        <w:rPr>
          <w:rFonts w:cs="Times New Roman"/>
          <w:szCs w:val="24"/>
        </w:rPr>
        <w:t>Будущее современных профессий</w:t>
      </w:r>
    </w:p>
    <w:p w:rsidR="0003132A" w:rsidRPr="00F62F8B" w:rsidRDefault="003833BD" w:rsidP="009D58BD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F62F8B">
        <w:rPr>
          <w:rFonts w:cs="Times New Roman"/>
          <w:szCs w:val="24"/>
        </w:rPr>
        <w:t>Невероятные профессии будущего</w:t>
      </w:r>
    </w:p>
    <w:p w:rsidR="003833BD" w:rsidRPr="00F62F8B" w:rsidRDefault="003833BD" w:rsidP="009D58BD">
      <w:pPr>
        <w:pStyle w:val="a4"/>
        <w:numPr>
          <w:ilvl w:val="0"/>
          <w:numId w:val="2"/>
        </w:numPr>
        <w:ind w:left="0" w:firstLine="567"/>
        <w:rPr>
          <w:rFonts w:cs="Times New Roman"/>
          <w:szCs w:val="24"/>
        </w:rPr>
      </w:pPr>
      <w:r w:rsidRPr="00F62F8B">
        <w:rPr>
          <w:rFonts w:cs="Times New Roman"/>
          <w:szCs w:val="24"/>
        </w:rPr>
        <w:t>Моя профессия и наука</w:t>
      </w:r>
    </w:p>
    <w:p w:rsidR="002128D2" w:rsidRPr="00F62F8B" w:rsidRDefault="003833BD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 xml:space="preserve">Секция </w:t>
      </w:r>
      <w:r w:rsidR="00A933C0" w:rsidRPr="00F62F8B">
        <w:rPr>
          <w:rFonts w:cs="Times New Roman"/>
          <w:b/>
          <w:szCs w:val="24"/>
        </w:rPr>
        <w:t>2.</w:t>
      </w:r>
      <w:r w:rsidR="002128D2" w:rsidRPr="00F62F8B">
        <w:rPr>
          <w:rFonts w:cs="Times New Roman"/>
          <w:b/>
          <w:szCs w:val="24"/>
        </w:rPr>
        <w:t xml:space="preserve"> Качество как показатель обеспечивающий </w:t>
      </w:r>
      <w:r w:rsidR="00A933C0" w:rsidRPr="00F62F8B">
        <w:rPr>
          <w:rFonts w:cs="Times New Roman"/>
          <w:b/>
          <w:szCs w:val="24"/>
        </w:rPr>
        <w:t>конкурентоспособность товаров и услуг</w:t>
      </w:r>
    </w:p>
    <w:p w:rsidR="003833BD" w:rsidRPr="00F62F8B" w:rsidRDefault="003833BD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t xml:space="preserve">Примерная тематика </w:t>
      </w:r>
      <w:r w:rsidR="00143247" w:rsidRPr="00F62F8B">
        <w:rPr>
          <w:rFonts w:cs="Times New Roman"/>
          <w:szCs w:val="24"/>
          <w:u w:val="single"/>
        </w:rPr>
        <w:t>исследований</w:t>
      </w:r>
      <w:r w:rsidRPr="00F62F8B">
        <w:rPr>
          <w:rFonts w:cs="Times New Roman"/>
          <w:szCs w:val="24"/>
          <w:u w:val="single"/>
        </w:rPr>
        <w:t>:</w:t>
      </w:r>
    </w:p>
    <w:p w:rsidR="003833BD" w:rsidRPr="005765BA" w:rsidRDefault="003833BD" w:rsidP="009D58BD">
      <w:pPr>
        <w:pStyle w:val="a4"/>
        <w:numPr>
          <w:ilvl w:val="0"/>
          <w:numId w:val="3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Качество образовательных услуг как характеристика обеспечивающая конкурентоспособность образовательного учреждения </w:t>
      </w:r>
    </w:p>
    <w:p w:rsidR="003833BD" w:rsidRPr="005765BA" w:rsidRDefault="003833BD" w:rsidP="009D58BD">
      <w:pPr>
        <w:pStyle w:val="a4"/>
        <w:numPr>
          <w:ilvl w:val="0"/>
          <w:numId w:val="3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Вопросы </w:t>
      </w:r>
      <w:r w:rsidR="0089010F" w:rsidRPr="005765BA">
        <w:rPr>
          <w:rFonts w:cs="Times New Roman"/>
          <w:szCs w:val="24"/>
        </w:rPr>
        <w:t>качества на региональном рынке (качество товаров и услуг)</w:t>
      </w:r>
    </w:p>
    <w:p w:rsidR="003833BD" w:rsidRPr="005765BA" w:rsidRDefault="003833BD" w:rsidP="009D58BD">
      <w:pPr>
        <w:pStyle w:val="a4"/>
        <w:numPr>
          <w:ilvl w:val="0"/>
          <w:numId w:val="3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Качество образования как основа развития экономики</w:t>
      </w:r>
    </w:p>
    <w:p w:rsidR="003833BD" w:rsidRPr="005765BA" w:rsidRDefault="0089010F" w:rsidP="009D58BD">
      <w:pPr>
        <w:pStyle w:val="a4"/>
        <w:numPr>
          <w:ilvl w:val="0"/>
          <w:numId w:val="3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Конкуренция – основа повышения качества товаров и услуг</w:t>
      </w:r>
    </w:p>
    <w:p w:rsidR="0089010F" w:rsidRPr="005765BA" w:rsidRDefault="0089010F" w:rsidP="009D58BD">
      <w:pPr>
        <w:pStyle w:val="a4"/>
        <w:numPr>
          <w:ilvl w:val="0"/>
          <w:numId w:val="3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Ценность качества для производителя и потребителя</w:t>
      </w:r>
    </w:p>
    <w:p w:rsidR="003833BD" w:rsidRPr="00F62F8B" w:rsidRDefault="00994CDE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 xml:space="preserve">Секция </w:t>
      </w:r>
      <w:r w:rsidR="003833BD" w:rsidRPr="00F62F8B">
        <w:rPr>
          <w:rFonts w:cs="Times New Roman"/>
          <w:b/>
          <w:szCs w:val="24"/>
        </w:rPr>
        <w:t xml:space="preserve">3. </w:t>
      </w:r>
      <w:r w:rsidRPr="00F62F8B">
        <w:rPr>
          <w:rFonts w:cs="Times New Roman"/>
          <w:b/>
          <w:szCs w:val="24"/>
        </w:rPr>
        <w:t>Здоровое питание как основа здоровья нации</w:t>
      </w:r>
    </w:p>
    <w:p w:rsidR="00994CDE" w:rsidRPr="00F62F8B" w:rsidRDefault="00994CDE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t xml:space="preserve">Примерная тематика </w:t>
      </w:r>
      <w:r w:rsidR="00143247" w:rsidRPr="00F62F8B">
        <w:rPr>
          <w:rFonts w:cs="Times New Roman"/>
          <w:szCs w:val="24"/>
          <w:u w:val="single"/>
        </w:rPr>
        <w:t>исследований</w:t>
      </w:r>
      <w:r w:rsidRPr="00F62F8B">
        <w:rPr>
          <w:rFonts w:cs="Times New Roman"/>
          <w:szCs w:val="24"/>
          <w:u w:val="single"/>
        </w:rPr>
        <w:t>:</w:t>
      </w:r>
    </w:p>
    <w:p w:rsidR="00994CDE" w:rsidRPr="005765BA" w:rsidRDefault="00994CDE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Здоровое питание в современном обществе: миф или реальность</w:t>
      </w:r>
    </w:p>
    <w:p w:rsidR="00994CDE" w:rsidRPr="005765BA" w:rsidRDefault="00994CDE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Экология питания</w:t>
      </w:r>
    </w:p>
    <w:p w:rsidR="00994CDE" w:rsidRPr="005765BA" w:rsidRDefault="00994CDE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Социально-экономические аспекты питания студентов</w:t>
      </w:r>
    </w:p>
    <w:p w:rsidR="00994CDE" w:rsidRPr="005765BA" w:rsidRDefault="00994CDE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Роль региональных видов сырья в формировании здорового питания</w:t>
      </w:r>
    </w:p>
    <w:p w:rsidR="00994CDE" w:rsidRDefault="00994CDE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Оздоровление организма и </w:t>
      </w:r>
      <w:r w:rsidR="00143247" w:rsidRPr="005765BA">
        <w:rPr>
          <w:rFonts w:cs="Times New Roman"/>
          <w:szCs w:val="24"/>
        </w:rPr>
        <w:t>правильное питание</w:t>
      </w:r>
    </w:p>
    <w:p w:rsidR="00763FBF" w:rsidRPr="005765BA" w:rsidRDefault="00763FBF" w:rsidP="009D58BD">
      <w:pPr>
        <w:pStyle w:val="a4"/>
        <w:numPr>
          <w:ilvl w:val="0"/>
          <w:numId w:val="4"/>
        </w:numPr>
        <w:ind w:left="0"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Особенности питания детей дошкольного возраста</w:t>
      </w:r>
    </w:p>
    <w:p w:rsidR="00A933C0" w:rsidRPr="00F62F8B" w:rsidRDefault="00143247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Секция 4</w:t>
      </w:r>
      <w:r w:rsidR="00A933C0" w:rsidRPr="00F62F8B">
        <w:rPr>
          <w:rFonts w:cs="Times New Roman"/>
          <w:b/>
          <w:szCs w:val="24"/>
        </w:rPr>
        <w:t xml:space="preserve">. </w:t>
      </w:r>
      <w:r w:rsidR="00025EAB" w:rsidRPr="00F62F8B">
        <w:rPr>
          <w:rFonts w:cs="Times New Roman"/>
          <w:b/>
          <w:szCs w:val="24"/>
        </w:rPr>
        <w:t>Культурно-воспитательная роль моды: механизмы возникновения и распространения</w:t>
      </w:r>
    </w:p>
    <w:p w:rsidR="003833BD" w:rsidRPr="00F62F8B" w:rsidRDefault="00143247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t>Примерная тематика исследований:</w:t>
      </w:r>
    </w:p>
    <w:p w:rsidR="00025EAB" w:rsidRPr="005765BA" w:rsidRDefault="00025EAB" w:rsidP="009D58BD">
      <w:pPr>
        <w:pStyle w:val="a4"/>
        <w:numPr>
          <w:ilvl w:val="0"/>
          <w:numId w:val="9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Экологические проблемы в мире моды</w:t>
      </w:r>
    </w:p>
    <w:p w:rsidR="00025EAB" w:rsidRPr="005765BA" w:rsidRDefault="00025EAB" w:rsidP="009D58BD">
      <w:pPr>
        <w:pStyle w:val="a4"/>
        <w:numPr>
          <w:ilvl w:val="0"/>
          <w:numId w:val="9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Современные </w:t>
      </w:r>
      <w:r w:rsidR="00BE7D07">
        <w:rPr>
          <w:rFonts w:cs="Times New Roman"/>
          <w:szCs w:val="24"/>
        </w:rPr>
        <w:t xml:space="preserve">тенденции и </w:t>
      </w:r>
      <w:r w:rsidRPr="005765BA">
        <w:rPr>
          <w:rFonts w:cs="Times New Roman"/>
          <w:szCs w:val="24"/>
        </w:rPr>
        <w:t>технологии в индустрии моды</w:t>
      </w:r>
    </w:p>
    <w:p w:rsidR="00025EAB" w:rsidRPr="005765BA" w:rsidRDefault="00025EAB" w:rsidP="009D58BD">
      <w:pPr>
        <w:pStyle w:val="a4"/>
        <w:numPr>
          <w:ilvl w:val="0"/>
          <w:numId w:val="9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Исторические аспекты моды и их влияние на современность</w:t>
      </w:r>
    </w:p>
    <w:p w:rsidR="006F4BE1" w:rsidRPr="006F4BE1" w:rsidRDefault="00025EAB" w:rsidP="009D58BD">
      <w:pPr>
        <w:pStyle w:val="a4"/>
        <w:numPr>
          <w:ilvl w:val="0"/>
          <w:numId w:val="9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Личность и мода</w:t>
      </w:r>
    </w:p>
    <w:p w:rsidR="00143247" w:rsidRPr="00F62F8B" w:rsidRDefault="00143247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 xml:space="preserve">Секция </w:t>
      </w:r>
      <w:r w:rsidR="00802D43" w:rsidRPr="00F62F8B">
        <w:rPr>
          <w:rFonts w:cs="Times New Roman"/>
          <w:b/>
          <w:szCs w:val="24"/>
        </w:rPr>
        <w:t xml:space="preserve">5. </w:t>
      </w:r>
      <w:r w:rsidRPr="00F62F8B">
        <w:rPr>
          <w:rFonts w:cs="Times New Roman"/>
          <w:b/>
          <w:szCs w:val="24"/>
        </w:rPr>
        <w:t xml:space="preserve">Мода как способ создания комфортной и безопасной </w:t>
      </w:r>
      <w:proofErr w:type="spellStart"/>
      <w:r w:rsidR="00025EAB" w:rsidRPr="00F62F8B">
        <w:rPr>
          <w:rFonts w:cs="Times New Roman"/>
          <w:b/>
          <w:szCs w:val="24"/>
        </w:rPr>
        <w:t>психо</w:t>
      </w:r>
      <w:proofErr w:type="spellEnd"/>
      <w:r w:rsidR="00025EAB" w:rsidRPr="00F62F8B">
        <w:rPr>
          <w:rFonts w:cs="Times New Roman"/>
          <w:b/>
          <w:szCs w:val="24"/>
        </w:rPr>
        <w:t xml:space="preserve">-эмоциональной </w:t>
      </w:r>
      <w:r w:rsidRPr="00F62F8B">
        <w:rPr>
          <w:rFonts w:cs="Times New Roman"/>
          <w:b/>
          <w:szCs w:val="24"/>
        </w:rPr>
        <w:t xml:space="preserve">среды </w:t>
      </w:r>
    </w:p>
    <w:p w:rsidR="00143247" w:rsidRPr="00F62F8B" w:rsidRDefault="00143247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t>Примерная тематика исследований: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Мода и психоэмоциональное здоровье человека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Мода на еду</w:t>
      </w:r>
      <w:r w:rsidR="00F62F8B">
        <w:rPr>
          <w:rFonts w:cs="Times New Roman"/>
          <w:szCs w:val="24"/>
        </w:rPr>
        <w:t xml:space="preserve"> (</w:t>
      </w:r>
      <w:proofErr w:type="spellStart"/>
      <w:r w:rsidR="00F62F8B">
        <w:rPr>
          <w:rFonts w:cs="Times New Roman"/>
          <w:szCs w:val="24"/>
        </w:rPr>
        <w:t>фудинг</w:t>
      </w:r>
      <w:proofErr w:type="spellEnd"/>
      <w:r w:rsidR="00F62F8B">
        <w:rPr>
          <w:rFonts w:cs="Times New Roman"/>
          <w:szCs w:val="24"/>
        </w:rPr>
        <w:t>)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Мода на здоровье</w:t>
      </w:r>
      <w:r w:rsidR="00F62F8B">
        <w:rPr>
          <w:rFonts w:cs="Times New Roman"/>
          <w:szCs w:val="24"/>
        </w:rPr>
        <w:t xml:space="preserve"> и здоровый образ жизни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Мода </w:t>
      </w:r>
      <w:r w:rsidR="00F62F8B">
        <w:rPr>
          <w:rFonts w:cs="Times New Roman"/>
          <w:szCs w:val="24"/>
        </w:rPr>
        <w:t>и конформизм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Мода как способ манипуляции людьми</w:t>
      </w:r>
    </w:p>
    <w:p w:rsidR="00143247" w:rsidRPr="005765BA" w:rsidRDefault="00143247" w:rsidP="009D58BD">
      <w:pPr>
        <w:pStyle w:val="a4"/>
        <w:numPr>
          <w:ilvl w:val="0"/>
          <w:numId w:val="5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Мода и красота</w:t>
      </w:r>
    </w:p>
    <w:p w:rsidR="00143247" w:rsidRPr="00F62F8B" w:rsidRDefault="00137FF5" w:rsidP="009D58BD">
      <w:pPr>
        <w:pStyle w:val="a4"/>
        <w:ind w:left="0" w:firstLine="567"/>
        <w:rPr>
          <w:rFonts w:cs="Times New Roman"/>
          <w:b/>
          <w:szCs w:val="24"/>
        </w:rPr>
      </w:pPr>
      <w:r w:rsidRPr="00F62F8B">
        <w:rPr>
          <w:rFonts w:cs="Times New Roman"/>
          <w:b/>
          <w:szCs w:val="24"/>
        </w:rPr>
        <w:t>Секция 6</w:t>
      </w:r>
      <w:r w:rsidR="00143247" w:rsidRPr="00F62F8B">
        <w:rPr>
          <w:rFonts w:cs="Times New Roman"/>
          <w:b/>
          <w:szCs w:val="24"/>
        </w:rPr>
        <w:t>. Реализация государственной молодежной политики в системе СПО как механизм формирования человеческого капитала</w:t>
      </w:r>
    </w:p>
    <w:p w:rsidR="00143247" w:rsidRPr="00F62F8B" w:rsidRDefault="00143247" w:rsidP="009D58BD">
      <w:pPr>
        <w:pStyle w:val="a4"/>
        <w:ind w:left="0" w:firstLine="567"/>
        <w:rPr>
          <w:rFonts w:cs="Times New Roman"/>
          <w:szCs w:val="24"/>
          <w:u w:val="single"/>
        </w:rPr>
      </w:pPr>
      <w:r w:rsidRPr="00F62F8B">
        <w:rPr>
          <w:rFonts w:cs="Times New Roman"/>
          <w:szCs w:val="24"/>
          <w:u w:val="single"/>
        </w:rPr>
        <w:lastRenderedPageBreak/>
        <w:t>Примерная тематика исследований:</w:t>
      </w:r>
    </w:p>
    <w:p w:rsidR="00143247" w:rsidRPr="005765BA" w:rsidRDefault="00143247" w:rsidP="009D58B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Инфраструктура </w:t>
      </w:r>
      <w:r w:rsidR="00137FF5" w:rsidRPr="005765BA">
        <w:rPr>
          <w:rFonts w:cs="Times New Roman"/>
          <w:szCs w:val="24"/>
        </w:rPr>
        <w:t xml:space="preserve">государственной </w:t>
      </w:r>
      <w:r w:rsidRPr="005765BA">
        <w:rPr>
          <w:rFonts w:cs="Times New Roman"/>
          <w:szCs w:val="24"/>
        </w:rPr>
        <w:t>молодежной политики</w:t>
      </w:r>
    </w:p>
    <w:p w:rsidR="00143247" w:rsidRPr="005765BA" w:rsidRDefault="00143247" w:rsidP="009D58B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Возможности для развития </w:t>
      </w:r>
      <w:proofErr w:type="spellStart"/>
      <w:r w:rsidRPr="005765BA">
        <w:rPr>
          <w:rFonts w:cs="Times New Roman"/>
          <w:szCs w:val="24"/>
        </w:rPr>
        <w:t>внеформального</w:t>
      </w:r>
      <w:proofErr w:type="spellEnd"/>
      <w:r w:rsidRPr="005765BA">
        <w:rPr>
          <w:rFonts w:cs="Times New Roman"/>
          <w:szCs w:val="24"/>
        </w:rPr>
        <w:t xml:space="preserve"> образования (молодежные проекты, инициативы, досуговые объединения)</w:t>
      </w:r>
    </w:p>
    <w:p w:rsidR="00143247" w:rsidRPr="005765BA" w:rsidRDefault="00143247" w:rsidP="009D58B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Молодежные объединения как </w:t>
      </w:r>
      <w:r w:rsidR="00137FF5" w:rsidRPr="005765BA">
        <w:rPr>
          <w:rFonts w:cs="Times New Roman"/>
          <w:szCs w:val="24"/>
        </w:rPr>
        <w:t>основа социального становления и всестороннего развития молодежи</w:t>
      </w:r>
    </w:p>
    <w:p w:rsidR="00137FF5" w:rsidRPr="005765BA" w:rsidRDefault="00137FF5" w:rsidP="009D58B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Состояние молодежного ресурса в современной России </w:t>
      </w:r>
    </w:p>
    <w:p w:rsidR="00137FF5" w:rsidRPr="005765BA" w:rsidRDefault="00137FF5" w:rsidP="009D58BD">
      <w:pPr>
        <w:pStyle w:val="a4"/>
        <w:numPr>
          <w:ilvl w:val="0"/>
          <w:numId w:val="6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Механизмы повышения экономической, социальной и культурной конкурентоспособности молодежи</w:t>
      </w:r>
    </w:p>
    <w:p w:rsidR="00137FF5" w:rsidRDefault="00137FF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 xml:space="preserve">В рамках </w:t>
      </w:r>
      <w:r w:rsidR="007D21BE" w:rsidRPr="005765BA">
        <w:rPr>
          <w:rFonts w:cs="Times New Roman"/>
          <w:szCs w:val="24"/>
        </w:rPr>
        <w:t>работы секций К</w:t>
      </w:r>
      <w:r w:rsidRPr="005765BA">
        <w:rPr>
          <w:rFonts w:cs="Times New Roman"/>
          <w:szCs w:val="24"/>
        </w:rPr>
        <w:t>онференции эксперт</w:t>
      </w:r>
      <w:r w:rsidR="007D21BE" w:rsidRPr="005765BA">
        <w:rPr>
          <w:rFonts w:cs="Times New Roman"/>
          <w:szCs w:val="24"/>
        </w:rPr>
        <w:t>ы определяют</w:t>
      </w:r>
      <w:r w:rsidRPr="005765BA">
        <w:rPr>
          <w:rFonts w:cs="Times New Roman"/>
          <w:szCs w:val="24"/>
        </w:rPr>
        <w:t xml:space="preserve"> лучшие научно-исследовательские работы</w:t>
      </w:r>
      <w:r w:rsidR="007D21BE" w:rsidRPr="005765BA">
        <w:rPr>
          <w:rFonts w:cs="Times New Roman"/>
          <w:szCs w:val="24"/>
        </w:rPr>
        <w:t>, которые награждаются Дипломами.</w:t>
      </w:r>
    </w:p>
    <w:p w:rsidR="00FA154B" w:rsidRPr="005765BA" w:rsidRDefault="00FA154B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Материалы Конференции оформляются в сборник. Требования к оформлению материалов указаны в Приложении 3.</w:t>
      </w:r>
    </w:p>
    <w:p w:rsidR="00025EAB" w:rsidRDefault="00025EAB" w:rsidP="009D58BD">
      <w:pPr>
        <w:ind w:firstLine="567"/>
        <w:jc w:val="center"/>
        <w:rPr>
          <w:rFonts w:cs="Times New Roman"/>
          <w:b/>
          <w:szCs w:val="24"/>
          <w:u w:val="single"/>
        </w:rPr>
      </w:pPr>
      <w:r w:rsidRPr="00F62F8B">
        <w:rPr>
          <w:rFonts w:cs="Times New Roman"/>
          <w:b/>
          <w:szCs w:val="24"/>
          <w:u w:val="single"/>
        </w:rPr>
        <w:t xml:space="preserve">5.2 </w:t>
      </w:r>
      <w:r w:rsidR="00FA154B">
        <w:rPr>
          <w:rFonts w:cs="Times New Roman"/>
          <w:b/>
          <w:szCs w:val="24"/>
          <w:u w:val="single"/>
        </w:rPr>
        <w:t>В</w:t>
      </w:r>
      <w:r w:rsidRPr="00F62F8B">
        <w:rPr>
          <w:rFonts w:cs="Times New Roman"/>
          <w:b/>
          <w:szCs w:val="24"/>
          <w:u w:val="single"/>
        </w:rPr>
        <w:t>ыстав</w:t>
      </w:r>
      <w:r w:rsidR="00FA154B">
        <w:rPr>
          <w:rFonts w:cs="Times New Roman"/>
          <w:b/>
          <w:szCs w:val="24"/>
          <w:u w:val="single"/>
        </w:rPr>
        <w:t>ки</w:t>
      </w:r>
      <w:r w:rsidRPr="00F62F8B">
        <w:rPr>
          <w:rFonts w:cs="Times New Roman"/>
          <w:b/>
          <w:szCs w:val="24"/>
          <w:u w:val="single"/>
        </w:rPr>
        <w:t>-конкурс</w:t>
      </w:r>
      <w:r w:rsidR="00FA154B">
        <w:rPr>
          <w:rFonts w:cs="Times New Roman"/>
          <w:b/>
          <w:szCs w:val="24"/>
          <w:u w:val="single"/>
        </w:rPr>
        <w:t>ы</w:t>
      </w:r>
      <w:r w:rsidRPr="00F62F8B">
        <w:rPr>
          <w:rFonts w:cs="Times New Roman"/>
          <w:b/>
          <w:szCs w:val="24"/>
          <w:u w:val="single"/>
        </w:rPr>
        <w:t xml:space="preserve"> с определением победителей:</w:t>
      </w:r>
    </w:p>
    <w:p w:rsidR="00FA154B" w:rsidRPr="00FA154B" w:rsidRDefault="00FA154B" w:rsidP="009D58BD">
      <w:pPr>
        <w:ind w:firstLine="567"/>
        <w:rPr>
          <w:rFonts w:cs="Times New Roman"/>
          <w:szCs w:val="24"/>
        </w:rPr>
      </w:pPr>
      <w:r w:rsidRPr="00FA154B">
        <w:rPr>
          <w:rFonts w:cs="Times New Roman"/>
          <w:szCs w:val="24"/>
        </w:rPr>
        <w:t>В рамках Конференции будут организованы выставки-конкурсы по следующим направлениям</w:t>
      </w:r>
      <w:r>
        <w:rPr>
          <w:rFonts w:cs="Times New Roman"/>
          <w:szCs w:val="24"/>
        </w:rPr>
        <w:t>:</w:t>
      </w:r>
    </w:p>
    <w:p w:rsidR="00025EAB" w:rsidRPr="005765BA" w:rsidRDefault="00025EAB" w:rsidP="009D58BD">
      <w:pPr>
        <w:pStyle w:val="a4"/>
        <w:numPr>
          <w:ilvl w:val="0"/>
          <w:numId w:val="1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Выставка-конкурс платков и сопутствующих аксессуаров</w:t>
      </w:r>
    </w:p>
    <w:p w:rsidR="006A277C" w:rsidRPr="005765BA" w:rsidRDefault="006A277C" w:rsidP="009D58BD">
      <w:pPr>
        <w:pStyle w:val="a4"/>
        <w:numPr>
          <w:ilvl w:val="0"/>
          <w:numId w:val="14"/>
        </w:numPr>
        <w:ind w:left="0"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Выставка-конкурс интерьерных композиций</w:t>
      </w:r>
    </w:p>
    <w:p w:rsidR="00025EAB" w:rsidRPr="0001630B" w:rsidRDefault="004221FD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Выставка-к</w:t>
      </w:r>
      <w:r w:rsidR="006A277C" w:rsidRPr="006F4BE1">
        <w:rPr>
          <w:rFonts w:cs="Times New Roman"/>
          <w:szCs w:val="24"/>
        </w:rPr>
        <w:t xml:space="preserve">онкурс проходит в </w:t>
      </w:r>
      <w:r w:rsidR="006A277C" w:rsidRPr="006F4BE1">
        <w:rPr>
          <w:rFonts w:cs="Times New Roman"/>
          <w:b/>
          <w:szCs w:val="24"/>
        </w:rPr>
        <w:t>очной</w:t>
      </w:r>
      <w:r w:rsidR="006A277C" w:rsidRPr="006F4BE1">
        <w:rPr>
          <w:rFonts w:cs="Times New Roman"/>
          <w:szCs w:val="24"/>
        </w:rPr>
        <w:t xml:space="preserve">форме. Для участия в </w:t>
      </w:r>
      <w:r>
        <w:rPr>
          <w:rFonts w:cs="Times New Roman"/>
          <w:szCs w:val="24"/>
        </w:rPr>
        <w:t>выставке-</w:t>
      </w:r>
      <w:r w:rsidR="006A277C" w:rsidRPr="006F4BE1">
        <w:rPr>
          <w:rFonts w:cs="Times New Roman"/>
          <w:szCs w:val="24"/>
        </w:rPr>
        <w:t>конкурсе</w:t>
      </w:r>
      <w:r w:rsidR="00F536BC" w:rsidRPr="00F536BC">
        <w:rPr>
          <w:rFonts w:cs="Times New Roman"/>
          <w:szCs w:val="24"/>
        </w:rPr>
        <w:t>платков и сопутствующих аксессуаров</w:t>
      </w:r>
      <w:r w:rsidR="00F536BC">
        <w:rPr>
          <w:rFonts w:cs="Times New Roman"/>
          <w:szCs w:val="24"/>
        </w:rPr>
        <w:t>,</w:t>
      </w:r>
      <w:r w:rsidR="006A277C" w:rsidRPr="006F4BE1">
        <w:rPr>
          <w:rFonts w:cs="Times New Roman"/>
          <w:szCs w:val="24"/>
        </w:rPr>
        <w:t xml:space="preserve"> на адрес организаторов Конференции </w:t>
      </w:r>
      <w:r w:rsidR="0080368E" w:rsidRPr="006F4BE1">
        <w:rPr>
          <w:rFonts w:cs="Times New Roman"/>
          <w:szCs w:val="24"/>
        </w:rPr>
        <w:t>(г. Томск,</w:t>
      </w:r>
      <w:r w:rsidR="0080368E">
        <w:rPr>
          <w:rFonts w:cs="Times New Roman"/>
          <w:szCs w:val="24"/>
        </w:rPr>
        <w:t xml:space="preserve"> ул. </w:t>
      </w:r>
      <w:proofErr w:type="spellStart"/>
      <w:r w:rsidR="0080368E">
        <w:rPr>
          <w:rFonts w:cs="Times New Roman"/>
          <w:szCs w:val="24"/>
        </w:rPr>
        <w:t>Ив.Черных</w:t>
      </w:r>
      <w:proofErr w:type="spellEnd"/>
      <w:r w:rsidR="0080368E">
        <w:rPr>
          <w:rFonts w:cs="Times New Roman"/>
          <w:szCs w:val="24"/>
        </w:rPr>
        <w:t xml:space="preserve">, 101, каб. 126) </w:t>
      </w:r>
      <w:r w:rsidR="006A277C" w:rsidRPr="006F4BE1">
        <w:rPr>
          <w:rFonts w:cs="Times New Roman"/>
          <w:szCs w:val="24"/>
        </w:rPr>
        <w:t xml:space="preserve">необходимо привезти </w:t>
      </w:r>
      <w:r>
        <w:rPr>
          <w:rFonts w:cs="Times New Roman"/>
          <w:szCs w:val="24"/>
        </w:rPr>
        <w:t>изделие</w:t>
      </w:r>
      <w:r w:rsidR="00BE7D07">
        <w:rPr>
          <w:rFonts w:cs="Times New Roman"/>
          <w:szCs w:val="24"/>
        </w:rPr>
        <w:t xml:space="preserve"> - платок</w:t>
      </w:r>
      <w:r>
        <w:rPr>
          <w:rFonts w:cs="Times New Roman"/>
          <w:szCs w:val="24"/>
        </w:rPr>
        <w:t xml:space="preserve"> (комплект изделий</w:t>
      </w:r>
      <w:r w:rsidR="00BE7D07">
        <w:rPr>
          <w:rFonts w:cs="Times New Roman"/>
          <w:szCs w:val="24"/>
        </w:rPr>
        <w:t xml:space="preserve"> (аксессуаров)</w:t>
      </w:r>
      <w:r>
        <w:rPr>
          <w:rFonts w:cs="Times New Roman"/>
          <w:szCs w:val="24"/>
        </w:rPr>
        <w:t xml:space="preserve">, </w:t>
      </w:r>
      <w:r w:rsidR="00BE7D07">
        <w:rPr>
          <w:rFonts w:cs="Times New Roman"/>
          <w:szCs w:val="24"/>
        </w:rPr>
        <w:t>интерьерныекомпозиции</w:t>
      </w:r>
      <w:r w:rsidR="006D5624">
        <w:rPr>
          <w:rFonts w:cs="Times New Roman"/>
          <w:szCs w:val="24"/>
        </w:rPr>
        <w:t xml:space="preserve"> и </w:t>
      </w:r>
      <w:r w:rsidR="006D5624" w:rsidRPr="00763FBF">
        <w:rPr>
          <w:rFonts w:cs="Times New Roman"/>
          <w:szCs w:val="24"/>
        </w:rPr>
        <w:t>сувенирн</w:t>
      </w:r>
      <w:r w:rsidR="00763FBF" w:rsidRPr="00763FBF">
        <w:rPr>
          <w:rFonts w:cs="Times New Roman"/>
          <w:szCs w:val="24"/>
        </w:rPr>
        <w:t>ую</w:t>
      </w:r>
      <w:r w:rsidR="006D5624" w:rsidRPr="00763FBF">
        <w:rPr>
          <w:rFonts w:cs="Times New Roman"/>
          <w:szCs w:val="24"/>
        </w:rPr>
        <w:t xml:space="preserve"> продукци</w:t>
      </w:r>
      <w:r w:rsidR="00763FBF" w:rsidRPr="00763FBF">
        <w:rPr>
          <w:rFonts w:cs="Times New Roman"/>
          <w:szCs w:val="24"/>
        </w:rPr>
        <w:t>ю</w:t>
      </w:r>
      <w:r>
        <w:rPr>
          <w:rFonts w:cs="Times New Roman"/>
          <w:szCs w:val="24"/>
        </w:rPr>
        <w:t>).</w:t>
      </w:r>
      <w:r w:rsidR="0080368E">
        <w:rPr>
          <w:rFonts w:cs="Times New Roman"/>
          <w:szCs w:val="24"/>
        </w:rPr>
        <w:t xml:space="preserve">Положение и критерии оценок по каждому конкурсупредставлены в </w:t>
      </w:r>
      <w:r w:rsidR="0080368E" w:rsidRPr="009D58BD">
        <w:rPr>
          <w:rFonts w:cs="Times New Roman"/>
          <w:szCs w:val="24"/>
        </w:rPr>
        <w:t xml:space="preserve">Приложении </w:t>
      </w:r>
      <w:r w:rsidR="009D58BD" w:rsidRPr="009D58BD">
        <w:rPr>
          <w:rFonts w:cs="Times New Roman"/>
          <w:szCs w:val="24"/>
        </w:rPr>
        <w:t>5</w:t>
      </w:r>
      <w:r w:rsidR="0080368E" w:rsidRPr="009D58BD">
        <w:rPr>
          <w:rFonts w:cs="Times New Roman"/>
          <w:szCs w:val="24"/>
        </w:rPr>
        <w:t xml:space="preserve">. </w:t>
      </w:r>
      <w:r w:rsidR="00C13C07" w:rsidRPr="005765BA">
        <w:rPr>
          <w:rFonts w:cs="Times New Roman"/>
          <w:szCs w:val="24"/>
        </w:rPr>
        <w:t>К каждой конкурсной работе прикладывается аннотация и заявка (Приложение</w:t>
      </w:r>
      <w:r w:rsidR="00BE7D07">
        <w:rPr>
          <w:rFonts w:cs="Times New Roman"/>
          <w:szCs w:val="24"/>
        </w:rPr>
        <w:t xml:space="preserve"> 2,</w:t>
      </w:r>
      <w:r w:rsidR="00C13C07" w:rsidRPr="005765BA">
        <w:rPr>
          <w:rFonts w:cs="Times New Roman"/>
          <w:szCs w:val="24"/>
        </w:rPr>
        <w:t xml:space="preserve"> 4). </w:t>
      </w:r>
    </w:p>
    <w:p w:rsidR="004221FD" w:rsidRDefault="00F75B62" w:rsidP="009D58BD">
      <w:pPr>
        <w:ind w:firstLine="567"/>
        <w:jc w:val="center"/>
        <w:rPr>
          <w:rFonts w:cs="Times New Roman"/>
          <w:b/>
          <w:szCs w:val="24"/>
          <w:u w:val="single"/>
        </w:rPr>
      </w:pPr>
      <w:r w:rsidRPr="00FA154B">
        <w:rPr>
          <w:rFonts w:cs="Times New Roman"/>
          <w:b/>
          <w:szCs w:val="24"/>
          <w:u w:val="single"/>
        </w:rPr>
        <w:t xml:space="preserve">5.3. </w:t>
      </w:r>
      <w:r w:rsidR="00FA154B" w:rsidRPr="00FA154B">
        <w:rPr>
          <w:rFonts w:cs="Times New Roman"/>
          <w:b/>
          <w:szCs w:val="24"/>
          <w:u w:val="single"/>
        </w:rPr>
        <w:t>Обучающие мастер-классы</w:t>
      </w:r>
      <w:r w:rsidRPr="00FA154B">
        <w:rPr>
          <w:rFonts w:cs="Times New Roman"/>
          <w:b/>
          <w:szCs w:val="24"/>
          <w:u w:val="single"/>
        </w:rPr>
        <w:t xml:space="preserve">. </w:t>
      </w:r>
    </w:p>
    <w:p w:rsidR="00F75B62" w:rsidRPr="00FA154B" w:rsidRDefault="00F75B62" w:rsidP="009D58BD">
      <w:pPr>
        <w:ind w:firstLine="567"/>
        <w:jc w:val="left"/>
        <w:rPr>
          <w:rFonts w:cs="Times New Roman"/>
          <w:b/>
          <w:szCs w:val="24"/>
          <w:u w:val="single"/>
        </w:rPr>
      </w:pPr>
      <w:r w:rsidRPr="00FA154B">
        <w:rPr>
          <w:rFonts w:cs="Times New Roman"/>
          <w:b/>
          <w:szCs w:val="24"/>
          <w:u w:val="single"/>
        </w:rPr>
        <w:t>Темы мастер-классов:</w:t>
      </w:r>
    </w:p>
    <w:p w:rsidR="00DE2375" w:rsidRDefault="006F4BE1" w:rsidP="009D58BD">
      <w:pPr>
        <w:pStyle w:val="a4"/>
        <w:numPr>
          <w:ilvl w:val="0"/>
          <w:numId w:val="12"/>
        </w:num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Узелковый б</w:t>
      </w:r>
      <w:r w:rsidR="00F75B62" w:rsidRPr="005765BA">
        <w:rPr>
          <w:rFonts w:cs="Times New Roman"/>
          <w:szCs w:val="24"/>
        </w:rPr>
        <w:t xml:space="preserve">атик, </w:t>
      </w:r>
    </w:p>
    <w:p w:rsidR="00F75B62" w:rsidRPr="00DE2375" w:rsidRDefault="00F536BC" w:rsidP="009D58BD">
      <w:pPr>
        <w:pStyle w:val="a4"/>
        <w:numPr>
          <w:ilvl w:val="0"/>
          <w:numId w:val="12"/>
        </w:numPr>
        <w:ind w:left="0" w:firstLine="0"/>
        <w:rPr>
          <w:rFonts w:cs="Times New Roman"/>
          <w:szCs w:val="24"/>
        </w:rPr>
      </w:pPr>
      <w:r w:rsidRPr="00DE2375">
        <w:rPr>
          <w:rFonts w:cs="Times New Roman"/>
          <w:szCs w:val="24"/>
        </w:rPr>
        <w:t>Изготовление сувенирной мини</w:t>
      </w:r>
      <w:r w:rsidR="00763FBF" w:rsidRPr="00DE2375">
        <w:rPr>
          <w:rFonts w:cs="Times New Roman"/>
          <w:szCs w:val="24"/>
        </w:rPr>
        <w:t>-композиции с элементами бумага-</w:t>
      </w:r>
      <w:r w:rsidRPr="00DE2375">
        <w:rPr>
          <w:rFonts w:cs="Times New Roman"/>
          <w:szCs w:val="24"/>
        </w:rPr>
        <w:t>пластики</w:t>
      </w:r>
    </w:p>
    <w:p w:rsidR="006F4BE1" w:rsidRPr="00763FBF" w:rsidRDefault="00F536BC" w:rsidP="009D58BD">
      <w:pPr>
        <w:pStyle w:val="a4"/>
        <w:numPr>
          <w:ilvl w:val="0"/>
          <w:numId w:val="12"/>
        </w:numPr>
        <w:ind w:left="0" w:firstLine="0"/>
        <w:rPr>
          <w:rFonts w:cs="Times New Roman"/>
          <w:szCs w:val="24"/>
        </w:rPr>
      </w:pPr>
      <w:r w:rsidRPr="00763FBF">
        <w:rPr>
          <w:rFonts w:cs="Times New Roman"/>
          <w:szCs w:val="24"/>
        </w:rPr>
        <w:t>Использование техники плетения для изготовлениядекора</w:t>
      </w:r>
      <w:r w:rsidR="004221FD" w:rsidRPr="00763FBF">
        <w:rPr>
          <w:rFonts w:cs="Times New Roman"/>
          <w:szCs w:val="24"/>
        </w:rPr>
        <w:t>,</w:t>
      </w:r>
    </w:p>
    <w:p w:rsidR="00F75B62" w:rsidRPr="005765BA" w:rsidRDefault="00C13C07" w:rsidP="009D58BD">
      <w:pPr>
        <w:pStyle w:val="a4"/>
        <w:numPr>
          <w:ilvl w:val="0"/>
          <w:numId w:val="12"/>
        </w:numPr>
        <w:ind w:left="0" w:firstLine="0"/>
        <w:rPr>
          <w:rFonts w:cs="Times New Roman"/>
          <w:szCs w:val="24"/>
        </w:rPr>
      </w:pPr>
      <w:r>
        <w:rPr>
          <w:rFonts w:cs="Times New Roman"/>
          <w:szCs w:val="24"/>
        </w:rPr>
        <w:t>Элементы современного в</w:t>
      </w:r>
      <w:r w:rsidR="00F75B62" w:rsidRPr="005765BA">
        <w:rPr>
          <w:rFonts w:cs="Times New Roman"/>
          <w:szCs w:val="24"/>
        </w:rPr>
        <w:t>изаж</w:t>
      </w:r>
      <w:r>
        <w:rPr>
          <w:rFonts w:cs="Times New Roman"/>
          <w:szCs w:val="24"/>
        </w:rPr>
        <w:t>а</w:t>
      </w:r>
      <w:r w:rsidR="00F75B62" w:rsidRPr="005765BA">
        <w:rPr>
          <w:rFonts w:cs="Times New Roman"/>
          <w:szCs w:val="24"/>
        </w:rPr>
        <w:t xml:space="preserve">, </w:t>
      </w:r>
    </w:p>
    <w:p w:rsidR="00F75B62" w:rsidRPr="00763FBF" w:rsidRDefault="00F536BC" w:rsidP="009D58BD">
      <w:pPr>
        <w:pStyle w:val="a4"/>
        <w:numPr>
          <w:ilvl w:val="0"/>
          <w:numId w:val="12"/>
        </w:numPr>
        <w:ind w:left="0" w:firstLine="0"/>
        <w:rPr>
          <w:rFonts w:cs="Times New Roman"/>
          <w:szCs w:val="24"/>
        </w:rPr>
      </w:pPr>
      <w:r w:rsidRPr="00763FBF">
        <w:rPr>
          <w:rFonts w:cs="Times New Roman"/>
          <w:szCs w:val="24"/>
        </w:rPr>
        <w:t>Быстрые п</w:t>
      </w:r>
      <w:r w:rsidR="00F75B62" w:rsidRPr="00763FBF">
        <w:rPr>
          <w:rFonts w:cs="Times New Roman"/>
          <w:szCs w:val="24"/>
        </w:rPr>
        <w:t>рически</w:t>
      </w:r>
      <w:r w:rsidRPr="00763FBF">
        <w:rPr>
          <w:rFonts w:cs="Times New Roman"/>
          <w:szCs w:val="24"/>
        </w:rPr>
        <w:t>, интересные укладки</w:t>
      </w:r>
      <w:r w:rsidR="00F75B62" w:rsidRPr="00763FBF">
        <w:rPr>
          <w:rFonts w:cs="Times New Roman"/>
          <w:szCs w:val="24"/>
        </w:rPr>
        <w:t xml:space="preserve">. </w:t>
      </w:r>
    </w:p>
    <w:p w:rsidR="00F75B62" w:rsidRPr="005765BA" w:rsidRDefault="00F75B62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Участие в мастер-классе бесплатное для участников Конференции. Все участники мастер-класса получают сертификаты.</w:t>
      </w:r>
    </w:p>
    <w:p w:rsidR="00F75B62" w:rsidRPr="005765BA" w:rsidRDefault="00F75B62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Место и время проведения мастер-классов будет сообщено дополнительно.</w:t>
      </w:r>
    </w:p>
    <w:p w:rsidR="00FA154B" w:rsidRPr="00FA154B" w:rsidRDefault="00FA154B" w:rsidP="009D58BD">
      <w:pPr>
        <w:ind w:firstLine="567"/>
        <w:jc w:val="center"/>
        <w:rPr>
          <w:rFonts w:cs="Times New Roman"/>
          <w:b/>
          <w:szCs w:val="24"/>
        </w:rPr>
      </w:pPr>
      <w:r w:rsidRPr="00FA154B">
        <w:rPr>
          <w:rFonts w:cs="Times New Roman"/>
          <w:b/>
          <w:szCs w:val="24"/>
        </w:rPr>
        <w:t>6. Условия участия в Конференции</w:t>
      </w:r>
    </w:p>
    <w:p w:rsidR="007D21BE" w:rsidRPr="005765BA" w:rsidRDefault="00FA154B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6</w:t>
      </w:r>
      <w:r w:rsidR="00643A5C" w:rsidRPr="005765B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</w:t>
      </w:r>
      <w:r w:rsidR="00643A5C" w:rsidRPr="005765BA">
        <w:rPr>
          <w:rFonts w:cs="Times New Roman"/>
          <w:szCs w:val="24"/>
        </w:rPr>
        <w:t xml:space="preserve"> Формы участия в конференции: очное участие без публикации; очное участие с публикацией материалов; заочное участие с публикацией материалов.</w:t>
      </w:r>
    </w:p>
    <w:p w:rsidR="00643A5C" w:rsidRPr="005765BA" w:rsidRDefault="00FA154B" w:rsidP="009D58BD">
      <w:pPr>
        <w:ind w:firstLine="567"/>
        <w:rPr>
          <w:rFonts w:cs="Times New Roman"/>
          <w:color w:val="232020"/>
          <w:szCs w:val="24"/>
          <w:shd w:val="clear" w:color="auto" w:fill="FFFFFF"/>
        </w:rPr>
      </w:pPr>
      <w:r>
        <w:rPr>
          <w:rFonts w:cs="Times New Roman"/>
          <w:szCs w:val="24"/>
        </w:rPr>
        <w:t>6</w:t>
      </w:r>
      <w:r w:rsidR="00643A5C" w:rsidRPr="005765B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2</w:t>
      </w:r>
      <w:r w:rsidR="00643A5C" w:rsidRPr="005765BA">
        <w:rPr>
          <w:rFonts w:cs="Times New Roman"/>
          <w:szCs w:val="24"/>
        </w:rPr>
        <w:t xml:space="preserve"> Для участия в Конференции необходимо </w:t>
      </w:r>
      <w:r w:rsidR="00DE2375">
        <w:rPr>
          <w:rFonts w:cs="Times New Roman"/>
          <w:szCs w:val="24"/>
        </w:rPr>
        <w:t xml:space="preserve">в срок до 31 марта (16-00) </w:t>
      </w:r>
      <w:r w:rsidR="00643A5C" w:rsidRPr="005765BA">
        <w:rPr>
          <w:rFonts w:cs="Times New Roman"/>
          <w:szCs w:val="24"/>
        </w:rPr>
        <w:t xml:space="preserve">на электронный адрес орг. комитета </w:t>
      </w:r>
      <w:hyperlink r:id="rId5" w:history="1">
        <w:r w:rsidR="00643A5C" w:rsidRPr="005765BA">
          <w:rPr>
            <w:rStyle w:val="a5"/>
            <w:rFonts w:cs="Times New Roman"/>
            <w:szCs w:val="24"/>
            <w:shd w:val="clear" w:color="auto" w:fill="FFFFFF"/>
            <w:lang w:val="en-US"/>
          </w:rPr>
          <w:t>kiptsy</w:t>
        </w:r>
        <w:r w:rsidR="00643A5C" w:rsidRPr="005765BA">
          <w:rPr>
            <w:rStyle w:val="a5"/>
            <w:rFonts w:cs="Times New Roman"/>
            <w:szCs w:val="24"/>
            <w:shd w:val="clear" w:color="auto" w:fill="FFFFFF"/>
          </w:rPr>
          <w:t>_</w:t>
        </w:r>
        <w:r w:rsidR="00643A5C" w:rsidRPr="005765BA">
          <w:rPr>
            <w:rStyle w:val="a5"/>
            <w:rFonts w:cs="Times New Roman"/>
            <w:szCs w:val="24"/>
            <w:shd w:val="clear" w:color="auto" w:fill="FFFFFF"/>
            <w:lang w:val="en-US"/>
          </w:rPr>
          <w:t>metodist</w:t>
        </w:r>
        <w:r w:rsidR="00643A5C" w:rsidRPr="005765BA">
          <w:rPr>
            <w:rStyle w:val="a5"/>
            <w:rFonts w:cs="Times New Roman"/>
            <w:szCs w:val="24"/>
            <w:shd w:val="clear" w:color="auto" w:fill="FFFFFF"/>
          </w:rPr>
          <w:t>@mail.ru</w:t>
        </w:r>
      </w:hyperlink>
      <w:r w:rsidR="00643A5C" w:rsidRPr="005765BA">
        <w:rPr>
          <w:rFonts w:cs="Times New Roman"/>
          <w:color w:val="232020"/>
          <w:szCs w:val="24"/>
          <w:shd w:val="clear" w:color="auto" w:fill="FFFFFF"/>
        </w:rPr>
        <w:t xml:space="preserve"> отдельными файлами </w:t>
      </w:r>
      <w:r w:rsidR="00DE2375">
        <w:rPr>
          <w:rFonts w:cs="Times New Roman"/>
          <w:color w:val="232020"/>
          <w:szCs w:val="24"/>
          <w:shd w:val="clear" w:color="auto" w:fill="FFFFFF"/>
        </w:rPr>
        <w:t xml:space="preserve">предоставить </w:t>
      </w:r>
      <w:r w:rsidR="00643A5C" w:rsidRPr="005765BA">
        <w:rPr>
          <w:rFonts w:cs="Times New Roman"/>
          <w:color w:val="232020"/>
          <w:szCs w:val="24"/>
          <w:shd w:val="clear" w:color="auto" w:fill="FFFFFF"/>
        </w:rPr>
        <w:t>следующие материалы:</w:t>
      </w:r>
    </w:p>
    <w:p w:rsidR="00643A5C" w:rsidRPr="00DE2375" w:rsidRDefault="00643A5C" w:rsidP="009D58B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cs="Times New Roman"/>
          <w:szCs w:val="24"/>
          <w:shd w:val="clear" w:color="auto" w:fill="FFFFFF"/>
        </w:rPr>
      </w:pPr>
      <w:r w:rsidRPr="00DE2375">
        <w:rPr>
          <w:rFonts w:cs="Times New Roman"/>
          <w:szCs w:val="24"/>
          <w:shd w:val="clear" w:color="auto" w:fill="FFFFFF"/>
        </w:rPr>
        <w:t xml:space="preserve">заявка для участия в конференции (см. форму в Приложении 1), название файла «Заявка на </w:t>
      </w:r>
      <w:proofErr w:type="spellStart"/>
      <w:r w:rsidRPr="00DE2375">
        <w:rPr>
          <w:rFonts w:cs="Times New Roman"/>
          <w:szCs w:val="24"/>
          <w:shd w:val="clear" w:color="auto" w:fill="FFFFFF"/>
        </w:rPr>
        <w:t>участие_ФИО</w:t>
      </w:r>
      <w:proofErr w:type="spellEnd"/>
      <w:r w:rsidRPr="00DE2375">
        <w:rPr>
          <w:rFonts w:cs="Times New Roman"/>
          <w:szCs w:val="24"/>
          <w:shd w:val="clear" w:color="auto" w:fill="FFFFFF"/>
        </w:rPr>
        <w:t xml:space="preserve"> автора»;</w:t>
      </w:r>
    </w:p>
    <w:p w:rsidR="00405CD5" w:rsidRPr="00DE2375" w:rsidRDefault="00405CD5" w:rsidP="009D58BD">
      <w:pPr>
        <w:pStyle w:val="a4"/>
        <w:autoSpaceDE w:val="0"/>
        <w:autoSpaceDN w:val="0"/>
        <w:adjustRightInd w:val="0"/>
        <w:ind w:left="0" w:firstLine="567"/>
        <w:jc w:val="center"/>
        <w:rPr>
          <w:rFonts w:cs="Times New Roman"/>
          <w:i/>
          <w:szCs w:val="24"/>
          <w:shd w:val="clear" w:color="auto" w:fill="FFFFFF"/>
        </w:rPr>
      </w:pPr>
      <w:r w:rsidRPr="00DE2375">
        <w:rPr>
          <w:rFonts w:cs="Times New Roman"/>
          <w:i/>
          <w:szCs w:val="24"/>
          <w:shd w:val="clear" w:color="auto" w:fill="FFFFFF"/>
        </w:rPr>
        <w:t>и/или</w:t>
      </w:r>
    </w:p>
    <w:p w:rsidR="00405CD5" w:rsidRPr="00DE2375" w:rsidRDefault="00405CD5" w:rsidP="009D58B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cs="Times New Roman"/>
          <w:szCs w:val="24"/>
          <w:shd w:val="clear" w:color="auto" w:fill="FFFFFF"/>
        </w:rPr>
      </w:pPr>
      <w:r w:rsidRPr="00DE2375">
        <w:rPr>
          <w:rFonts w:cs="Times New Roman"/>
          <w:szCs w:val="24"/>
          <w:shd w:val="clear" w:color="auto" w:fill="FFFFFF"/>
        </w:rPr>
        <w:t xml:space="preserve">заявка для участия в выставке-конкурсе (см. форму в Приложении 2), </w:t>
      </w:r>
      <w:r w:rsidR="00DE2375">
        <w:rPr>
          <w:rFonts w:cs="Times New Roman"/>
          <w:szCs w:val="24"/>
          <w:shd w:val="clear" w:color="auto" w:fill="FFFFFF"/>
        </w:rPr>
        <w:t>аннотацию (приложение 4),</w:t>
      </w:r>
      <w:r w:rsidR="00DE2375" w:rsidRPr="00DE2375">
        <w:rPr>
          <w:rFonts w:cs="Times New Roman"/>
          <w:szCs w:val="24"/>
          <w:shd w:val="clear" w:color="auto" w:fill="FFFFFF"/>
        </w:rPr>
        <w:t xml:space="preserve"> название файла «</w:t>
      </w:r>
      <w:proofErr w:type="spellStart"/>
      <w:r w:rsidR="00DE2375">
        <w:rPr>
          <w:rFonts w:cs="Times New Roman"/>
          <w:szCs w:val="24"/>
          <w:shd w:val="clear" w:color="auto" w:fill="FFFFFF"/>
        </w:rPr>
        <w:t>Выставка</w:t>
      </w:r>
      <w:r w:rsidR="00DE2375" w:rsidRPr="00DE2375">
        <w:rPr>
          <w:rFonts w:cs="Times New Roman"/>
          <w:szCs w:val="24"/>
          <w:shd w:val="clear" w:color="auto" w:fill="FFFFFF"/>
        </w:rPr>
        <w:t>_ФИО</w:t>
      </w:r>
      <w:proofErr w:type="spellEnd"/>
      <w:r w:rsidR="00DE2375" w:rsidRPr="00DE2375">
        <w:rPr>
          <w:rFonts w:cs="Times New Roman"/>
          <w:szCs w:val="24"/>
          <w:shd w:val="clear" w:color="auto" w:fill="FFFFFF"/>
        </w:rPr>
        <w:t xml:space="preserve"> автора»</w:t>
      </w:r>
      <w:r w:rsidR="00DE2375">
        <w:rPr>
          <w:rFonts w:cs="Times New Roman"/>
          <w:szCs w:val="24"/>
          <w:shd w:val="clear" w:color="auto" w:fill="FFFFFF"/>
        </w:rPr>
        <w:t>;</w:t>
      </w:r>
    </w:p>
    <w:p w:rsidR="00643A5C" w:rsidRPr="00DE2375" w:rsidRDefault="00643A5C" w:rsidP="009D58B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cs="Times New Roman"/>
          <w:szCs w:val="24"/>
          <w:shd w:val="clear" w:color="auto" w:fill="FFFFFF"/>
        </w:rPr>
      </w:pPr>
      <w:r w:rsidRPr="00DE2375">
        <w:rPr>
          <w:rFonts w:cs="Times New Roman"/>
          <w:szCs w:val="24"/>
          <w:shd w:val="clear" w:color="auto" w:fill="FFFFFF"/>
        </w:rPr>
        <w:t xml:space="preserve">файл, имеющий название «ФИО автора», содержащий текст публикации (см. требования к оформлению материалов в Приложении </w:t>
      </w:r>
      <w:r w:rsidR="00405CD5" w:rsidRPr="00DE2375">
        <w:rPr>
          <w:rFonts w:cs="Times New Roman"/>
          <w:szCs w:val="24"/>
          <w:shd w:val="clear" w:color="auto" w:fill="FFFFFF"/>
        </w:rPr>
        <w:t>3</w:t>
      </w:r>
      <w:r w:rsidRPr="00DE2375">
        <w:rPr>
          <w:rFonts w:cs="Times New Roman"/>
          <w:szCs w:val="24"/>
          <w:shd w:val="clear" w:color="auto" w:fill="FFFFFF"/>
        </w:rPr>
        <w:t>);</w:t>
      </w:r>
    </w:p>
    <w:p w:rsidR="00DE2375" w:rsidRDefault="00643A5C" w:rsidP="009D58B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cs="Times New Roman"/>
          <w:szCs w:val="24"/>
          <w:shd w:val="clear" w:color="auto" w:fill="FFFFFF"/>
        </w:rPr>
      </w:pPr>
      <w:r w:rsidRPr="00DE2375">
        <w:rPr>
          <w:rFonts w:cs="Times New Roman"/>
          <w:szCs w:val="24"/>
          <w:shd w:val="clear" w:color="auto" w:fill="FFFFFF"/>
        </w:rPr>
        <w:t>презентация для выступления (при необходимости), название</w:t>
      </w:r>
      <w:r w:rsidR="00DE2375" w:rsidRPr="00DE2375">
        <w:rPr>
          <w:rFonts w:cs="Times New Roman"/>
          <w:szCs w:val="24"/>
          <w:shd w:val="clear" w:color="auto" w:fill="FFFFFF"/>
        </w:rPr>
        <w:t xml:space="preserve"> файла «</w:t>
      </w:r>
      <w:proofErr w:type="spellStart"/>
      <w:r w:rsidR="00DE2375" w:rsidRPr="00DE2375">
        <w:rPr>
          <w:rFonts w:cs="Times New Roman"/>
          <w:szCs w:val="24"/>
          <w:shd w:val="clear" w:color="auto" w:fill="FFFFFF"/>
        </w:rPr>
        <w:t>Презентация_ФИО</w:t>
      </w:r>
      <w:proofErr w:type="spellEnd"/>
      <w:r w:rsidR="00DE2375" w:rsidRPr="00DE2375">
        <w:rPr>
          <w:rFonts w:cs="Times New Roman"/>
          <w:szCs w:val="24"/>
          <w:shd w:val="clear" w:color="auto" w:fill="FFFFFF"/>
        </w:rPr>
        <w:t xml:space="preserve"> автора»;</w:t>
      </w:r>
    </w:p>
    <w:p w:rsidR="00C13C07" w:rsidRPr="00DE2375" w:rsidRDefault="00DE2375" w:rsidP="009D58BD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rPr>
          <w:rFonts w:cs="Times New Roman"/>
          <w:szCs w:val="24"/>
        </w:rPr>
      </w:pPr>
      <w:r w:rsidRPr="00DE2375">
        <w:rPr>
          <w:rFonts w:cs="Times New Roman"/>
          <w:szCs w:val="24"/>
          <w:shd w:val="clear" w:color="auto" w:fill="FFFFFF"/>
        </w:rPr>
        <w:t xml:space="preserve">конкурсные материалы для участия в выставке </w:t>
      </w:r>
      <w:r w:rsidR="006A277C" w:rsidRPr="00DE2375">
        <w:rPr>
          <w:rFonts w:cs="Times New Roman"/>
          <w:szCs w:val="24"/>
        </w:rPr>
        <w:t>(платки, аксессуары, интерьерные композиции)</w:t>
      </w:r>
      <w:r w:rsidRPr="00DE2375">
        <w:rPr>
          <w:rFonts w:cs="Times New Roman"/>
          <w:szCs w:val="24"/>
        </w:rPr>
        <w:t xml:space="preserve">необходимо доставить </w:t>
      </w:r>
      <w:r w:rsidR="00FA154B" w:rsidRPr="00DE2375">
        <w:rPr>
          <w:rFonts w:cs="Times New Roman"/>
          <w:szCs w:val="24"/>
        </w:rPr>
        <w:t xml:space="preserve">организаторам </w:t>
      </w:r>
      <w:r w:rsidR="006A277C" w:rsidRPr="00DE2375">
        <w:rPr>
          <w:rFonts w:cs="Times New Roman"/>
          <w:szCs w:val="24"/>
        </w:rPr>
        <w:t xml:space="preserve">по адресу г. Томск, ул. </w:t>
      </w:r>
      <w:r w:rsidR="006A277C" w:rsidRPr="00DE2375">
        <w:rPr>
          <w:rFonts w:cs="Times New Roman"/>
          <w:szCs w:val="24"/>
        </w:rPr>
        <w:lastRenderedPageBreak/>
        <w:t xml:space="preserve">Ив. Черных, 101, каб. 126. К каждой конкурсной работе прикладывается аннотация и заявка (Приложение </w:t>
      </w:r>
      <w:r w:rsidR="00DB5093" w:rsidRPr="00DE2375">
        <w:rPr>
          <w:rFonts w:cs="Times New Roman"/>
          <w:szCs w:val="24"/>
        </w:rPr>
        <w:t>4</w:t>
      </w:r>
      <w:r w:rsidR="006A277C" w:rsidRPr="00DE2375">
        <w:rPr>
          <w:rFonts w:cs="Times New Roman"/>
          <w:szCs w:val="24"/>
        </w:rPr>
        <w:t xml:space="preserve">). </w:t>
      </w:r>
    </w:p>
    <w:p w:rsidR="00FA154B" w:rsidRDefault="00FA154B" w:rsidP="009D58BD">
      <w:pPr>
        <w:ind w:firstLine="567"/>
        <w:rPr>
          <w:rFonts w:cs="Times New Roman"/>
          <w:szCs w:val="24"/>
        </w:rPr>
      </w:pPr>
      <w:r w:rsidRPr="00FA154B">
        <w:rPr>
          <w:rFonts w:cs="Times New Roman"/>
          <w:szCs w:val="24"/>
        </w:rPr>
        <w:t>Последний день приема заявок и материалов 31 марта 2017 г. (до 16-00). Материалы, присланные позже, к участию в Конференции</w:t>
      </w:r>
      <w:r>
        <w:rPr>
          <w:rFonts w:cs="Times New Roman"/>
          <w:szCs w:val="24"/>
        </w:rPr>
        <w:t>, конкурсе</w:t>
      </w:r>
      <w:r w:rsidRPr="00FA154B">
        <w:rPr>
          <w:rFonts w:cs="Times New Roman"/>
          <w:szCs w:val="24"/>
        </w:rPr>
        <w:t xml:space="preserve"> и публикации не допускаются.</w:t>
      </w:r>
    </w:p>
    <w:p w:rsidR="00D77A54" w:rsidRPr="005765BA" w:rsidRDefault="00405CD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6</w:t>
      </w:r>
      <w:r w:rsidR="00D048CF" w:rsidRPr="005765BA">
        <w:rPr>
          <w:rFonts w:cs="Times New Roman"/>
          <w:szCs w:val="24"/>
        </w:rPr>
        <w:t>.</w:t>
      </w:r>
      <w:r w:rsidR="00FA154B">
        <w:rPr>
          <w:rFonts w:cs="Times New Roman"/>
          <w:szCs w:val="24"/>
        </w:rPr>
        <w:t>3</w:t>
      </w:r>
      <w:r w:rsidR="00D77A54" w:rsidRPr="005765BA">
        <w:rPr>
          <w:rFonts w:cs="Times New Roman"/>
          <w:szCs w:val="24"/>
        </w:rPr>
        <w:t xml:space="preserve">Устанавливается организационный сбор за участие в </w:t>
      </w:r>
      <w:r w:rsidR="00FA154B">
        <w:rPr>
          <w:rFonts w:cs="Times New Roman"/>
          <w:szCs w:val="24"/>
        </w:rPr>
        <w:t>К</w:t>
      </w:r>
      <w:r w:rsidR="00D77A54" w:rsidRPr="005765BA">
        <w:rPr>
          <w:rFonts w:cs="Times New Roman"/>
          <w:szCs w:val="24"/>
        </w:rPr>
        <w:t>о</w:t>
      </w:r>
      <w:r w:rsidR="003D02A9" w:rsidRPr="005765BA">
        <w:rPr>
          <w:rFonts w:cs="Times New Roman"/>
          <w:szCs w:val="24"/>
        </w:rPr>
        <w:t>нференции: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54"/>
        <w:gridCol w:w="2517"/>
      </w:tblGrid>
      <w:tr w:rsidR="003D02A9" w:rsidRPr="008B3CA6" w:rsidTr="003D02A9">
        <w:tc>
          <w:tcPr>
            <w:tcW w:w="3685" w:type="pct"/>
          </w:tcPr>
          <w:p w:rsidR="003D02A9" w:rsidRPr="008B3CA6" w:rsidRDefault="003D02A9" w:rsidP="009D58BD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B3CA6">
              <w:rPr>
                <w:rFonts w:cs="Times New Roman"/>
                <w:b/>
                <w:szCs w:val="24"/>
              </w:rPr>
              <w:t>Форма участия</w:t>
            </w:r>
          </w:p>
        </w:tc>
        <w:tc>
          <w:tcPr>
            <w:tcW w:w="1315" w:type="pct"/>
          </w:tcPr>
          <w:p w:rsidR="003D02A9" w:rsidRPr="008B3CA6" w:rsidRDefault="003D02A9" w:rsidP="009D58BD">
            <w:pPr>
              <w:ind w:firstLine="0"/>
              <w:jc w:val="center"/>
              <w:rPr>
                <w:rFonts w:cs="Times New Roman"/>
                <w:b/>
                <w:szCs w:val="24"/>
              </w:rPr>
            </w:pPr>
            <w:r w:rsidRPr="008B3CA6">
              <w:rPr>
                <w:rFonts w:cs="Times New Roman"/>
                <w:b/>
                <w:szCs w:val="24"/>
              </w:rPr>
              <w:t>Сумма орг.взноса</w:t>
            </w:r>
          </w:p>
        </w:tc>
      </w:tr>
      <w:tr w:rsidR="003D02A9" w:rsidRPr="005765BA" w:rsidTr="003D02A9">
        <w:tc>
          <w:tcPr>
            <w:tcW w:w="3685" w:type="pct"/>
          </w:tcPr>
          <w:p w:rsidR="003D02A9" w:rsidRPr="005765BA" w:rsidRDefault="003D02A9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Очное участие в конференции без публикации (включает выступление с докладом на секции, участие в мастер-классах)</w:t>
            </w:r>
          </w:p>
        </w:tc>
        <w:tc>
          <w:tcPr>
            <w:tcW w:w="1315" w:type="pct"/>
          </w:tcPr>
          <w:p w:rsidR="003D02A9" w:rsidRPr="005765BA" w:rsidRDefault="00DE2375" w:rsidP="009D58BD">
            <w:pPr>
              <w:ind w:firstLine="567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  <w:r w:rsidR="003D02A9" w:rsidRPr="005765BA">
              <w:rPr>
                <w:rFonts w:cs="Times New Roman"/>
                <w:szCs w:val="24"/>
              </w:rPr>
              <w:t>00 руб.</w:t>
            </w:r>
          </w:p>
        </w:tc>
      </w:tr>
      <w:tr w:rsidR="003D02A9" w:rsidRPr="005765BA" w:rsidTr="003D02A9">
        <w:tc>
          <w:tcPr>
            <w:tcW w:w="3685" w:type="pct"/>
          </w:tcPr>
          <w:p w:rsidR="00FA154B" w:rsidRDefault="003D02A9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Публикация одной статьи в сборнике (до 4 страниц)</w:t>
            </w:r>
          </w:p>
          <w:p w:rsidR="003D02A9" w:rsidRPr="008B3CA6" w:rsidRDefault="00FA154B" w:rsidP="009D58BD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B3CA6">
              <w:rPr>
                <w:rFonts w:cs="Times New Roman"/>
                <w:sz w:val="20"/>
                <w:szCs w:val="20"/>
              </w:rPr>
              <w:t>Публикация каждой дополнительной страницы статьи в сборнике</w:t>
            </w:r>
          </w:p>
        </w:tc>
        <w:tc>
          <w:tcPr>
            <w:tcW w:w="1315" w:type="pct"/>
          </w:tcPr>
          <w:p w:rsidR="003D02A9" w:rsidRDefault="003D02A9" w:rsidP="009D58BD">
            <w:pPr>
              <w:ind w:firstLine="567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400 руб.</w:t>
            </w:r>
          </w:p>
          <w:p w:rsidR="00FA154B" w:rsidRPr="005765BA" w:rsidRDefault="00FA154B" w:rsidP="009D58BD">
            <w:pPr>
              <w:ind w:firstLine="567"/>
              <w:rPr>
                <w:rFonts w:cs="Times New Roman"/>
                <w:szCs w:val="24"/>
              </w:rPr>
            </w:pPr>
            <w:r w:rsidRPr="008B3CA6">
              <w:rPr>
                <w:rFonts w:cs="Times New Roman"/>
                <w:sz w:val="20"/>
                <w:szCs w:val="20"/>
              </w:rPr>
              <w:t>+100руб/страница</w:t>
            </w:r>
          </w:p>
        </w:tc>
      </w:tr>
      <w:tr w:rsidR="003D02A9" w:rsidRPr="005765BA" w:rsidTr="003D02A9">
        <w:tc>
          <w:tcPr>
            <w:tcW w:w="3685" w:type="pct"/>
          </w:tcPr>
          <w:p w:rsidR="003D02A9" w:rsidRPr="005765BA" w:rsidRDefault="003D02A9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Получение одного печатного экземпляра сборника материалов конференции для авторов статей</w:t>
            </w:r>
          </w:p>
        </w:tc>
        <w:tc>
          <w:tcPr>
            <w:tcW w:w="1315" w:type="pct"/>
          </w:tcPr>
          <w:p w:rsidR="003D02A9" w:rsidRPr="005765BA" w:rsidRDefault="003D02A9" w:rsidP="009D58BD">
            <w:pPr>
              <w:ind w:firstLine="567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бесплатно</w:t>
            </w:r>
          </w:p>
        </w:tc>
      </w:tr>
      <w:tr w:rsidR="003D02A9" w:rsidRPr="005765BA" w:rsidTr="003D02A9">
        <w:tc>
          <w:tcPr>
            <w:tcW w:w="3685" w:type="pct"/>
          </w:tcPr>
          <w:p w:rsidR="003D02A9" w:rsidRPr="005765BA" w:rsidRDefault="003D02A9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eastAsia="Calibri" w:cs="Times New Roman"/>
                <w:szCs w:val="24"/>
                <w:shd w:val="clear" w:color="auto" w:fill="FFFFFF"/>
              </w:rPr>
              <w:t>Получение одного дополнительного печатного экземпляра сборника для авторов статей</w:t>
            </w:r>
          </w:p>
        </w:tc>
        <w:tc>
          <w:tcPr>
            <w:tcW w:w="1315" w:type="pct"/>
          </w:tcPr>
          <w:p w:rsidR="003D02A9" w:rsidRPr="005765BA" w:rsidRDefault="003D02A9" w:rsidP="009D58BD">
            <w:pPr>
              <w:ind w:firstLine="567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450 руб.</w:t>
            </w:r>
          </w:p>
        </w:tc>
      </w:tr>
      <w:tr w:rsidR="003D02A9" w:rsidRPr="005765BA" w:rsidTr="003D02A9">
        <w:tc>
          <w:tcPr>
            <w:tcW w:w="3685" w:type="pct"/>
          </w:tcPr>
          <w:p w:rsidR="003D02A9" w:rsidRPr="005765BA" w:rsidRDefault="003D02A9" w:rsidP="009D58BD">
            <w:pPr>
              <w:ind w:firstLine="0"/>
              <w:rPr>
                <w:rFonts w:eastAsia="Calibri" w:cs="Times New Roman"/>
                <w:szCs w:val="24"/>
                <w:shd w:val="clear" w:color="auto" w:fill="FFFFFF"/>
              </w:rPr>
            </w:pPr>
            <w:r w:rsidRPr="005765BA">
              <w:rPr>
                <w:rFonts w:cs="Times New Roman"/>
                <w:szCs w:val="24"/>
              </w:rPr>
              <w:t>Получение сборника материалов конференции для участников, не являющихся авторами статьи</w:t>
            </w:r>
          </w:p>
        </w:tc>
        <w:tc>
          <w:tcPr>
            <w:tcW w:w="1315" w:type="pct"/>
          </w:tcPr>
          <w:p w:rsidR="003D02A9" w:rsidRPr="005765BA" w:rsidRDefault="003D02A9" w:rsidP="009D58BD">
            <w:pPr>
              <w:ind w:firstLine="567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550 руб.</w:t>
            </w:r>
          </w:p>
        </w:tc>
      </w:tr>
    </w:tbl>
    <w:p w:rsidR="00D77A54" w:rsidRPr="005765BA" w:rsidRDefault="00523D21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Вс</w:t>
      </w:r>
      <w:r w:rsidR="00527B6C" w:rsidRPr="005765BA">
        <w:rPr>
          <w:rFonts w:cs="Times New Roman"/>
          <w:szCs w:val="24"/>
        </w:rPr>
        <w:t>е</w:t>
      </w:r>
      <w:r w:rsidRPr="005765BA">
        <w:rPr>
          <w:rFonts w:cs="Times New Roman"/>
          <w:szCs w:val="24"/>
        </w:rPr>
        <w:t xml:space="preserve"> участники конференции получают сертификаты, руководители – благодарственные письма.</w:t>
      </w:r>
    </w:p>
    <w:p w:rsidR="00527B6C" w:rsidRPr="005765BA" w:rsidRDefault="00527B6C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В рамках работы секций предусмотрено награждение лучших докладчиков Дипломами</w:t>
      </w:r>
      <w:r w:rsidR="00DE2375">
        <w:rPr>
          <w:rFonts w:cs="Times New Roman"/>
          <w:szCs w:val="24"/>
        </w:rPr>
        <w:t xml:space="preserve"> (решение о награждении принимается экспертами по каждой секции отдельно)</w:t>
      </w:r>
      <w:r w:rsidRPr="005765BA">
        <w:rPr>
          <w:rFonts w:cs="Times New Roman"/>
          <w:szCs w:val="24"/>
        </w:rPr>
        <w:t>.</w:t>
      </w:r>
    </w:p>
    <w:p w:rsidR="00523D21" w:rsidRPr="005765BA" w:rsidRDefault="003D02A9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Оплата организационного взноса производится по Счету на оплату. Сумма счета формируется исходя из количества выступающих на конференции обучающихся от каждой образовательной организации и количеству публикаций согласно заявке.</w:t>
      </w:r>
    </w:p>
    <w:p w:rsidR="00566B9E" w:rsidRDefault="00566B9E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По вопросам участия обращаться:</w:t>
      </w:r>
    </w:p>
    <w:p w:rsidR="00405CD5" w:rsidRPr="005765BA" w:rsidRDefault="00405CD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телефон/факс: (3822) 67-17-85, 8-952-897-2082</w:t>
      </w:r>
    </w:p>
    <w:p w:rsidR="00405CD5" w:rsidRPr="005765BA" w:rsidRDefault="00405CD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электронная почта: kiptsy_metodist@mail.ru</w:t>
      </w:r>
    </w:p>
    <w:p w:rsidR="003D02A9" w:rsidRPr="005765BA" w:rsidRDefault="00405CD5" w:rsidP="009D58BD">
      <w:pPr>
        <w:ind w:firstLine="567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t>контактное лицо: Юлия Александровна Воеводина</w:t>
      </w:r>
      <w:r w:rsidR="003D02A9" w:rsidRPr="005765BA">
        <w:rPr>
          <w:rFonts w:cs="Times New Roman"/>
          <w:szCs w:val="24"/>
        </w:rPr>
        <w:br w:type="page"/>
      </w:r>
    </w:p>
    <w:p w:rsidR="003D02A9" w:rsidRPr="005765BA" w:rsidRDefault="00405CD5" w:rsidP="009D58BD">
      <w:pPr>
        <w:ind w:firstLine="567"/>
        <w:jc w:val="righ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lastRenderedPageBreak/>
        <w:t>Приложение 1</w:t>
      </w:r>
    </w:p>
    <w:p w:rsidR="00405CD5" w:rsidRPr="005765BA" w:rsidRDefault="00405CD5" w:rsidP="009D58BD">
      <w:pPr>
        <w:ind w:firstLine="567"/>
        <w:rPr>
          <w:rFonts w:cs="Times New Roman"/>
          <w:szCs w:val="24"/>
        </w:rPr>
      </w:pPr>
    </w:p>
    <w:p w:rsidR="00405CD5" w:rsidRPr="00405CD5" w:rsidRDefault="00405CD5" w:rsidP="009D58BD">
      <w:pPr>
        <w:autoSpaceDE w:val="0"/>
        <w:autoSpaceDN w:val="0"/>
        <w:adjustRightInd w:val="0"/>
        <w:ind w:firstLine="567"/>
        <w:contextualSpacing w:val="0"/>
        <w:jc w:val="center"/>
        <w:rPr>
          <w:rFonts w:eastAsia="Calibri" w:cs="Times New Roman"/>
          <w:b/>
          <w:szCs w:val="24"/>
          <w:lang w:eastAsia="ru-RU"/>
        </w:rPr>
      </w:pPr>
      <w:r w:rsidRPr="00405CD5">
        <w:rPr>
          <w:rFonts w:eastAsia="Calibri" w:cs="Times New Roman"/>
          <w:b/>
          <w:szCs w:val="24"/>
          <w:lang w:eastAsia="ru-RU"/>
        </w:rPr>
        <w:t>ЗАЯВКА</w:t>
      </w:r>
    </w:p>
    <w:p w:rsidR="00405CD5" w:rsidRPr="00405CD5" w:rsidRDefault="00405CD5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szCs w:val="24"/>
          <w:lang w:eastAsia="ru-RU"/>
        </w:rPr>
        <w:t xml:space="preserve">на участие в </w:t>
      </w:r>
      <w:r w:rsidRPr="00405CD5">
        <w:rPr>
          <w:rFonts w:eastAsia="Calibri" w:cs="Times New Roman"/>
          <w:color w:val="232020"/>
          <w:szCs w:val="24"/>
          <w:shd w:val="clear" w:color="auto" w:fill="FFFFFF"/>
          <w:lang w:val="en-US"/>
        </w:rPr>
        <w:t>IX</w:t>
      </w:r>
      <w:r w:rsidRPr="00405CD5">
        <w:rPr>
          <w:rFonts w:eastAsia="Calibri" w:cs="Times New Roman"/>
          <w:color w:val="232020"/>
          <w:szCs w:val="24"/>
          <w:shd w:val="clear" w:color="auto" w:fill="FFFFFF"/>
        </w:rPr>
        <w:t xml:space="preserve"> научно-практической конференции </w:t>
      </w:r>
    </w:p>
    <w:p w:rsidR="00405CD5" w:rsidRPr="005765BA" w:rsidRDefault="00405CD5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b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b/>
          <w:color w:val="232020"/>
          <w:szCs w:val="24"/>
          <w:shd w:val="clear" w:color="auto" w:fill="FFFFFF"/>
        </w:rPr>
        <w:t>«Образование. Развитие. Личность»</w:t>
      </w:r>
    </w:p>
    <w:p w:rsidR="00405CD5" w:rsidRPr="00405CD5" w:rsidRDefault="00405CD5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b/>
          <w:color w:val="FF0000"/>
          <w:szCs w:val="24"/>
          <w:shd w:val="clear" w:color="auto" w:fill="FFFFFF"/>
        </w:rPr>
      </w:pPr>
      <w:r w:rsidRPr="005765BA">
        <w:rPr>
          <w:rFonts w:eastAsia="Calibri" w:cs="Times New Roman"/>
          <w:b/>
          <w:color w:val="FF0000"/>
          <w:szCs w:val="24"/>
          <w:shd w:val="clear" w:color="auto" w:fill="FFFFFF"/>
        </w:rPr>
        <w:t>в рамках работы секций</w:t>
      </w:r>
    </w:p>
    <w:p w:rsidR="00405CD5" w:rsidRPr="00405CD5" w:rsidRDefault="00405CD5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i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i/>
          <w:color w:val="232020"/>
          <w:szCs w:val="24"/>
          <w:shd w:val="clear" w:color="auto" w:fill="FFFFFF"/>
        </w:rPr>
        <w:t>(все графы просим заполнять без сокращений)</w:t>
      </w:r>
    </w:p>
    <w:p w:rsidR="00405CD5" w:rsidRPr="00405CD5" w:rsidRDefault="00405CD5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Учебное заведение (полное официальное наименование)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Научный руководитель (Ф.И.О. полностью)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 xml:space="preserve">Контактная информация: телефон, </w:t>
            </w:r>
            <w:r w:rsidRPr="00405CD5">
              <w:rPr>
                <w:rFonts w:eastAsia="Calibri" w:cs="Times New Roman"/>
                <w:szCs w:val="24"/>
                <w:lang w:val="en-US" w:eastAsia="ru-RU"/>
              </w:rPr>
              <w:t>E</w:t>
            </w:r>
            <w:r w:rsidRPr="00405CD5">
              <w:rPr>
                <w:rFonts w:eastAsia="Calibri" w:cs="Times New Roman"/>
                <w:szCs w:val="24"/>
                <w:lang w:eastAsia="ru-RU"/>
              </w:rPr>
              <w:t>-</w:t>
            </w:r>
            <w:r w:rsidRPr="00405CD5">
              <w:rPr>
                <w:rFonts w:eastAsia="Calibri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rPr>
          <w:trHeight w:val="301"/>
        </w:trPr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Название секции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rPr>
          <w:trHeight w:val="301"/>
        </w:trPr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Тема доклада</w:t>
            </w:r>
            <w:r w:rsidRPr="00405CD5">
              <w:rPr>
                <w:rFonts w:eastAsia="Calibri" w:cs="Times New Roman"/>
                <w:szCs w:val="24"/>
                <w:lang w:val="en-US" w:eastAsia="ru-RU"/>
              </w:rPr>
              <w:t>/</w:t>
            </w:r>
            <w:r w:rsidRPr="00405CD5">
              <w:rPr>
                <w:rFonts w:eastAsia="Calibri" w:cs="Times New Roman"/>
                <w:szCs w:val="24"/>
                <w:lang w:eastAsia="ru-RU"/>
              </w:rPr>
              <w:t>статьи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rPr>
          <w:trHeight w:val="335"/>
        </w:trPr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Форма участия в конференции (очное участие без публикации; очное участие с публикацией материалов; заочное участие с публикацией материалов)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Наличие электронной презентации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405CD5" w:rsidRPr="00405CD5" w:rsidTr="009F0610">
        <w:tc>
          <w:tcPr>
            <w:tcW w:w="6629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Необходимое дополнительное оборудование</w:t>
            </w:r>
            <w:r w:rsidR="008B3CA6">
              <w:rPr>
                <w:rFonts w:eastAsia="Calibri" w:cs="Times New Roman"/>
                <w:szCs w:val="24"/>
                <w:lang w:eastAsia="ru-RU"/>
              </w:rPr>
              <w:t xml:space="preserve"> (проектор, интерактивная доска, аудиосистема)</w:t>
            </w:r>
          </w:p>
        </w:tc>
        <w:tc>
          <w:tcPr>
            <w:tcW w:w="2942" w:type="dxa"/>
          </w:tcPr>
          <w:p w:rsidR="00405CD5" w:rsidRPr="00405CD5" w:rsidRDefault="00405CD5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405CD5" w:rsidRPr="00405CD5" w:rsidRDefault="00405CD5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p w:rsidR="00405CD5" w:rsidRPr="00405CD5" w:rsidRDefault="00405CD5" w:rsidP="009D58BD">
      <w:pPr>
        <w:autoSpaceDE w:val="0"/>
        <w:autoSpaceDN w:val="0"/>
        <w:adjustRightInd w:val="0"/>
        <w:ind w:firstLine="567"/>
        <w:contextualSpacing w:val="0"/>
        <w:jc w:val="right"/>
        <w:rPr>
          <w:rFonts w:eastAsia="Calibri" w:cs="Times New Roman"/>
          <w:szCs w:val="24"/>
          <w:lang w:eastAsia="ru-RU"/>
        </w:rPr>
      </w:pPr>
      <w:r w:rsidRPr="00405CD5">
        <w:rPr>
          <w:rFonts w:eastAsia="Calibri" w:cs="Times New Roman"/>
          <w:szCs w:val="24"/>
          <w:lang w:eastAsia="ru-RU"/>
        </w:rPr>
        <w:t xml:space="preserve">«___» ____________ 201_ г. </w:t>
      </w:r>
    </w:p>
    <w:p w:rsidR="00405CD5" w:rsidRPr="00405CD5" w:rsidRDefault="00405CD5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p w:rsidR="00DB5093" w:rsidRPr="005765BA" w:rsidRDefault="00DB5093" w:rsidP="009D58BD">
      <w:pPr>
        <w:ind w:firstLine="567"/>
        <w:contextualSpacing w:val="0"/>
        <w:jc w:val="lef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br w:type="page"/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contextualSpacing w:val="0"/>
        <w:jc w:val="right"/>
        <w:rPr>
          <w:rFonts w:eastAsia="Calibri" w:cs="Times New Roman"/>
          <w:szCs w:val="24"/>
          <w:lang w:eastAsia="ru-RU"/>
        </w:rPr>
      </w:pPr>
      <w:r w:rsidRPr="005765BA">
        <w:rPr>
          <w:rFonts w:eastAsia="Calibri" w:cs="Times New Roman"/>
          <w:szCs w:val="24"/>
          <w:lang w:eastAsia="ru-RU"/>
        </w:rPr>
        <w:lastRenderedPageBreak/>
        <w:t>Приложение 2</w:t>
      </w:r>
    </w:p>
    <w:p w:rsidR="00DB5093" w:rsidRPr="00405CD5" w:rsidRDefault="00DB5093" w:rsidP="009D58BD">
      <w:pPr>
        <w:autoSpaceDE w:val="0"/>
        <w:autoSpaceDN w:val="0"/>
        <w:adjustRightInd w:val="0"/>
        <w:ind w:firstLine="567"/>
        <w:contextualSpacing w:val="0"/>
        <w:jc w:val="center"/>
        <w:rPr>
          <w:rFonts w:eastAsia="Calibri" w:cs="Times New Roman"/>
          <w:b/>
          <w:szCs w:val="24"/>
          <w:lang w:eastAsia="ru-RU"/>
        </w:rPr>
      </w:pPr>
      <w:r w:rsidRPr="00405CD5">
        <w:rPr>
          <w:rFonts w:eastAsia="Calibri" w:cs="Times New Roman"/>
          <w:b/>
          <w:szCs w:val="24"/>
          <w:lang w:eastAsia="ru-RU"/>
        </w:rPr>
        <w:t>ЗАЯВКА</w:t>
      </w:r>
    </w:p>
    <w:p w:rsidR="00DB5093" w:rsidRPr="00405CD5" w:rsidRDefault="00DB5093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szCs w:val="24"/>
          <w:lang w:eastAsia="ru-RU"/>
        </w:rPr>
        <w:t xml:space="preserve">на участие в </w:t>
      </w:r>
      <w:r w:rsidRPr="00405CD5">
        <w:rPr>
          <w:rFonts w:eastAsia="Calibri" w:cs="Times New Roman"/>
          <w:color w:val="232020"/>
          <w:szCs w:val="24"/>
          <w:shd w:val="clear" w:color="auto" w:fill="FFFFFF"/>
          <w:lang w:val="en-US"/>
        </w:rPr>
        <w:t>IX</w:t>
      </w:r>
      <w:r w:rsidRPr="00405CD5">
        <w:rPr>
          <w:rFonts w:eastAsia="Calibri" w:cs="Times New Roman"/>
          <w:color w:val="232020"/>
          <w:szCs w:val="24"/>
          <w:shd w:val="clear" w:color="auto" w:fill="FFFFFF"/>
        </w:rPr>
        <w:t xml:space="preserve"> научно-практической конференции </w:t>
      </w:r>
    </w:p>
    <w:p w:rsidR="00DB5093" w:rsidRPr="005765BA" w:rsidRDefault="00DB5093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b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b/>
          <w:color w:val="232020"/>
          <w:szCs w:val="24"/>
          <w:shd w:val="clear" w:color="auto" w:fill="FFFFFF"/>
        </w:rPr>
        <w:t>«Образование. Развитие. Личность»</w:t>
      </w:r>
    </w:p>
    <w:p w:rsidR="00DB5093" w:rsidRPr="00405CD5" w:rsidRDefault="00DB5093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b/>
          <w:color w:val="FF0000"/>
          <w:szCs w:val="24"/>
          <w:shd w:val="clear" w:color="auto" w:fill="FFFFFF"/>
        </w:rPr>
      </w:pPr>
      <w:r w:rsidRPr="005765BA">
        <w:rPr>
          <w:rFonts w:eastAsia="Calibri" w:cs="Times New Roman"/>
          <w:b/>
          <w:color w:val="FF0000"/>
          <w:szCs w:val="24"/>
          <w:shd w:val="clear" w:color="auto" w:fill="FFFFFF"/>
        </w:rPr>
        <w:t>в выставке-конкурсе</w:t>
      </w:r>
    </w:p>
    <w:p w:rsidR="00DB5093" w:rsidRPr="00405CD5" w:rsidRDefault="00DB5093" w:rsidP="009D58BD">
      <w:pPr>
        <w:tabs>
          <w:tab w:val="left" w:pos="851"/>
        </w:tabs>
        <w:ind w:firstLine="567"/>
        <w:contextualSpacing w:val="0"/>
        <w:jc w:val="center"/>
        <w:rPr>
          <w:rFonts w:eastAsia="Calibri" w:cs="Times New Roman"/>
          <w:i/>
          <w:color w:val="232020"/>
          <w:szCs w:val="24"/>
          <w:shd w:val="clear" w:color="auto" w:fill="FFFFFF"/>
        </w:rPr>
      </w:pPr>
      <w:r w:rsidRPr="00405CD5">
        <w:rPr>
          <w:rFonts w:eastAsia="Calibri" w:cs="Times New Roman"/>
          <w:i/>
          <w:color w:val="232020"/>
          <w:szCs w:val="24"/>
          <w:shd w:val="clear" w:color="auto" w:fill="FFFFFF"/>
        </w:rPr>
        <w:t>(все графы просим заполнять без сокращений)</w:t>
      </w:r>
    </w:p>
    <w:p w:rsidR="00DB5093" w:rsidRPr="00405CD5" w:rsidRDefault="00DB5093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DB5093" w:rsidRPr="00405CD5" w:rsidTr="009F0610"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Учебное заведение (полное официальное наименование)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5765BA">
              <w:rPr>
                <w:rFonts w:eastAsia="Calibri" w:cs="Times New Roman"/>
                <w:szCs w:val="24"/>
                <w:lang w:eastAsia="ru-RU"/>
              </w:rPr>
              <w:t>Р</w:t>
            </w:r>
            <w:r w:rsidRPr="00405CD5">
              <w:rPr>
                <w:rFonts w:eastAsia="Calibri" w:cs="Times New Roman"/>
                <w:szCs w:val="24"/>
                <w:lang w:eastAsia="ru-RU"/>
              </w:rPr>
              <w:t>уководитель (Ф.И.О. полностью)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 xml:space="preserve">Контактная информация: телефон, </w:t>
            </w:r>
            <w:r w:rsidRPr="00405CD5">
              <w:rPr>
                <w:rFonts w:eastAsia="Calibri" w:cs="Times New Roman"/>
                <w:szCs w:val="24"/>
                <w:lang w:val="en-US" w:eastAsia="ru-RU"/>
              </w:rPr>
              <w:t>E</w:t>
            </w:r>
            <w:r w:rsidRPr="00405CD5">
              <w:rPr>
                <w:rFonts w:eastAsia="Calibri" w:cs="Times New Roman"/>
                <w:szCs w:val="24"/>
                <w:lang w:eastAsia="ru-RU"/>
              </w:rPr>
              <w:t>-</w:t>
            </w:r>
            <w:r w:rsidRPr="00405CD5">
              <w:rPr>
                <w:rFonts w:eastAsia="Calibri" w:cs="Times New Roman"/>
                <w:szCs w:val="24"/>
                <w:lang w:val="en-US" w:eastAsia="ru-RU"/>
              </w:rPr>
              <w:t>mail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rPr>
          <w:trHeight w:val="301"/>
        </w:trPr>
        <w:tc>
          <w:tcPr>
            <w:tcW w:w="6629" w:type="dxa"/>
          </w:tcPr>
          <w:p w:rsidR="00DB5093" w:rsidRPr="005765BA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 xml:space="preserve">Название </w:t>
            </w:r>
            <w:r w:rsidRPr="005765BA">
              <w:rPr>
                <w:rFonts w:eastAsia="Calibri" w:cs="Times New Roman"/>
                <w:szCs w:val="24"/>
                <w:lang w:eastAsia="ru-RU"/>
              </w:rPr>
              <w:t>выставки-конкурса</w:t>
            </w:r>
          </w:p>
          <w:p w:rsidR="00DB5093" w:rsidRPr="005765BA" w:rsidRDefault="00DB5093" w:rsidP="009D58B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5765BA">
              <w:rPr>
                <w:rFonts w:eastAsia="Calibri" w:cs="Times New Roman"/>
                <w:szCs w:val="24"/>
                <w:lang w:eastAsia="ru-RU"/>
              </w:rPr>
              <w:t>Выставка-конкурс платков и сопутствующих аксессуаров</w:t>
            </w:r>
          </w:p>
          <w:p w:rsidR="00DB5093" w:rsidRPr="00C13C07" w:rsidRDefault="00DB5093" w:rsidP="009D58BD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5765BA">
              <w:rPr>
                <w:rFonts w:eastAsia="Calibri" w:cs="Times New Roman"/>
                <w:szCs w:val="24"/>
                <w:lang w:eastAsia="ru-RU"/>
              </w:rPr>
              <w:t>Выставка-конкурс интерьерных композиций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rPr>
          <w:trHeight w:val="301"/>
        </w:trPr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5765BA">
              <w:rPr>
                <w:rFonts w:eastAsia="Calibri" w:cs="Times New Roman"/>
                <w:szCs w:val="24"/>
                <w:lang w:eastAsia="ru-RU"/>
              </w:rPr>
              <w:t xml:space="preserve">Название </w:t>
            </w:r>
            <w:r w:rsidRPr="00DE2375">
              <w:rPr>
                <w:rFonts w:eastAsia="Calibri" w:cs="Times New Roman"/>
                <w:szCs w:val="24"/>
                <w:lang w:eastAsia="ru-RU"/>
              </w:rPr>
              <w:t>работы (если имеется)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DB5093" w:rsidRPr="00405CD5" w:rsidTr="009F0610">
        <w:tc>
          <w:tcPr>
            <w:tcW w:w="6629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  <w:r w:rsidRPr="00405CD5">
              <w:rPr>
                <w:rFonts w:eastAsia="Calibri" w:cs="Times New Roman"/>
                <w:szCs w:val="24"/>
                <w:lang w:eastAsia="ru-RU"/>
              </w:rPr>
              <w:t>Необходимость в бронировании гостиничного номера (указать количество мест)</w:t>
            </w:r>
          </w:p>
        </w:tc>
        <w:tc>
          <w:tcPr>
            <w:tcW w:w="2942" w:type="dxa"/>
          </w:tcPr>
          <w:p w:rsidR="00DB5093" w:rsidRPr="00405CD5" w:rsidRDefault="00DB5093" w:rsidP="009D58BD">
            <w:pPr>
              <w:autoSpaceDE w:val="0"/>
              <w:autoSpaceDN w:val="0"/>
              <w:adjustRightInd w:val="0"/>
              <w:ind w:firstLine="0"/>
              <w:contextualSpacing w:val="0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DB5093" w:rsidRPr="00405CD5" w:rsidRDefault="00DB5093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p w:rsidR="00DB5093" w:rsidRPr="00405CD5" w:rsidRDefault="00DB5093" w:rsidP="009D58BD">
      <w:pPr>
        <w:autoSpaceDE w:val="0"/>
        <w:autoSpaceDN w:val="0"/>
        <w:adjustRightInd w:val="0"/>
        <w:ind w:firstLine="567"/>
        <w:contextualSpacing w:val="0"/>
        <w:jc w:val="right"/>
        <w:rPr>
          <w:rFonts w:eastAsia="Calibri" w:cs="Times New Roman"/>
          <w:szCs w:val="24"/>
          <w:lang w:eastAsia="ru-RU"/>
        </w:rPr>
      </w:pPr>
      <w:r w:rsidRPr="00405CD5">
        <w:rPr>
          <w:rFonts w:eastAsia="Calibri" w:cs="Times New Roman"/>
          <w:szCs w:val="24"/>
          <w:lang w:eastAsia="ru-RU"/>
        </w:rPr>
        <w:t xml:space="preserve">«___» ____________ 201_ г. </w:t>
      </w:r>
    </w:p>
    <w:p w:rsidR="00DB5093" w:rsidRPr="00405CD5" w:rsidRDefault="00DB5093" w:rsidP="009D58BD">
      <w:pPr>
        <w:autoSpaceDE w:val="0"/>
        <w:autoSpaceDN w:val="0"/>
        <w:adjustRightInd w:val="0"/>
        <w:ind w:firstLine="567"/>
        <w:contextualSpacing w:val="0"/>
        <w:rPr>
          <w:rFonts w:eastAsia="Calibri" w:cs="Times New Roman"/>
          <w:szCs w:val="24"/>
          <w:lang w:eastAsia="ru-RU"/>
        </w:rPr>
      </w:pPr>
    </w:p>
    <w:p w:rsidR="00DB5093" w:rsidRPr="005765BA" w:rsidRDefault="00DB5093" w:rsidP="009D58BD">
      <w:pPr>
        <w:ind w:firstLine="567"/>
        <w:contextualSpacing w:val="0"/>
        <w:jc w:val="lef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br w:type="page"/>
      </w:r>
    </w:p>
    <w:p w:rsidR="00405CD5" w:rsidRPr="005765BA" w:rsidRDefault="00DB5093" w:rsidP="009D58BD">
      <w:pPr>
        <w:ind w:firstLine="567"/>
        <w:jc w:val="righ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lastRenderedPageBreak/>
        <w:t>Приложение 3</w:t>
      </w:r>
    </w:p>
    <w:p w:rsidR="00DB5093" w:rsidRPr="005765BA" w:rsidRDefault="00DB5093" w:rsidP="009D58BD">
      <w:pPr>
        <w:ind w:firstLine="567"/>
        <w:rPr>
          <w:rFonts w:cs="Times New Roman"/>
          <w:szCs w:val="24"/>
        </w:rPr>
      </w:pPr>
    </w:p>
    <w:p w:rsidR="00DB5093" w:rsidRPr="005765BA" w:rsidRDefault="00DB5093" w:rsidP="009D58BD">
      <w:pPr>
        <w:ind w:firstLine="567"/>
        <w:jc w:val="center"/>
        <w:rPr>
          <w:rFonts w:cs="Times New Roman"/>
          <w:b/>
          <w:szCs w:val="24"/>
        </w:rPr>
      </w:pPr>
      <w:r w:rsidRPr="005765BA">
        <w:rPr>
          <w:rFonts w:cs="Times New Roman"/>
          <w:b/>
          <w:szCs w:val="24"/>
        </w:rPr>
        <w:t>Требования к оформлению статьи для публикации</w:t>
      </w:r>
    </w:p>
    <w:p w:rsidR="00DB5093" w:rsidRPr="005765BA" w:rsidRDefault="00DB5093" w:rsidP="009D58BD">
      <w:pPr>
        <w:ind w:firstLine="567"/>
        <w:jc w:val="center"/>
        <w:rPr>
          <w:rFonts w:cs="Times New Roman"/>
          <w:b/>
          <w:szCs w:val="24"/>
        </w:rPr>
      </w:pP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НАЗВАНИЕ СТАТЬИ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 xml:space="preserve">ШРИФТ </w:t>
      </w:r>
      <w:r w:rsidRPr="005765BA">
        <w:rPr>
          <w:rFonts w:cs="Times New Roman"/>
          <w:b/>
          <w:color w:val="232020"/>
          <w:szCs w:val="24"/>
          <w:shd w:val="clear" w:color="auto" w:fill="FFFFFF"/>
          <w:lang w:val="en-US"/>
        </w:rPr>
        <w:t>TIMESNEWROMAN</w:t>
      </w:r>
      <w:r w:rsidRPr="005765BA">
        <w:rPr>
          <w:rFonts w:cs="Times New Roman"/>
          <w:b/>
          <w:color w:val="232020"/>
          <w:szCs w:val="24"/>
          <w:shd w:val="clear" w:color="auto" w:fill="FFFFFF"/>
        </w:rPr>
        <w:t xml:space="preserve"> 12 </w:t>
      </w:r>
      <w:r w:rsidRPr="005765BA">
        <w:rPr>
          <w:rFonts w:cs="Times New Roman"/>
          <w:b/>
          <w:color w:val="232020"/>
          <w:szCs w:val="24"/>
          <w:shd w:val="clear" w:color="auto" w:fill="FFFFFF"/>
          <w:lang w:val="en-US"/>
        </w:rPr>
        <w:t>PT</w:t>
      </w:r>
      <w:r w:rsidRPr="005765BA">
        <w:rPr>
          <w:rFonts w:cs="Times New Roman"/>
          <w:b/>
          <w:color w:val="232020"/>
          <w:szCs w:val="24"/>
          <w:shd w:val="clear" w:color="auto" w:fill="FFFFFF"/>
        </w:rPr>
        <w:t>,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ПОЛУЖИРНЫЙ, ЗАГЛАВНЫЕ БУКВЫ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ФОРМАТИРОВАНИЕ ПО ЦЕНТРУ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Е. А. Петрова (ФИО автора)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полужирный курсив, форматирование по центру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страна, город, название организации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строчные буквы, форматирование по центру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i/>
          <w:color w:val="232020"/>
          <w:szCs w:val="24"/>
          <w:shd w:val="clear" w:color="auto" w:fill="FFFFFF"/>
        </w:rPr>
        <w:t>Ключевые слова</w:t>
      </w:r>
      <w:r w:rsidRPr="005765BA">
        <w:rPr>
          <w:rFonts w:cs="Times New Roman"/>
          <w:color w:val="232020"/>
          <w:szCs w:val="24"/>
          <w:shd w:val="clear" w:color="auto" w:fill="FFFFFF"/>
        </w:rPr>
        <w:t xml:space="preserve"> на русском языке.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i/>
          <w:color w:val="232020"/>
          <w:szCs w:val="24"/>
          <w:shd w:val="clear" w:color="auto" w:fill="FFFFFF"/>
        </w:rPr>
        <w:t>Объем текста:</w:t>
      </w:r>
      <w:r w:rsidRPr="005765BA">
        <w:rPr>
          <w:rFonts w:cs="Times New Roman"/>
          <w:color w:val="232020"/>
          <w:szCs w:val="24"/>
          <w:shd w:val="clear" w:color="auto" w:fill="FFFFFF"/>
        </w:rPr>
        <w:t xml:space="preserve"> студентам</w:t>
      </w:r>
      <w:r w:rsidR="00DE2375">
        <w:rPr>
          <w:rFonts w:cs="Times New Roman"/>
          <w:color w:val="232020"/>
          <w:szCs w:val="24"/>
          <w:shd w:val="clear" w:color="auto" w:fill="FFFFFF"/>
        </w:rPr>
        <w:t>, школьникам</w:t>
      </w:r>
      <w:r w:rsidRPr="005765BA">
        <w:rPr>
          <w:rFonts w:cs="Times New Roman"/>
          <w:color w:val="232020"/>
          <w:szCs w:val="24"/>
          <w:shd w:val="clear" w:color="auto" w:fill="FFFFFF"/>
        </w:rPr>
        <w:t xml:space="preserve">  – до 4 страниц, остальным категориям – до 8 страниц. Редактор </w:t>
      </w:r>
      <w:proofErr w:type="spellStart"/>
      <w:r w:rsidRPr="005765BA">
        <w:rPr>
          <w:rFonts w:cs="Times New Roman"/>
          <w:color w:val="232020"/>
          <w:szCs w:val="24"/>
          <w:shd w:val="clear" w:color="auto" w:fill="FFFFFF"/>
        </w:rPr>
        <w:t>MicrosoftOfficeWord</w:t>
      </w:r>
      <w:proofErr w:type="spellEnd"/>
      <w:r w:rsidRPr="005765BA">
        <w:rPr>
          <w:rFonts w:cs="Times New Roman"/>
          <w:color w:val="232020"/>
          <w:szCs w:val="24"/>
          <w:shd w:val="clear" w:color="auto" w:fill="FFFFFF"/>
        </w:rPr>
        <w:t xml:space="preserve"> (формат.doc), размер всех полей – 2 см, абзацный отступ – 1 см, выравнивание текста по ширине страницы. Шрифт </w:t>
      </w:r>
      <w:proofErr w:type="spellStart"/>
      <w:r w:rsidRPr="005765BA">
        <w:rPr>
          <w:rFonts w:cs="Times New Roman"/>
          <w:color w:val="232020"/>
          <w:szCs w:val="24"/>
          <w:shd w:val="clear" w:color="auto" w:fill="FFFFFF"/>
        </w:rPr>
        <w:t>TimesNewRoman</w:t>
      </w:r>
      <w:proofErr w:type="spellEnd"/>
      <w:r w:rsidRPr="005765BA">
        <w:rPr>
          <w:rFonts w:cs="Times New Roman"/>
          <w:color w:val="232020"/>
          <w:szCs w:val="24"/>
          <w:shd w:val="clear" w:color="auto" w:fill="FFFFFF"/>
        </w:rPr>
        <w:t>, кегль (размер) 12, интервал – полуторный.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color w:val="232020"/>
          <w:szCs w:val="24"/>
          <w:shd w:val="clear" w:color="auto" w:fill="FFFFFF"/>
        </w:rPr>
        <w:t>Не включать графические объекты; не применять стили, не использовать функцию «Списки» и специальные возможности, предоставляемые меню «Формат – Абзац – Положение на странице»; исключить автоматические переносы.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color w:val="232020"/>
          <w:szCs w:val="24"/>
          <w:shd w:val="clear" w:color="auto" w:fill="FFFFFF"/>
        </w:rPr>
        <w:t xml:space="preserve">Выделения в тексте допускаются только курсивом и полужирным шрифтом. 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proofErr w:type="gramStart"/>
      <w:r w:rsidRPr="005765BA">
        <w:rPr>
          <w:rFonts w:cs="Times New Roman"/>
          <w:color w:val="232020"/>
          <w:szCs w:val="24"/>
          <w:shd w:val="clear" w:color="auto" w:fill="FFFFFF"/>
        </w:rPr>
        <w:t>Р</w:t>
      </w:r>
      <w:proofErr w:type="gramEnd"/>
      <w:r w:rsidRPr="005765BA">
        <w:rPr>
          <w:rFonts w:cs="Times New Roman"/>
          <w:color w:val="232020"/>
          <w:szCs w:val="24"/>
          <w:shd w:val="clear" w:color="auto" w:fill="FFFFFF"/>
        </w:rPr>
        <w:t xml:space="preserve"> а з р я д к а и подчеркивание исключаются. 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color w:val="232020"/>
          <w:szCs w:val="24"/>
          <w:shd w:val="clear" w:color="auto" w:fill="FFFFFF"/>
        </w:rPr>
        <w:t xml:space="preserve">Ссылки на литературу оформляются следующим образом: в тексте статьи в квадратных скобках после цитаты сначала указывается порядковый номер источника, а затем, после запятой и пробела, – номер страницы. Например, [7, 125]. 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rPr>
          <w:rFonts w:cs="Times New Roman"/>
          <w:color w:val="232020"/>
          <w:szCs w:val="24"/>
          <w:shd w:val="clear" w:color="auto" w:fill="FFFFFF"/>
        </w:rPr>
      </w:pPr>
      <w:r w:rsidRPr="005765BA">
        <w:rPr>
          <w:rFonts w:cs="Times New Roman"/>
          <w:color w:val="232020"/>
          <w:szCs w:val="24"/>
          <w:shd w:val="clear" w:color="auto" w:fill="FFFFFF"/>
        </w:rPr>
        <w:t>Ссылки на несколько источников с указанием страниц разделяются между собой точкой с запятой: [8, 16; 2, 43]. Подстрочные ссылки на источники литературы не допускаются. Список литературы (не более 10 источников) печатается после основного текста кеглем (размером) 10 и оформляется в соответствии с ГОСТом.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 xml:space="preserve">ВНИМАНИЕ! 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 xml:space="preserve">Все материалы печатаются в авторской редакции.  </w:t>
      </w:r>
    </w:p>
    <w:p w:rsidR="00DB5093" w:rsidRPr="005765BA" w:rsidRDefault="00DB5093" w:rsidP="009D58BD">
      <w:pPr>
        <w:autoSpaceDE w:val="0"/>
        <w:autoSpaceDN w:val="0"/>
        <w:adjustRightInd w:val="0"/>
        <w:ind w:firstLine="567"/>
        <w:jc w:val="center"/>
        <w:rPr>
          <w:rFonts w:cs="Times New Roman"/>
          <w:b/>
          <w:color w:val="232020"/>
          <w:szCs w:val="24"/>
          <w:shd w:val="clear" w:color="auto" w:fill="FFFFFF"/>
        </w:rPr>
      </w:pPr>
      <w:r w:rsidRPr="005765BA">
        <w:rPr>
          <w:rFonts w:cs="Times New Roman"/>
          <w:b/>
          <w:color w:val="232020"/>
          <w:szCs w:val="24"/>
          <w:shd w:val="clear" w:color="auto" w:fill="FFFFFF"/>
        </w:rPr>
        <w:t>Просьба проверять текст на грамотность.</w:t>
      </w:r>
    </w:p>
    <w:p w:rsidR="00DB5093" w:rsidRPr="005765BA" w:rsidRDefault="00DB5093" w:rsidP="009D58BD">
      <w:pPr>
        <w:ind w:firstLine="567"/>
        <w:contextualSpacing w:val="0"/>
        <w:jc w:val="lef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br w:type="page"/>
      </w:r>
    </w:p>
    <w:p w:rsidR="00DB5093" w:rsidRPr="005765BA" w:rsidRDefault="00DB5093" w:rsidP="009D58BD">
      <w:pPr>
        <w:ind w:firstLine="567"/>
        <w:jc w:val="right"/>
        <w:rPr>
          <w:rFonts w:cs="Times New Roman"/>
          <w:szCs w:val="24"/>
        </w:rPr>
      </w:pPr>
      <w:r w:rsidRPr="005765BA">
        <w:rPr>
          <w:rFonts w:cs="Times New Roman"/>
          <w:szCs w:val="24"/>
        </w:rPr>
        <w:lastRenderedPageBreak/>
        <w:t>Приложение 4</w:t>
      </w:r>
    </w:p>
    <w:p w:rsidR="00DB5093" w:rsidRPr="005765BA" w:rsidRDefault="00DB5093" w:rsidP="009D58BD">
      <w:pPr>
        <w:ind w:firstLine="567"/>
        <w:rPr>
          <w:rFonts w:cs="Times New Roman"/>
          <w:szCs w:val="24"/>
        </w:rPr>
      </w:pPr>
    </w:p>
    <w:p w:rsidR="00DB5093" w:rsidRPr="005765BA" w:rsidRDefault="00DB5093" w:rsidP="009D58BD">
      <w:pPr>
        <w:ind w:firstLine="567"/>
        <w:jc w:val="center"/>
        <w:rPr>
          <w:rFonts w:cs="Times New Roman"/>
          <w:b/>
          <w:szCs w:val="24"/>
        </w:rPr>
      </w:pPr>
      <w:r w:rsidRPr="005765BA">
        <w:rPr>
          <w:rFonts w:cs="Times New Roman"/>
          <w:b/>
          <w:szCs w:val="24"/>
        </w:rPr>
        <w:t>Требования к оформлению аннотации к конкурсным</w:t>
      </w:r>
      <w:r w:rsidR="0001630B">
        <w:rPr>
          <w:rFonts w:cs="Times New Roman"/>
          <w:b/>
          <w:szCs w:val="24"/>
        </w:rPr>
        <w:t xml:space="preserve"> работам</w:t>
      </w:r>
      <w:r w:rsidRPr="005765BA">
        <w:rPr>
          <w:rFonts w:cs="Times New Roman"/>
          <w:b/>
          <w:szCs w:val="24"/>
        </w:rPr>
        <w:t xml:space="preserve"> для участия в выставке-конкурсе</w:t>
      </w:r>
    </w:p>
    <w:p w:rsidR="00DB5093" w:rsidRPr="005765BA" w:rsidRDefault="00DB5093" w:rsidP="009D58BD">
      <w:pPr>
        <w:ind w:firstLine="567"/>
        <w:jc w:val="center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765BA" w:rsidRPr="005765BA" w:rsidTr="005950EF">
        <w:tc>
          <w:tcPr>
            <w:tcW w:w="9571" w:type="dxa"/>
            <w:gridSpan w:val="2"/>
          </w:tcPr>
          <w:p w:rsidR="005765BA" w:rsidRPr="005765BA" w:rsidRDefault="005765BA" w:rsidP="009D58BD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АННОТАЦИЯ</w:t>
            </w: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Название выставки-конкурса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Название работы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ФИО автора работы (полностью)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ФИО руководителя (полностью)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Название образовательного учреждения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rPr>
          <w:trHeight w:val="60"/>
        </w:trPr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Техника исполнения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5765BA" w:rsidRPr="005765BA" w:rsidTr="005765BA">
        <w:tc>
          <w:tcPr>
            <w:tcW w:w="4503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  <w:r w:rsidRPr="005765BA">
              <w:rPr>
                <w:rFonts w:cs="Times New Roman"/>
                <w:szCs w:val="24"/>
              </w:rPr>
              <w:t>Материалы</w:t>
            </w:r>
          </w:p>
        </w:tc>
        <w:tc>
          <w:tcPr>
            <w:tcW w:w="5068" w:type="dxa"/>
          </w:tcPr>
          <w:p w:rsidR="005765BA" w:rsidRPr="005765BA" w:rsidRDefault="005765BA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DE2375" w:rsidRPr="00DE2375" w:rsidTr="005765BA">
        <w:tc>
          <w:tcPr>
            <w:tcW w:w="4503" w:type="dxa"/>
          </w:tcPr>
          <w:p w:rsidR="0001630B" w:rsidRPr="00DE2375" w:rsidRDefault="0001630B" w:rsidP="009D58BD">
            <w:pPr>
              <w:ind w:firstLine="0"/>
              <w:rPr>
                <w:rFonts w:cs="Times New Roman"/>
                <w:szCs w:val="24"/>
              </w:rPr>
            </w:pPr>
            <w:r w:rsidRPr="00DE2375">
              <w:rPr>
                <w:rFonts w:cs="Times New Roman"/>
                <w:szCs w:val="24"/>
              </w:rPr>
              <w:t>Краткое описание работы</w:t>
            </w:r>
          </w:p>
        </w:tc>
        <w:tc>
          <w:tcPr>
            <w:tcW w:w="5068" w:type="dxa"/>
          </w:tcPr>
          <w:p w:rsidR="0001630B" w:rsidRPr="00DE2375" w:rsidRDefault="0001630B" w:rsidP="009D58BD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:rsidR="00A36E9F" w:rsidRDefault="00A36E9F" w:rsidP="009D58BD">
      <w:pPr>
        <w:ind w:firstLine="567"/>
        <w:rPr>
          <w:rFonts w:cs="Times New Roman"/>
          <w:szCs w:val="24"/>
        </w:rPr>
      </w:pPr>
    </w:p>
    <w:p w:rsidR="00F536BC" w:rsidRDefault="00F536BC" w:rsidP="009D58BD">
      <w:pPr>
        <w:ind w:firstLine="567"/>
        <w:rPr>
          <w:rFonts w:cs="Times New Roman"/>
          <w:szCs w:val="24"/>
        </w:rPr>
      </w:pPr>
    </w:p>
    <w:p w:rsidR="009D58BD" w:rsidRDefault="009D58BD">
      <w:pPr>
        <w:spacing w:after="200" w:line="276" w:lineRule="auto"/>
        <w:ind w:firstLine="0"/>
        <w:contextualSpacing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9D58BD" w:rsidRPr="009D58BD" w:rsidRDefault="009D58BD" w:rsidP="009D58BD">
      <w:pPr>
        <w:ind w:left="720" w:firstLine="0"/>
        <w:jc w:val="right"/>
        <w:rPr>
          <w:rFonts w:cs="Times New Roman"/>
          <w:szCs w:val="24"/>
        </w:rPr>
      </w:pPr>
      <w:r w:rsidRPr="009D58BD">
        <w:rPr>
          <w:rFonts w:cs="Times New Roman"/>
          <w:szCs w:val="24"/>
        </w:rPr>
        <w:lastRenderedPageBreak/>
        <w:t>Приложение 5</w:t>
      </w:r>
    </w:p>
    <w:p w:rsidR="00F536BC" w:rsidRDefault="00F536BC" w:rsidP="009D58BD">
      <w:pPr>
        <w:ind w:left="72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ПОЛОЖЕНИЕ</w:t>
      </w:r>
    </w:p>
    <w:p w:rsidR="00F536BC" w:rsidRDefault="00F536BC" w:rsidP="009D58BD">
      <w:pPr>
        <w:ind w:left="720" w:firstLine="0"/>
        <w:jc w:val="center"/>
        <w:rPr>
          <w:rFonts w:cs="Times New Roman"/>
          <w:b/>
          <w:szCs w:val="24"/>
        </w:rPr>
      </w:pPr>
    </w:p>
    <w:p w:rsidR="00F536BC" w:rsidRDefault="00DE2375" w:rsidP="009D58BD">
      <w:pPr>
        <w:ind w:left="720"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</w:t>
      </w:r>
      <w:r w:rsidR="00F536BC">
        <w:rPr>
          <w:rFonts w:cs="Times New Roman"/>
          <w:b/>
          <w:szCs w:val="24"/>
        </w:rPr>
        <w:t>о выставке</w:t>
      </w:r>
      <w:r w:rsidR="00F536BC" w:rsidRPr="00F536BC">
        <w:rPr>
          <w:rFonts w:cs="Times New Roman"/>
          <w:b/>
          <w:szCs w:val="24"/>
        </w:rPr>
        <w:t>-конкурс</w:t>
      </w:r>
      <w:r w:rsidR="00F536BC">
        <w:rPr>
          <w:rFonts w:cs="Times New Roman"/>
          <w:b/>
          <w:szCs w:val="24"/>
        </w:rPr>
        <w:t>у</w:t>
      </w:r>
      <w:r w:rsidR="00F536BC" w:rsidRPr="00F536BC">
        <w:rPr>
          <w:rFonts w:cs="Times New Roman"/>
          <w:b/>
          <w:szCs w:val="24"/>
        </w:rPr>
        <w:t xml:space="preserve"> интерьерных композиций</w:t>
      </w:r>
    </w:p>
    <w:p w:rsidR="00F536BC" w:rsidRDefault="00F536BC" w:rsidP="009D58BD">
      <w:pPr>
        <w:ind w:left="720" w:firstLine="0"/>
        <w:jc w:val="center"/>
        <w:rPr>
          <w:rFonts w:cs="Times New Roman"/>
          <w:b/>
          <w:szCs w:val="24"/>
        </w:rPr>
      </w:pPr>
    </w:p>
    <w:p w:rsidR="00F536BC" w:rsidRPr="00F536BC" w:rsidRDefault="00F536BC" w:rsidP="009D58BD">
      <w:pPr>
        <w:ind w:left="720" w:firstLine="0"/>
        <w:jc w:val="left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Цель</w:t>
      </w:r>
      <w:r w:rsidR="00DE2375">
        <w:rPr>
          <w:rFonts w:cs="Times New Roman"/>
          <w:b/>
          <w:szCs w:val="24"/>
        </w:rPr>
        <w:t xml:space="preserve"> и задачи</w:t>
      </w:r>
      <w:r w:rsidRPr="00F536BC">
        <w:rPr>
          <w:rFonts w:cs="Times New Roman"/>
          <w:b/>
          <w:szCs w:val="24"/>
        </w:rPr>
        <w:t>:</w:t>
      </w:r>
    </w:p>
    <w:p w:rsidR="00DE2375" w:rsidRDefault="00DE2375" w:rsidP="009D58BD">
      <w:pPr>
        <w:ind w:firstLine="36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F536BC" w:rsidRPr="00F536BC">
        <w:rPr>
          <w:rFonts w:cs="Times New Roman"/>
          <w:szCs w:val="24"/>
        </w:rPr>
        <w:t>Развитие и выявление творческих идей и декораторских решений среди молодежи.</w:t>
      </w:r>
    </w:p>
    <w:p w:rsidR="00DE2375" w:rsidRDefault="00DE2375" w:rsidP="009D58BD">
      <w:pPr>
        <w:ind w:firstLine="360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-П</w:t>
      </w:r>
      <w:r w:rsidR="00F536BC" w:rsidRPr="00F536BC">
        <w:rPr>
          <w:rFonts w:cs="Times New Roman"/>
          <w:szCs w:val="24"/>
        </w:rPr>
        <w:t>опуляризаци</w:t>
      </w:r>
      <w:r>
        <w:rPr>
          <w:rFonts w:cs="Times New Roman"/>
          <w:szCs w:val="24"/>
        </w:rPr>
        <w:t>я</w:t>
      </w:r>
      <w:r w:rsidR="00F536BC" w:rsidRPr="00F536BC">
        <w:rPr>
          <w:rFonts w:cs="Times New Roman"/>
          <w:szCs w:val="24"/>
        </w:rPr>
        <w:t xml:space="preserve"> различных видов декора в качестве важнейшей составляющей  интерьера. </w:t>
      </w:r>
    </w:p>
    <w:p w:rsidR="00F536BC" w:rsidRPr="00F536BC" w:rsidRDefault="00F536BC" w:rsidP="009D58BD">
      <w:pPr>
        <w:ind w:firstLine="360"/>
        <w:contextualSpacing w:val="0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К участию приглашаются:</w:t>
      </w:r>
    </w:p>
    <w:p w:rsid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декораторы, творческие педагоги, учащиеся</w:t>
      </w:r>
      <w:r w:rsidR="00DE2375">
        <w:rPr>
          <w:rFonts w:cs="Times New Roman"/>
          <w:szCs w:val="24"/>
        </w:rPr>
        <w:t>,создающие красоту своими руками.</w:t>
      </w:r>
    </w:p>
    <w:p w:rsidR="006D5624" w:rsidRPr="00F536BC" w:rsidRDefault="006D5624" w:rsidP="009D58BD">
      <w:pPr>
        <w:ind w:firstLine="0"/>
        <w:contextualSpacing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Выставка-к</w:t>
      </w:r>
      <w:r w:rsidRPr="006F4BE1">
        <w:rPr>
          <w:rFonts w:cs="Times New Roman"/>
          <w:szCs w:val="24"/>
        </w:rPr>
        <w:t xml:space="preserve">онкурс проходит в </w:t>
      </w:r>
      <w:r w:rsidRPr="006F4BE1">
        <w:rPr>
          <w:rFonts w:cs="Times New Roman"/>
          <w:b/>
          <w:szCs w:val="24"/>
        </w:rPr>
        <w:t>очной</w:t>
      </w:r>
      <w:r w:rsidRPr="006F4BE1">
        <w:rPr>
          <w:rFonts w:cs="Times New Roman"/>
          <w:szCs w:val="24"/>
        </w:rPr>
        <w:t>форме.</w:t>
      </w:r>
    </w:p>
    <w:p w:rsidR="00F536BC" w:rsidRPr="00F536BC" w:rsidRDefault="00F536BC" w:rsidP="009D58BD">
      <w:pPr>
        <w:ind w:firstLine="0"/>
        <w:contextualSpacing w:val="0"/>
        <w:jc w:val="center"/>
        <w:rPr>
          <w:rFonts w:cs="Times New Roman"/>
          <w:b/>
          <w:szCs w:val="24"/>
          <w:lang w:val="en-US"/>
        </w:rPr>
      </w:pPr>
      <w:r w:rsidRPr="00F536BC">
        <w:rPr>
          <w:rFonts w:cs="Times New Roman"/>
          <w:b/>
          <w:szCs w:val="24"/>
        </w:rPr>
        <w:t>Номинации</w:t>
      </w:r>
    </w:p>
    <w:p w:rsidR="00F536BC" w:rsidRPr="00F536BC" w:rsidRDefault="00F536BC" w:rsidP="009D58BD">
      <w:pPr>
        <w:numPr>
          <w:ilvl w:val="0"/>
          <w:numId w:val="15"/>
        </w:numPr>
        <w:contextualSpacing w:val="0"/>
        <w:jc w:val="left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Подарочно-сувенирная продукция: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-мешочки, дерево удачи, денежное дерево,</w:t>
      </w:r>
      <w:r w:rsidR="00DE2375">
        <w:rPr>
          <w:rFonts w:cs="Times New Roman"/>
          <w:szCs w:val="24"/>
        </w:rPr>
        <w:t xml:space="preserve"> дерево счастья;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-сувенирные бутылки, кухонные коллажи</w:t>
      </w:r>
      <w:r w:rsidR="00DE2375">
        <w:rPr>
          <w:rFonts w:cs="Times New Roman"/>
          <w:szCs w:val="24"/>
        </w:rPr>
        <w:t xml:space="preserve"> и др.</w:t>
      </w:r>
    </w:p>
    <w:p w:rsidR="00F536BC" w:rsidRPr="00F536BC" w:rsidRDefault="00F536BC" w:rsidP="009D58BD">
      <w:pPr>
        <w:numPr>
          <w:ilvl w:val="0"/>
          <w:numId w:val="15"/>
        </w:numPr>
        <w:contextualSpacing w:val="0"/>
        <w:jc w:val="left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В атмосфере Декора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-композиция для интерьера (из искусственных природных материалов, сухоцветов)</w:t>
      </w:r>
      <w:r w:rsidR="00DE2375">
        <w:rPr>
          <w:rFonts w:cs="Times New Roman"/>
          <w:szCs w:val="24"/>
        </w:rPr>
        <w:t>,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-всевозможные коллажи</w:t>
      </w:r>
      <w:r w:rsidR="00DE2375">
        <w:rPr>
          <w:rFonts w:cs="Times New Roman"/>
          <w:szCs w:val="24"/>
        </w:rPr>
        <w:t>,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-арт-объекты, инсталляции</w:t>
      </w:r>
      <w:r w:rsidR="00DE2375">
        <w:rPr>
          <w:rFonts w:cs="Times New Roman"/>
          <w:szCs w:val="24"/>
        </w:rPr>
        <w:t>.</w:t>
      </w:r>
    </w:p>
    <w:p w:rsidR="00F536BC" w:rsidRPr="00F536BC" w:rsidRDefault="00F536BC" w:rsidP="009D58BD">
      <w:pPr>
        <w:numPr>
          <w:ilvl w:val="0"/>
          <w:numId w:val="15"/>
        </w:numPr>
        <w:contextualSpacing w:val="0"/>
        <w:jc w:val="left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Сам себе Декоратор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-декорирование предметов интерьера</w:t>
      </w:r>
      <w:r w:rsidR="00DE2375">
        <w:rPr>
          <w:rFonts w:cs="Times New Roman"/>
          <w:szCs w:val="24"/>
        </w:rPr>
        <w:t>,</w:t>
      </w:r>
    </w:p>
    <w:p w:rsidR="00F536BC" w:rsidRPr="00F536BC" w:rsidRDefault="00F536BC" w:rsidP="009D58BD">
      <w:pPr>
        <w:ind w:firstLine="0"/>
        <w:contextualSpacing w:val="0"/>
        <w:jc w:val="left"/>
        <w:rPr>
          <w:rFonts w:cs="Times New Roman"/>
          <w:szCs w:val="24"/>
        </w:rPr>
      </w:pPr>
      <w:r w:rsidRPr="00F536BC">
        <w:rPr>
          <w:rFonts w:cs="Times New Roman"/>
          <w:szCs w:val="24"/>
        </w:rPr>
        <w:t>-арт-тюнинг (новая жизнь старых вещей)</w:t>
      </w:r>
      <w:r w:rsidR="00DE2375">
        <w:rPr>
          <w:rFonts w:cs="Times New Roman"/>
          <w:szCs w:val="24"/>
        </w:rPr>
        <w:t>.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b/>
          <w:color w:val="000000"/>
          <w:szCs w:val="24"/>
          <w:lang w:eastAsia="ru-RU"/>
        </w:rPr>
      </w:pPr>
      <w:r w:rsidRPr="006D5624">
        <w:rPr>
          <w:rFonts w:eastAsia="Times New Roman" w:cs="Times New Roman"/>
          <w:b/>
          <w:color w:val="000000"/>
          <w:szCs w:val="24"/>
          <w:lang w:eastAsia="ru-RU"/>
        </w:rPr>
        <w:t>Основные критерии оценки: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- соответствие содержания эскизов заявленной тематике и названию (5б.)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художественная выразительность (5 б.);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новизна идеи (5б.);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уровень профессионального мастерства (5б.);</w:t>
      </w:r>
    </w:p>
    <w:p w:rsidR="009D58BD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коммерческая перспектива (5б.).</w:t>
      </w:r>
    </w:p>
    <w:p w:rsidR="009D58BD" w:rsidRPr="006D5624" w:rsidRDefault="009D58BD" w:rsidP="009D58BD">
      <w:pPr>
        <w:shd w:val="clear" w:color="auto" w:fill="FFFFFF"/>
        <w:ind w:left="360" w:firstLine="348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Оценка производится по 20</w:t>
      </w:r>
      <w:r w:rsidRPr="006D5624">
        <w:rPr>
          <w:rFonts w:eastAsia="Times New Roman" w:cs="Times New Roman"/>
          <w:color w:val="000000"/>
          <w:szCs w:val="24"/>
          <w:lang w:eastAsia="ru-RU"/>
        </w:rPr>
        <w:t>-балльной шкале. Каждая модель оценивается по общей сумме баллов членов жюри. При равенстве баллов голос председателя жюри считается решающим.</w:t>
      </w:r>
    </w:p>
    <w:p w:rsidR="009D58BD" w:rsidRPr="006D5624" w:rsidRDefault="009D58BD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</w:p>
    <w:p w:rsidR="00DE2375" w:rsidRDefault="00DE2375" w:rsidP="009D58BD">
      <w:pPr>
        <w:ind w:firstLine="0"/>
        <w:contextualSpacing w:val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F536BC" w:rsidRDefault="00F536BC" w:rsidP="009D58BD">
      <w:pPr>
        <w:ind w:firstLine="0"/>
        <w:rPr>
          <w:rFonts w:cs="Times New Roman"/>
          <w:szCs w:val="24"/>
        </w:rPr>
      </w:pPr>
    </w:p>
    <w:p w:rsidR="00F536BC" w:rsidRPr="00F536BC" w:rsidRDefault="00F536BC" w:rsidP="009D58BD">
      <w:pPr>
        <w:ind w:firstLine="567"/>
        <w:jc w:val="center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ПОЛОЖЕНИЕ</w:t>
      </w:r>
    </w:p>
    <w:p w:rsidR="00F536BC" w:rsidRDefault="00F536BC" w:rsidP="009D58BD">
      <w:pPr>
        <w:pStyle w:val="a4"/>
        <w:ind w:left="567" w:firstLine="0"/>
        <w:jc w:val="center"/>
        <w:rPr>
          <w:rFonts w:cs="Times New Roman"/>
          <w:b/>
          <w:szCs w:val="24"/>
        </w:rPr>
      </w:pPr>
      <w:r w:rsidRPr="00F536BC">
        <w:rPr>
          <w:rFonts w:cs="Times New Roman"/>
          <w:b/>
          <w:szCs w:val="24"/>
        </w:rPr>
        <w:t>По выставке-конкурсу платков и сопутствующих аксессуаров</w:t>
      </w:r>
    </w:p>
    <w:p w:rsidR="00F536BC" w:rsidRDefault="00F536BC" w:rsidP="009D58BD">
      <w:pPr>
        <w:pStyle w:val="a4"/>
        <w:ind w:left="567" w:firstLine="0"/>
        <w:jc w:val="center"/>
        <w:rPr>
          <w:rFonts w:cs="Times New Roman"/>
          <w:b/>
          <w:szCs w:val="24"/>
        </w:rPr>
      </w:pPr>
    </w:p>
    <w:p w:rsidR="00F536BC" w:rsidRPr="00F536BC" w:rsidRDefault="00F536BC" w:rsidP="009D58BD">
      <w:pPr>
        <w:shd w:val="clear" w:color="auto" w:fill="FFFFFF"/>
        <w:ind w:firstLine="300"/>
        <w:contextualSpacing w:val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536B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Цели и задачи </w:t>
      </w:r>
      <w:r w:rsidR="00BE045B">
        <w:rPr>
          <w:rFonts w:eastAsia="Times New Roman" w:cs="Times New Roman"/>
          <w:b/>
          <w:bCs/>
          <w:color w:val="000000"/>
          <w:szCs w:val="24"/>
          <w:lang w:eastAsia="ru-RU"/>
        </w:rPr>
        <w:t>конкурса</w:t>
      </w:r>
    </w:p>
    <w:p w:rsidR="009D58BD" w:rsidRDefault="00BE045B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1</w:t>
      </w:r>
      <w:r w:rsidR="00F536BC" w:rsidRPr="00F536BC">
        <w:rPr>
          <w:rFonts w:eastAsia="Times New Roman" w:cs="Times New Roman"/>
          <w:color w:val="000000"/>
          <w:szCs w:val="24"/>
          <w:lang w:eastAsia="ru-RU"/>
        </w:rPr>
        <w:t xml:space="preserve">.1 </w:t>
      </w:r>
      <w:r w:rsidR="009D58BD">
        <w:rPr>
          <w:rFonts w:eastAsia="Times New Roman" w:cs="Times New Roman"/>
          <w:color w:val="000000"/>
          <w:szCs w:val="24"/>
          <w:lang w:eastAsia="ru-RU"/>
        </w:rPr>
        <w:t>Цели:</w:t>
      </w:r>
    </w:p>
    <w:p w:rsidR="009D58BD" w:rsidRDefault="009D58BD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п</w:t>
      </w:r>
      <w:r w:rsidR="00BE045B" w:rsidRPr="00F536BC">
        <w:rPr>
          <w:rFonts w:eastAsia="Times New Roman" w:cs="Times New Roman"/>
          <w:color w:val="000000"/>
          <w:szCs w:val="24"/>
          <w:lang w:eastAsia="ru-RU"/>
        </w:rPr>
        <w:t xml:space="preserve">риобщение молодежик истокам </w:t>
      </w:r>
      <w:r w:rsidR="00BE045B">
        <w:rPr>
          <w:rFonts w:eastAsia="Times New Roman" w:cs="Times New Roman"/>
          <w:color w:val="000000"/>
          <w:szCs w:val="24"/>
          <w:lang w:eastAsia="ru-RU"/>
        </w:rPr>
        <w:t>творчестваи традициям</w:t>
      </w:r>
      <w:r w:rsidR="00BE045B" w:rsidRPr="00F536BC">
        <w:rPr>
          <w:rFonts w:eastAsia="Times New Roman" w:cs="Times New Roman"/>
          <w:color w:val="000000"/>
          <w:szCs w:val="24"/>
          <w:lang w:eastAsia="ru-RU"/>
        </w:rPr>
        <w:t xml:space="preserve"> ручной работы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BE045B" w:rsidRPr="00F536BC" w:rsidRDefault="009D58BD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- о</w:t>
      </w:r>
      <w:r w:rsidR="00BE045B" w:rsidRPr="00F536BC">
        <w:rPr>
          <w:rFonts w:eastAsia="Times New Roman" w:cs="Times New Roman"/>
          <w:color w:val="000000"/>
          <w:szCs w:val="24"/>
          <w:lang w:eastAsia="ru-RU"/>
        </w:rPr>
        <w:t>беспечение условий для реализации инновационного потенциала, развития творческих дарований, профессионального развития и креативности студенческой молодежи, их продвижения в профессиональную среду индустрии моды.</w:t>
      </w:r>
    </w:p>
    <w:p w:rsidR="00F536BC" w:rsidRPr="00F536BC" w:rsidRDefault="00F536BC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F536BC">
        <w:rPr>
          <w:rFonts w:eastAsia="Times New Roman" w:cs="Times New Roman"/>
          <w:color w:val="000000"/>
          <w:szCs w:val="24"/>
          <w:lang w:eastAsia="ru-RU"/>
        </w:rPr>
        <w:t>2.2 Задачи проекта:</w:t>
      </w:r>
    </w:p>
    <w:p w:rsidR="00F536BC" w:rsidRPr="00F536BC" w:rsidRDefault="00F536BC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F536BC">
        <w:rPr>
          <w:rFonts w:eastAsia="Times New Roman" w:cs="Times New Roman"/>
          <w:color w:val="000000"/>
          <w:szCs w:val="24"/>
          <w:lang w:eastAsia="ru-RU"/>
        </w:rPr>
        <w:t>– выявление творчески одаренных студентов</w:t>
      </w:r>
      <w:r w:rsidR="00BE045B">
        <w:rPr>
          <w:rFonts w:eastAsia="Times New Roman" w:cs="Times New Roman"/>
          <w:color w:val="000000"/>
          <w:szCs w:val="24"/>
          <w:lang w:eastAsia="ru-RU"/>
        </w:rPr>
        <w:t>, учащихся</w:t>
      </w:r>
      <w:r w:rsidRPr="00F536BC">
        <w:rPr>
          <w:rFonts w:eastAsia="Times New Roman" w:cs="Times New Roman"/>
          <w:color w:val="000000"/>
          <w:szCs w:val="24"/>
          <w:lang w:eastAsia="ru-RU"/>
        </w:rPr>
        <w:t xml:space="preserve"> и стимулирование </w:t>
      </w:r>
      <w:r w:rsidR="00BE045B">
        <w:rPr>
          <w:rFonts w:eastAsia="Times New Roman" w:cs="Times New Roman"/>
          <w:color w:val="000000"/>
          <w:szCs w:val="24"/>
          <w:lang w:eastAsia="ru-RU"/>
        </w:rPr>
        <w:t xml:space="preserve">их </w:t>
      </w:r>
      <w:r w:rsidRPr="00F536BC">
        <w:rPr>
          <w:rFonts w:eastAsia="Times New Roman" w:cs="Times New Roman"/>
          <w:color w:val="000000"/>
          <w:szCs w:val="24"/>
          <w:lang w:eastAsia="ru-RU"/>
        </w:rPr>
        <w:t>профессионального роста в области</w:t>
      </w:r>
      <w:r w:rsidR="00BE045B">
        <w:rPr>
          <w:rFonts w:eastAsia="Times New Roman" w:cs="Times New Roman"/>
          <w:color w:val="000000"/>
          <w:szCs w:val="24"/>
          <w:lang w:eastAsia="ru-RU"/>
        </w:rPr>
        <w:t xml:space="preserve"> дизайна</w:t>
      </w:r>
      <w:r w:rsidRPr="00F536BC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F536BC" w:rsidRPr="00F536BC" w:rsidRDefault="00F536BC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F536BC">
        <w:rPr>
          <w:rFonts w:eastAsia="Times New Roman" w:cs="Times New Roman"/>
          <w:color w:val="000000"/>
          <w:szCs w:val="24"/>
          <w:lang w:eastAsia="ru-RU"/>
        </w:rPr>
        <w:t>– предоставление молодым</w:t>
      </w:r>
      <w:r w:rsidR="00BE045B">
        <w:rPr>
          <w:rFonts w:eastAsia="Times New Roman" w:cs="Times New Roman"/>
          <w:color w:val="000000"/>
          <w:szCs w:val="24"/>
          <w:lang w:eastAsia="ru-RU"/>
        </w:rPr>
        <w:t xml:space="preserve"> дарованиям</w:t>
      </w:r>
      <w:r w:rsidRPr="00F536BC">
        <w:rPr>
          <w:rFonts w:eastAsia="Times New Roman" w:cs="Times New Roman"/>
          <w:color w:val="000000"/>
          <w:szCs w:val="24"/>
          <w:lang w:eastAsia="ru-RU"/>
        </w:rPr>
        <w:t xml:space="preserve"> возможности продемонстрировать свои</w:t>
      </w:r>
      <w:r w:rsidR="009D58BD">
        <w:rPr>
          <w:rFonts w:eastAsia="Times New Roman" w:cs="Times New Roman"/>
          <w:color w:val="000000"/>
          <w:szCs w:val="24"/>
          <w:lang w:eastAsia="ru-RU"/>
        </w:rPr>
        <w:t xml:space="preserve"> работы широкому кругу зрителей.</w:t>
      </w:r>
    </w:p>
    <w:p w:rsidR="006D5624" w:rsidRDefault="006D5624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szCs w:val="24"/>
        </w:rPr>
        <w:t>Выставка-к</w:t>
      </w:r>
      <w:r w:rsidRPr="006F4BE1">
        <w:rPr>
          <w:rFonts w:cs="Times New Roman"/>
          <w:szCs w:val="24"/>
        </w:rPr>
        <w:t xml:space="preserve">онкурс проходит в </w:t>
      </w:r>
      <w:r w:rsidRPr="006F4BE1">
        <w:rPr>
          <w:rFonts w:cs="Times New Roman"/>
          <w:b/>
          <w:szCs w:val="24"/>
        </w:rPr>
        <w:t>очной</w:t>
      </w:r>
      <w:r w:rsidRPr="006F4BE1">
        <w:rPr>
          <w:rFonts w:cs="Times New Roman"/>
          <w:szCs w:val="24"/>
        </w:rPr>
        <w:t>форме.</w:t>
      </w:r>
    </w:p>
    <w:p w:rsidR="00BE045B" w:rsidRPr="00BE045B" w:rsidRDefault="00BE045B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BE045B">
        <w:rPr>
          <w:rFonts w:cs="Times New Roman"/>
          <w:szCs w:val="24"/>
        </w:rPr>
        <w:t>Выставка-конкурс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проводится по трем </w:t>
      </w:r>
      <w:r w:rsidR="009D58BD">
        <w:rPr>
          <w:rFonts w:eastAsia="Times New Roman" w:cs="Times New Roman"/>
          <w:color w:val="000000"/>
          <w:szCs w:val="24"/>
          <w:lang w:eastAsia="ru-RU"/>
        </w:rPr>
        <w:t>номинациям</w:t>
      </w:r>
      <w:r w:rsidRPr="00BE045B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BE045B" w:rsidRPr="00BE045B" w:rsidRDefault="00BE045B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BE045B">
        <w:rPr>
          <w:rFonts w:eastAsia="Times New Roman" w:cs="Times New Roman"/>
          <w:color w:val="000000"/>
          <w:szCs w:val="24"/>
          <w:lang w:eastAsia="ru-RU"/>
        </w:rPr>
        <w:t>•</w:t>
      </w:r>
      <w:r w:rsidRPr="00BE045B">
        <w:rPr>
          <w:rFonts w:eastAsia="Times New Roman" w:cs="Times New Roman"/>
          <w:color w:val="000000"/>
          <w:szCs w:val="24"/>
          <w:lang w:eastAsia="ru-RU"/>
        </w:rPr>
        <w:tab/>
      </w:r>
      <w:r w:rsidRPr="00BE045B">
        <w:rPr>
          <w:rFonts w:eastAsia="Times New Roman" w:cs="Times New Roman"/>
          <w:b/>
          <w:color w:val="000000"/>
          <w:szCs w:val="24"/>
          <w:lang w:eastAsia="ru-RU"/>
        </w:rPr>
        <w:t>Номинация «Роспись платков»</w:t>
      </w:r>
      <w:r w:rsidRPr="00BE045B">
        <w:rPr>
          <w:rFonts w:eastAsia="Times New Roman" w:cs="Times New Roman"/>
          <w:color w:val="000000"/>
          <w:szCs w:val="24"/>
          <w:lang w:eastAsia="ru-RU"/>
        </w:rPr>
        <w:t>– готовое изделие, выполненное в соответствии с тематикой и требованиями Проекта. Роспись включает все техники – холодный и горячий батик, свободная роспись, комбинированная техника</w:t>
      </w:r>
      <w:r w:rsidR="006D5624">
        <w:rPr>
          <w:rFonts w:eastAsia="Times New Roman" w:cs="Times New Roman"/>
          <w:color w:val="000000"/>
          <w:szCs w:val="24"/>
          <w:lang w:eastAsia="ru-RU"/>
        </w:rPr>
        <w:t>.</w:t>
      </w:r>
      <w:r w:rsidR="006D5624" w:rsidRPr="00544BA9">
        <w:rPr>
          <w:rFonts w:eastAsia="Times New Roman" w:cs="Times New Roman"/>
          <w:szCs w:val="24"/>
          <w:lang w:eastAsia="ru-RU"/>
        </w:rPr>
        <w:t>Молодые дизайнеры представляют одно модное изделие (платок), квадратной или треугольной формы, размером 1,20*1,20</w:t>
      </w:r>
      <w:r w:rsidRPr="00BE045B">
        <w:rPr>
          <w:rFonts w:eastAsia="Times New Roman" w:cs="Times New Roman"/>
          <w:color w:val="000000"/>
          <w:szCs w:val="24"/>
          <w:lang w:eastAsia="ru-RU"/>
        </w:rPr>
        <w:t xml:space="preserve">; </w:t>
      </w:r>
    </w:p>
    <w:p w:rsidR="00BE045B" w:rsidRDefault="00BE045B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BE045B">
        <w:rPr>
          <w:rFonts w:eastAsia="Times New Roman" w:cs="Times New Roman"/>
          <w:color w:val="000000"/>
          <w:szCs w:val="24"/>
          <w:lang w:eastAsia="ru-RU"/>
        </w:rPr>
        <w:t>•</w:t>
      </w:r>
      <w:r w:rsidRPr="00BE045B">
        <w:rPr>
          <w:rFonts w:eastAsia="Times New Roman" w:cs="Times New Roman"/>
          <w:color w:val="000000"/>
          <w:szCs w:val="24"/>
          <w:lang w:eastAsia="ru-RU"/>
        </w:rPr>
        <w:tab/>
      </w:r>
      <w:r w:rsidRPr="00BE045B">
        <w:rPr>
          <w:rFonts w:eastAsia="Times New Roman" w:cs="Times New Roman"/>
          <w:b/>
          <w:color w:val="000000"/>
          <w:szCs w:val="24"/>
          <w:lang w:eastAsia="ru-RU"/>
        </w:rPr>
        <w:t>Номинация «Художественное моделирование платков</w:t>
      </w:r>
      <w:r w:rsidRPr="00BE045B">
        <w:rPr>
          <w:rFonts w:eastAsia="Times New Roman" w:cs="Times New Roman"/>
          <w:color w:val="000000"/>
          <w:szCs w:val="24"/>
          <w:lang w:eastAsia="ru-RU"/>
        </w:rPr>
        <w:t xml:space="preserve">» – готовое изделие, выполненное в соответствии с тематикой и требованиями Проекта. Техника исполнения изделия включает все способы моделирования ткани – различные виды вышивки, печать, </w:t>
      </w:r>
      <w:proofErr w:type="spellStart"/>
      <w:r w:rsidRPr="00BE045B">
        <w:rPr>
          <w:rFonts w:eastAsia="Times New Roman" w:cs="Times New Roman"/>
          <w:color w:val="000000"/>
          <w:szCs w:val="24"/>
          <w:lang w:eastAsia="ru-RU"/>
        </w:rPr>
        <w:t>фелтинг</w:t>
      </w:r>
      <w:proofErr w:type="spellEnd"/>
      <w:r w:rsidRPr="00BE045B">
        <w:rPr>
          <w:rFonts w:eastAsia="Times New Roman" w:cs="Times New Roman"/>
          <w:color w:val="000000"/>
          <w:szCs w:val="24"/>
          <w:lang w:eastAsia="ru-RU"/>
        </w:rPr>
        <w:t>, плоскостная и объемная аппликация, авторские текстильные фактуры и полотна, смешанные техники</w:t>
      </w:r>
      <w:proofErr w:type="gramStart"/>
      <w:r w:rsidRPr="00BE045B">
        <w:rPr>
          <w:rFonts w:eastAsia="Times New Roman" w:cs="Times New Roman"/>
          <w:color w:val="000000"/>
          <w:szCs w:val="24"/>
          <w:lang w:eastAsia="ru-RU"/>
        </w:rPr>
        <w:t>).</w:t>
      </w:r>
      <w:r w:rsidR="006D5624" w:rsidRPr="00544BA9">
        <w:rPr>
          <w:rFonts w:eastAsia="Times New Roman" w:cs="Times New Roman"/>
          <w:szCs w:val="24"/>
          <w:lang w:eastAsia="ru-RU"/>
        </w:rPr>
        <w:t>Молодые</w:t>
      </w:r>
      <w:proofErr w:type="gramEnd"/>
      <w:r w:rsidR="006D5624" w:rsidRPr="00544BA9">
        <w:rPr>
          <w:rFonts w:eastAsia="Times New Roman" w:cs="Times New Roman"/>
          <w:szCs w:val="24"/>
          <w:lang w:eastAsia="ru-RU"/>
        </w:rPr>
        <w:t xml:space="preserve"> дизайнеры представляют одно модное изделие (платок), квадратной или треугольной формы, размером 1,20*1,20</w:t>
      </w:r>
    </w:p>
    <w:p w:rsidR="00BE045B" w:rsidRDefault="006D5624" w:rsidP="009D58BD">
      <w:pPr>
        <w:pStyle w:val="a4"/>
        <w:numPr>
          <w:ilvl w:val="0"/>
          <w:numId w:val="15"/>
        </w:numPr>
        <w:shd w:val="clear" w:color="auto" w:fill="FFFFFF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Номинация «</w:t>
      </w:r>
      <w:r>
        <w:rPr>
          <w:rFonts w:cs="Times New Roman"/>
          <w:b/>
          <w:szCs w:val="24"/>
        </w:rPr>
        <w:t>Аксессуары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» - </w:t>
      </w:r>
      <w:r>
        <w:rPr>
          <w:rFonts w:eastAsia="Times New Roman" w:cs="Times New Roman"/>
          <w:color w:val="000000"/>
          <w:szCs w:val="24"/>
          <w:lang w:eastAsia="ru-RU"/>
        </w:rPr>
        <w:t>к</w:t>
      </w:r>
      <w:r w:rsidRPr="006D5624">
        <w:rPr>
          <w:rFonts w:eastAsia="Times New Roman" w:cs="Times New Roman"/>
          <w:color w:val="000000"/>
          <w:szCs w:val="24"/>
          <w:lang w:eastAsia="ru-RU"/>
        </w:rPr>
        <w:t xml:space="preserve">омплекты </w:t>
      </w:r>
      <w:r>
        <w:rPr>
          <w:rFonts w:eastAsia="Times New Roman" w:cs="Times New Roman"/>
          <w:color w:val="000000"/>
          <w:szCs w:val="24"/>
          <w:lang w:eastAsia="ru-RU"/>
        </w:rPr>
        <w:t>аксессуаров, выполненные в любой технике исполнения и из любого материала.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b/>
          <w:color w:val="000000"/>
          <w:szCs w:val="24"/>
          <w:lang w:eastAsia="ru-RU"/>
        </w:rPr>
      </w:pPr>
      <w:r w:rsidRPr="006D5624">
        <w:rPr>
          <w:rFonts w:eastAsia="Times New Roman" w:cs="Times New Roman"/>
          <w:b/>
          <w:color w:val="000000"/>
          <w:szCs w:val="24"/>
          <w:lang w:eastAsia="ru-RU"/>
        </w:rPr>
        <w:t>Основные критерии оценки: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- соответствие содержания эскизов заявленной тематике и названию (5б.)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художественная выразительность (5 б.);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новизна идеи (5б.);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уровень профессионального мастерства (5б.);</w:t>
      </w:r>
    </w:p>
    <w:p w:rsidR="006D5624" w:rsidRPr="006D5624" w:rsidRDefault="006D5624" w:rsidP="009D58BD">
      <w:pPr>
        <w:shd w:val="clear" w:color="auto" w:fill="FFFFFF"/>
        <w:ind w:left="360" w:firstLine="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6D5624">
        <w:rPr>
          <w:rFonts w:eastAsia="Times New Roman" w:cs="Times New Roman"/>
          <w:color w:val="000000"/>
          <w:szCs w:val="24"/>
          <w:lang w:eastAsia="ru-RU"/>
        </w:rPr>
        <w:t>– коммерческая перспектива (5б.).</w:t>
      </w:r>
    </w:p>
    <w:p w:rsidR="006D5624" w:rsidRPr="006D5624" w:rsidRDefault="006D5624" w:rsidP="009D58BD">
      <w:pPr>
        <w:shd w:val="clear" w:color="auto" w:fill="FFFFFF"/>
        <w:ind w:left="360" w:firstLine="348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Оценка производится по 20</w:t>
      </w:r>
      <w:r w:rsidRPr="006D5624">
        <w:rPr>
          <w:rFonts w:eastAsia="Times New Roman" w:cs="Times New Roman"/>
          <w:color w:val="000000"/>
          <w:szCs w:val="24"/>
          <w:lang w:eastAsia="ru-RU"/>
        </w:rPr>
        <w:t>-балльной шкале. Каждая модель оценивается по общей сумме баллов членов жюри. При равенстве баллов голос председателя жюри считается решающим.</w:t>
      </w:r>
    </w:p>
    <w:p w:rsidR="004072FD" w:rsidRPr="0001630B" w:rsidRDefault="004072FD" w:rsidP="009D58BD">
      <w:pPr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>Все конкурсные работы будут демонстрироваться на манекенщицах и сопровождаться видеорядом, поэтому</w:t>
      </w:r>
      <w:r w:rsidRPr="0001630B">
        <w:rPr>
          <w:rFonts w:cs="Times New Roman"/>
          <w:szCs w:val="24"/>
        </w:rPr>
        <w:t xml:space="preserve"> необходимо на </w:t>
      </w:r>
      <w:proofErr w:type="spellStart"/>
      <w:proofErr w:type="gramStart"/>
      <w:r w:rsidRPr="0001630B">
        <w:rPr>
          <w:rFonts w:cs="Times New Roman"/>
          <w:szCs w:val="24"/>
        </w:rPr>
        <w:t>эл.адрес</w:t>
      </w:r>
      <w:proofErr w:type="spellEnd"/>
      <w:proofErr w:type="gramEnd"/>
      <w:r w:rsidRPr="0001630B">
        <w:rPr>
          <w:rFonts w:cs="Times New Roman"/>
          <w:szCs w:val="24"/>
        </w:rPr>
        <w:t xml:space="preserve"> организаторов выслать электронное портфолио, выполненное в форме презентации, где должно быть представлено название, автор работы и ассоциативный ряд (творческий источник) (5 -15 слайдов).</w:t>
      </w:r>
      <w:r>
        <w:rPr>
          <w:rFonts w:cs="Times New Roman"/>
          <w:szCs w:val="24"/>
        </w:rPr>
        <w:t xml:space="preserve"> Возможно наличие музыкального сопровождения.</w:t>
      </w:r>
    </w:p>
    <w:p w:rsidR="004072FD" w:rsidRPr="004072FD" w:rsidRDefault="004072FD" w:rsidP="009D58BD">
      <w:pPr>
        <w:shd w:val="clear" w:color="auto" w:fill="FFFFFF"/>
        <w:ind w:firstLine="300"/>
        <w:contextualSpacing w:val="0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4072FD">
        <w:rPr>
          <w:rFonts w:eastAsia="Times New Roman" w:cs="Times New Roman"/>
          <w:b/>
          <w:color w:val="000000"/>
          <w:szCs w:val="24"/>
          <w:lang w:eastAsia="ru-RU"/>
        </w:rPr>
        <w:t>Контактная информация</w:t>
      </w:r>
    </w:p>
    <w:p w:rsidR="004072FD" w:rsidRPr="004072FD" w:rsidRDefault="009D58BD" w:rsidP="009D58BD">
      <w:pPr>
        <w:shd w:val="clear" w:color="auto" w:fill="FFFFFF"/>
        <w:ind w:firstLine="300"/>
        <w:contextualSpacing w:val="0"/>
        <w:rPr>
          <w:rFonts w:eastAsia="Times New Roman" w:cs="Times New Roman"/>
          <w:color w:val="000000"/>
          <w:szCs w:val="24"/>
          <w:lang w:eastAsia="ru-RU"/>
        </w:rPr>
      </w:pPr>
      <w:r w:rsidRPr="009D58BD">
        <w:rPr>
          <w:rFonts w:eastAsia="Times New Roman" w:cs="Times New Roman"/>
          <w:szCs w:val="24"/>
          <w:u w:val="single"/>
          <w:lang w:eastAsia="ru-RU"/>
        </w:rPr>
        <w:t>olga.volyntseva@mail.ru</w:t>
      </w:r>
      <w:r w:rsidR="004072FD" w:rsidRPr="004072FD">
        <w:rPr>
          <w:rFonts w:eastAsia="Times New Roman" w:cs="Times New Roman"/>
          <w:color w:val="000000"/>
          <w:szCs w:val="24"/>
          <w:lang w:eastAsia="ru-RU"/>
        </w:rPr>
        <w:t xml:space="preserve">– </w:t>
      </w:r>
      <w:proofErr w:type="spellStart"/>
      <w:r w:rsidR="004072FD" w:rsidRPr="004072FD">
        <w:rPr>
          <w:rFonts w:eastAsia="Times New Roman" w:cs="Times New Roman"/>
          <w:color w:val="000000"/>
          <w:szCs w:val="24"/>
          <w:lang w:eastAsia="ru-RU"/>
        </w:rPr>
        <w:t>Волынцева</w:t>
      </w:r>
      <w:proofErr w:type="spellEnd"/>
      <w:r w:rsidR="004072FD" w:rsidRPr="004072FD">
        <w:rPr>
          <w:rFonts w:eastAsia="Times New Roman" w:cs="Times New Roman"/>
          <w:color w:val="000000"/>
          <w:szCs w:val="24"/>
          <w:lang w:eastAsia="ru-RU"/>
        </w:rPr>
        <w:t xml:space="preserve"> Ольга Владимировна, тел. 8-952-151-90-33</w:t>
      </w:r>
    </w:p>
    <w:p w:rsidR="00F536BC" w:rsidRPr="00F536BC" w:rsidRDefault="00F536BC" w:rsidP="009D58BD">
      <w:pPr>
        <w:ind w:firstLine="567"/>
        <w:rPr>
          <w:rFonts w:cs="Times New Roman"/>
          <w:szCs w:val="24"/>
        </w:rPr>
      </w:pPr>
    </w:p>
    <w:sectPr w:rsidR="00F536BC" w:rsidRPr="00F536BC" w:rsidSect="00C8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1DF"/>
    <w:multiLevelType w:val="hybridMultilevel"/>
    <w:tmpl w:val="54049F96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800164"/>
    <w:multiLevelType w:val="hybridMultilevel"/>
    <w:tmpl w:val="1330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6149"/>
    <w:multiLevelType w:val="hybridMultilevel"/>
    <w:tmpl w:val="EEDAC43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DA5E2E"/>
    <w:multiLevelType w:val="hybridMultilevel"/>
    <w:tmpl w:val="B3E4DB8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0EB0327"/>
    <w:multiLevelType w:val="hybridMultilevel"/>
    <w:tmpl w:val="32DEF0B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2C4992"/>
    <w:multiLevelType w:val="hybridMultilevel"/>
    <w:tmpl w:val="6E565B90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3F2F2288"/>
    <w:multiLevelType w:val="hybridMultilevel"/>
    <w:tmpl w:val="D4B6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530663"/>
    <w:multiLevelType w:val="hybridMultilevel"/>
    <w:tmpl w:val="55283896"/>
    <w:lvl w:ilvl="0" w:tplc="FE1C1B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1475D"/>
    <w:multiLevelType w:val="hybridMultilevel"/>
    <w:tmpl w:val="146E3A1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9336A4C"/>
    <w:multiLevelType w:val="hybridMultilevel"/>
    <w:tmpl w:val="562C4EB2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598B744D"/>
    <w:multiLevelType w:val="hybridMultilevel"/>
    <w:tmpl w:val="D96A546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6EE0B10"/>
    <w:multiLevelType w:val="hybridMultilevel"/>
    <w:tmpl w:val="252ED9B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8210AD7"/>
    <w:multiLevelType w:val="hybridMultilevel"/>
    <w:tmpl w:val="EC8ECC84"/>
    <w:lvl w:ilvl="0" w:tplc="FE1C1B4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0C25B0"/>
    <w:multiLevelType w:val="hybridMultilevel"/>
    <w:tmpl w:val="EF38E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9F198B"/>
    <w:multiLevelType w:val="hybridMultilevel"/>
    <w:tmpl w:val="93D02562"/>
    <w:lvl w:ilvl="0" w:tplc="026A0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3BD"/>
    <w:rsid w:val="0001630B"/>
    <w:rsid w:val="00025EAB"/>
    <w:rsid w:val="0003132A"/>
    <w:rsid w:val="000E23BE"/>
    <w:rsid w:val="00137FF5"/>
    <w:rsid w:val="00143247"/>
    <w:rsid w:val="001A6E8D"/>
    <w:rsid w:val="002128D2"/>
    <w:rsid w:val="00295A2C"/>
    <w:rsid w:val="002D13BD"/>
    <w:rsid w:val="002D4999"/>
    <w:rsid w:val="00337EE6"/>
    <w:rsid w:val="003833BD"/>
    <w:rsid w:val="003977CF"/>
    <w:rsid w:val="003D02A9"/>
    <w:rsid w:val="004030C1"/>
    <w:rsid w:val="00405CD5"/>
    <w:rsid w:val="004072FD"/>
    <w:rsid w:val="004221FD"/>
    <w:rsid w:val="00471AFC"/>
    <w:rsid w:val="00523D21"/>
    <w:rsid w:val="00527B6C"/>
    <w:rsid w:val="00566B9E"/>
    <w:rsid w:val="005765BA"/>
    <w:rsid w:val="005A3A1F"/>
    <w:rsid w:val="00643A5C"/>
    <w:rsid w:val="0066246F"/>
    <w:rsid w:val="006A277C"/>
    <w:rsid w:val="006D5624"/>
    <w:rsid w:val="006F4BE1"/>
    <w:rsid w:val="007001F0"/>
    <w:rsid w:val="00763FBF"/>
    <w:rsid w:val="00791375"/>
    <w:rsid w:val="007D21BE"/>
    <w:rsid w:val="00802D43"/>
    <w:rsid w:val="0080368E"/>
    <w:rsid w:val="0089010F"/>
    <w:rsid w:val="008B3CA6"/>
    <w:rsid w:val="008B7858"/>
    <w:rsid w:val="00902DB2"/>
    <w:rsid w:val="00994CDE"/>
    <w:rsid w:val="009D58BD"/>
    <w:rsid w:val="009F4994"/>
    <w:rsid w:val="00A26CF0"/>
    <w:rsid w:val="00A36E9F"/>
    <w:rsid w:val="00A61A59"/>
    <w:rsid w:val="00A933C0"/>
    <w:rsid w:val="00BA3784"/>
    <w:rsid w:val="00BE045B"/>
    <w:rsid w:val="00BE7D07"/>
    <w:rsid w:val="00C00667"/>
    <w:rsid w:val="00C13C07"/>
    <w:rsid w:val="00C5404E"/>
    <w:rsid w:val="00C86A57"/>
    <w:rsid w:val="00D048CF"/>
    <w:rsid w:val="00D77A54"/>
    <w:rsid w:val="00DB5093"/>
    <w:rsid w:val="00DD270A"/>
    <w:rsid w:val="00DE2375"/>
    <w:rsid w:val="00E22DE4"/>
    <w:rsid w:val="00E25B16"/>
    <w:rsid w:val="00EB3012"/>
    <w:rsid w:val="00F536BC"/>
    <w:rsid w:val="00F62F8B"/>
    <w:rsid w:val="00F75B62"/>
    <w:rsid w:val="00FA1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DE93"/>
  <w15:docId w15:val="{974F7E21-C71D-49F2-BF79-5ACA81E2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37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3BD"/>
    <w:pPr>
      <w:ind w:left="720"/>
    </w:pPr>
  </w:style>
  <w:style w:type="character" w:styleId="a5">
    <w:name w:val="Hyperlink"/>
    <w:uiPriority w:val="99"/>
    <w:unhideWhenUsed/>
    <w:rsid w:val="00643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ptsy_metodi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Валентина</cp:lastModifiedBy>
  <cp:revision>3</cp:revision>
  <dcterms:created xsi:type="dcterms:W3CDTF">2017-03-06T04:13:00Z</dcterms:created>
  <dcterms:modified xsi:type="dcterms:W3CDTF">2017-03-06T10:19:00Z</dcterms:modified>
</cp:coreProperties>
</file>