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46" w:rsidRPr="00651183" w:rsidRDefault="008871CA" w:rsidP="00651183">
      <w:pPr>
        <w:jc w:val="center"/>
        <w:rPr>
          <w:rFonts w:ascii="Arial" w:hAnsi="Arial" w:cs="Arial"/>
          <w:b/>
          <w:color w:val="0060A8"/>
          <w:sz w:val="21"/>
          <w:szCs w:val="21"/>
          <w:shd w:val="clear" w:color="auto" w:fill="FFFFFF"/>
        </w:rPr>
      </w:pPr>
      <w:r w:rsidRPr="00651183">
        <w:rPr>
          <w:rFonts w:ascii="Arial" w:hAnsi="Arial" w:cs="Arial"/>
          <w:b/>
          <w:color w:val="0060A8"/>
          <w:sz w:val="21"/>
          <w:szCs w:val="21"/>
          <w:shd w:val="clear" w:color="auto" w:fill="FFFFFF"/>
        </w:rPr>
        <w:t>Международная онлайн олимпиада «Основы компьютерной грамотности педагога»</w:t>
      </w:r>
    </w:p>
    <w:p w:rsidR="008871CA" w:rsidRPr="00651183" w:rsidRDefault="008871CA" w:rsidP="008871CA">
      <w:pPr>
        <w:shd w:val="clear" w:color="auto" w:fill="FFFFFF"/>
        <w:spacing w:after="0" w:line="200" w:lineRule="atLeast"/>
        <w:jc w:val="center"/>
        <w:rPr>
          <w:rFonts w:ascii="Arial" w:eastAsia="Times New Roman" w:hAnsi="Arial" w:cs="Arial"/>
          <w:color w:val="000000"/>
          <w:sz w:val="24"/>
          <w:szCs w:val="14"/>
          <w:lang w:eastAsia="ru-RU"/>
        </w:rPr>
      </w:pPr>
      <w:r w:rsidRPr="00651183">
        <w:rPr>
          <w:rFonts w:ascii="Arial" w:eastAsia="Times New Roman" w:hAnsi="Arial" w:cs="Arial"/>
          <w:b/>
          <w:bCs/>
          <w:color w:val="006699"/>
          <w:sz w:val="24"/>
          <w:lang w:eastAsia="ru-RU"/>
        </w:rPr>
        <w:t>Положение</w:t>
      </w:r>
      <w:r w:rsidRPr="00651183">
        <w:rPr>
          <w:rFonts w:ascii="Arial" w:eastAsia="Times New Roman" w:hAnsi="Arial" w:cs="Arial"/>
          <w:b/>
          <w:bCs/>
          <w:color w:val="006699"/>
          <w:sz w:val="24"/>
          <w:szCs w:val="15"/>
          <w:lang w:eastAsia="ru-RU"/>
        </w:rPr>
        <w:br/>
      </w:r>
      <w:r w:rsidRPr="00651183">
        <w:rPr>
          <w:rFonts w:ascii="Arial" w:eastAsia="Times New Roman" w:hAnsi="Arial" w:cs="Arial"/>
          <w:b/>
          <w:bCs/>
          <w:color w:val="006699"/>
          <w:sz w:val="24"/>
          <w:lang w:eastAsia="ru-RU"/>
        </w:rPr>
        <w:t>о проведении Международной онлайн олимпиады</w:t>
      </w:r>
      <w:r w:rsidRPr="00651183">
        <w:rPr>
          <w:rFonts w:ascii="Arial" w:eastAsia="Times New Roman" w:hAnsi="Arial" w:cs="Arial"/>
          <w:b/>
          <w:bCs/>
          <w:color w:val="006699"/>
          <w:sz w:val="24"/>
          <w:szCs w:val="15"/>
          <w:lang w:eastAsia="ru-RU"/>
        </w:rPr>
        <w:br/>
      </w:r>
      <w:r w:rsidRPr="00651183">
        <w:rPr>
          <w:rFonts w:ascii="Arial" w:eastAsia="Times New Roman" w:hAnsi="Arial" w:cs="Arial"/>
          <w:b/>
          <w:bCs/>
          <w:color w:val="006699"/>
          <w:sz w:val="24"/>
          <w:lang w:eastAsia="ru-RU"/>
        </w:rPr>
        <w:t>«Основы компьютерной грамотности педагога»</w:t>
      </w:r>
    </w:p>
    <w:p w:rsidR="008871CA" w:rsidRPr="008871CA" w:rsidRDefault="008871CA" w:rsidP="008871CA">
      <w:pPr>
        <w:shd w:val="clear" w:color="auto" w:fill="FFFFFF"/>
        <w:spacing w:before="100" w:beforeAutospacing="1" w:after="100" w:afterAutospacing="1"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b/>
          <w:bCs/>
          <w:color w:val="006699"/>
          <w:sz w:val="13"/>
          <w:lang w:eastAsia="ru-RU"/>
        </w:rPr>
        <w:t>Общие положения.</w:t>
      </w:r>
      <w:r w:rsidRPr="008871CA">
        <w:rPr>
          <w:rFonts w:ascii="Arial" w:eastAsia="Times New Roman" w:hAnsi="Arial" w:cs="Arial"/>
          <w:color w:val="006699"/>
          <w:sz w:val="13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1. Настоящее положение о проведении Международной онлайн олимпиады «Основы компьютерной грамотности педагога» (далее Олимпиада) определяет порядок организации и проведения Олимпиады, порядок прохождения онлайн теста и получения диплома/сертификата по итогам тестирования.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2. Учредителем Олимпиады является Интернет - издание «Профобразование» (свидетельство о регистрации СМИ ЭЛ № ФС 77 - 54950 от 08.08.2013 г.)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b/>
          <w:bCs/>
          <w:color w:val="006699"/>
          <w:sz w:val="13"/>
          <w:lang w:eastAsia="ru-RU"/>
        </w:rPr>
        <w:t>Цели и задачи Олимпиады.</w:t>
      </w:r>
      <w:r w:rsidRPr="008871CA">
        <w:rPr>
          <w:rFonts w:ascii="Arial" w:eastAsia="Times New Roman" w:hAnsi="Arial" w:cs="Arial"/>
          <w:b/>
          <w:bCs/>
          <w:color w:val="006699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Цель Олимпиады</w:t>
      </w:r>
      <w:proofErr w:type="gramStart"/>
      <w:r w:rsidRPr="008871CA">
        <w:rPr>
          <w:rFonts w:ascii="Arial" w:eastAsia="Times New Roman" w:hAnsi="Arial" w:cs="Arial"/>
          <w:color w:val="000000"/>
          <w:sz w:val="14"/>
          <w:u w:val="single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</w:t>
      </w:r>
      <w:proofErr w:type="gram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обобщение знаний по основным понятиям и навыкам работы с компьютером и программным обеспечением, оценка степени их освоения.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Задачи олимпиады:</w:t>
      </w:r>
      <w:r w:rsidRPr="008871CA">
        <w:rPr>
          <w:rFonts w:ascii="Arial" w:eastAsia="Times New Roman" w:hAnsi="Arial" w:cs="Arial"/>
          <w:color w:val="000000"/>
          <w:sz w:val="14"/>
          <w:u w:val="single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- развитие способностей самостоятельного приобретения знаний по компьютерной грамотности;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- создание условий для формирования у педагогов мотивации к самообразованию;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- формирование современной информационной культуры педагога.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b/>
          <w:bCs/>
          <w:color w:val="006699"/>
          <w:sz w:val="13"/>
          <w:lang w:eastAsia="ru-RU"/>
        </w:rPr>
        <w:t>Участники Олимпиады.</w:t>
      </w:r>
      <w:r w:rsidRPr="008871CA">
        <w:rPr>
          <w:rFonts w:ascii="Arial" w:eastAsia="Times New Roman" w:hAnsi="Arial" w:cs="Arial"/>
          <w:b/>
          <w:bCs/>
          <w:color w:val="006699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Педагогические работники любых образовательных учреждений: школы, гимназии, лицеи, образовательные учреждения СПО, НПО, дополнительное образование.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b/>
          <w:bCs/>
          <w:color w:val="006699"/>
          <w:sz w:val="13"/>
          <w:lang w:eastAsia="ru-RU"/>
        </w:rPr>
        <w:t>Сроки проведения Олимпиады.</w:t>
      </w:r>
      <w:r w:rsidRPr="008871CA">
        <w:rPr>
          <w:rFonts w:ascii="Arial" w:eastAsia="Times New Roman" w:hAnsi="Arial" w:cs="Arial"/>
          <w:color w:val="006699"/>
          <w:sz w:val="13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Олимпиада проводится в течение 2016 года, в индивидуальном для каждого педагога режиме.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b/>
          <w:bCs/>
          <w:color w:val="006699"/>
          <w:sz w:val="13"/>
          <w:lang w:eastAsia="ru-RU"/>
        </w:rPr>
        <w:t>Порядок проведения олимпиады.</w:t>
      </w:r>
      <w:r w:rsidRPr="008871CA">
        <w:rPr>
          <w:rFonts w:ascii="Arial" w:eastAsia="Times New Roman" w:hAnsi="Arial" w:cs="Arial"/>
          <w:b/>
          <w:bCs/>
          <w:color w:val="006699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Олимпиада проводится дистанционно, на сайте</w:t>
      </w:r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4" w:tgtFrame="_blank" w:history="1">
        <w:r w:rsidRPr="008871CA">
          <w:rPr>
            <w:rFonts w:ascii="Arial" w:eastAsia="Times New Roman" w:hAnsi="Arial" w:cs="Arial"/>
            <w:color w:val="0077CC"/>
            <w:sz w:val="14"/>
            <w:u w:val="single"/>
            <w:lang w:eastAsia="ru-RU"/>
          </w:rPr>
          <w:t>http://проф-обр.рф</w:t>
        </w:r>
      </w:hyperlink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Интернет - издание «Профобразование»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Для участия в олимпиаде участнику необходимо зарегистрироваться на сайте</w:t>
      </w:r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5" w:tgtFrame="_blank" w:history="1">
        <w:r w:rsidRPr="008871CA">
          <w:rPr>
            <w:rFonts w:ascii="Arial" w:eastAsia="Times New Roman" w:hAnsi="Arial" w:cs="Arial"/>
            <w:color w:val="0077CC"/>
            <w:sz w:val="14"/>
            <w:u w:val="single"/>
            <w:lang w:eastAsia="ru-RU"/>
          </w:rPr>
          <w:t>http://проф-обр.рф</w:t>
        </w:r>
      </w:hyperlink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Перейти на страничку Олимпиады, в меню «Олимпиада по ОКГП» или по ссылке:</w:t>
      </w:r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6" w:tgtFrame="_blank" w:history="1">
        <w:r w:rsidRPr="008871CA">
          <w:rPr>
            <w:rFonts w:ascii="Arial" w:eastAsia="Times New Roman" w:hAnsi="Arial" w:cs="Arial"/>
            <w:color w:val="0077CC"/>
            <w:sz w:val="14"/>
            <w:u w:val="single"/>
            <w:lang w:eastAsia="ru-RU"/>
          </w:rPr>
          <w:t>http://проф-обр.рф/index/0-17</w:t>
        </w:r>
      </w:hyperlink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Оплатить организационный взнос -100 рублей. (Варианты оплаты организационного взноса:</w:t>
      </w:r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7" w:tgtFrame="_blank" w:history="1">
        <w:r w:rsidRPr="008871CA">
          <w:rPr>
            <w:rFonts w:ascii="Arial" w:eastAsia="Times New Roman" w:hAnsi="Arial" w:cs="Arial"/>
            <w:color w:val="0077CC"/>
            <w:sz w:val="14"/>
            <w:u w:val="single"/>
            <w:lang w:eastAsia="ru-RU"/>
          </w:rPr>
          <w:t>http://проф-обр.рф/index/0-6</w:t>
        </w:r>
      </w:hyperlink>
      <w:proofErr w:type="gramStart"/>
      <w:r w:rsidRPr="008871CA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)</w:t>
      </w:r>
      <w:proofErr w:type="gram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Заполнить и отправить заявку на участие в Олимпиаде.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В ответ на ваш </w:t>
      </w:r>
      <w:proofErr w:type="spell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емайл</w:t>
      </w:r>
      <w:proofErr w:type="spell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отправят пароль для доступа к презентации теста.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Ввести пароль, ознакомиться с информационными слайдами.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Нажать кнопку «Начать тест», заполнить форму, в которой указать ваш действующий </w:t>
      </w:r>
      <w:proofErr w:type="spell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емайл</w:t>
      </w:r>
      <w:proofErr w:type="spell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(с которого вы отправляли заявку), ваш логин на сайте </w:t>
      </w:r>
      <w:proofErr w:type="spell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Про-обр</w:t>
      </w:r>
      <w:proofErr w:type="gram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.р</w:t>
      </w:r>
      <w:proofErr w:type="gram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</w:t>
      </w:r>
      <w:proofErr w:type="spell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полностью Фамилию Имя Отчество, краткое название вашего ОУ (пример ГБПОУ Московский индустриальный колледж).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Нажать кнопку «Отправить», после этого приступить к тесту.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Олимпиадные задания состоят из 50 вопросов базового уровня основ компьютерной грамотности педагога. За каждый правильный ответ, вы получаете 2 балла</w:t>
      </w:r>
      <w:proofErr w:type="gram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  <w:proofErr w:type="gram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</w:t>
      </w:r>
      <w:proofErr w:type="gram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</w:t>
      </w:r>
      <w:proofErr w:type="gram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екоторые вопросы имеют множественный выбор, за каждый правильный ответ 1 балл)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Общее количество набранных баллов- 0-100.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Тест считается пройденным, если вы набрали 50 и более баллов.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Время на выполнение теста ограничено 50 минутами. У вас есть возможность вернуться к предыдущим ответам, нажав кнопку «Назад» и отредактировать.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Набранные баллы за ответ не отображаются.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 конце теста, указывается общее количество набранных баллов.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После окончания теста нажать кнопку «Отправить все». Результаты автоматически отправятся на электронный адрес редакции.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Ваши результаты занесут в реестр Олимпиады и на ваш </w:t>
      </w:r>
      <w:proofErr w:type="spellStart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емайл</w:t>
      </w:r>
      <w:proofErr w:type="spellEnd"/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который вы указали в информационной форме теста и заявки, отправят диплом согласно критериям оценки.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8871CA">
        <w:rPr>
          <w:rFonts w:ascii="Arial" w:eastAsia="Times New Roman" w:hAnsi="Arial" w:cs="Arial"/>
          <w:i/>
          <w:iCs/>
          <w:color w:val="006699"/>
          <w:sz w:val="14"/>
          <w:u w:val="single"/>
          <w:lang w:eastAsia="ru-RU"/>
        </w:rPr>
        <w:t>Критерии оценки:</w:t>
      </w:r>
      <w:r w:rsidRPr="008871CA">
        <w:rPr>
          <w:rFonts w:ascii="Arial" w:eastAsia="Times New Roman" w:hAnsi="Arial" w:cs="Arial"/>
          <w:color w:val="006699"/>
          <w:sz w:val="14"/>
          <w:u w:val="single"/>
          <w:lang w:eastAsia="ru-RU"/>
        </w:rPr>
        <w:t> 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1- место 100-96 баллов;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2- место 94-90 баллов;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3- место 88-84 баллов.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Участники, набравшие 50-82 балла, получают диплом лауреата.</w:t>
      </w:r>
      <w:r w:rsidRPr="008871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Участникам, набравшим менее 50 баллов, выдается диплом участника.</w:t>
      </w:r>
    </w:p>
    <w:p w:rsidR="000F25FF" w:rsidRPr="000F25FF" w:rsidRDefault="000F25FF" w:rsidP="000F25FF">
      <w:pPr>
        <w:shd w:val="clear" w:color="auto" w:fill="FFFFFF"/>
        <w:spacing w:after="0" w:line="200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F25FF">
        <w:rPr>
          <w:rFonts w:ascii="Arial" w:eastAsia="Times New Roman" w:hAnsi="Arial" w:cs="Arial"/>
          <w:b/>
          <w:bCs/>
          <w:color w:val="A52A2A"/>
          <w:sz w:val="15"/>
          <w:lang w:eastAsia="ru-RU"/>
        </w:rPr>
        <w:t>Желаем удачи и успешного участия в онлайн Олимпиаде!</w:t>
      </w:r>
    </w:p>
    <w:p w:rsidR="000F25FF" w:rsidRDefault="000F25FF" w:rsidP="000F25FF">
      <w:pPr>
        <w:shd w:val="clear" w:color="auto" w:fill="FFFFFF"/>
        <w:spacing w:after="0" w:line="200" w:lineRule="atLeast"/>
        <w:jc w:val="center"/>
        <w:rPr>
          <w:rFonts w:ascii="Arial" w:eastAsia="Times New Roman" w:hAnsi="Arial" w:cs="Arial"/>
          <w:b/>
          <w:bCs/>
          <w:color w:val="A52A2A"/>
          <w:sz w:val="15"/>
          <w:lang w:eastAsia="ru-RU"/>
        </w:rPr>
      </w:pPr>
      <w:r w:rsidRPr="000F25FF">
        <w:rPr>
          <w:rFonts w:ascii="Arial" w:eastAsia="Times New Roman" w:hAnsi="Arial" w:cs="Arial"/>
          <w:b/>
          <w:bCs/>
          <w:color w:val="A52A2A"/>
          <w:sz w:val="15"/>
          <w:lang w:eastAsia="ru-RU"/>
        </w:rPr>
        <w:t>Перейти на страничку Олимпиады: </w:t>
      </w:r>
      <w:hyperlink r:id="rId8" w:tgtFrame="_blank" w:history="1">
        <w:r w:rsidRPr="000F25FF">
          <w:rPr>
            <w:rFonts w:ascii="Arial" w:eastAsia="Times New Roman" w:hAnsi="Arial" w:cs="Arial"/>
            <w:b/>
            <w:bCs/>
            <w:color w:val="0077CC"/>
            <w:sz w:val="15"/>
            <w:u w:val="single"/>
            <w:lang w:eastAsia="ru-RU"/>
          </w:rPr>
          <w:t>http://проф-обр.рф/index/0-17</w:t>
        </w:r>
      </w:hyperlink>
      <w:r w:rsidRPr="000F25FF">
        <w:rPr>
          <w:rFonts w:ascii="Arial" w:eastAsia="Times New Roman" w:hAnsi="Arial" w:cs="Arial"/>
          <w:b/>
          <w:bCs/>
          <w:color w:val="A52A2A"/>
          <w:sz w:val="15"/>
          <w:lang w:eastAsia="ru-RU"/>
        </w:rPr>
        <w:t> </w:t>
      </w:r>
    </w:p>
    <w:p w:rsidR="00826AF2" w:rsidRDefault="00826AF2" w:rsidP="000F25FF">
      <w:pPr>
        <w:shd w:val="clear" w:color="auto" w:fill="FFFFFF"/>
        <w:spacing w:after="0" w:line="200" w:lineRule="atLeast"/>
        <w:jc w:val="center"/>
        <w:rPr>
          <w:rFonts w:ascii="Arial" w:eastAsia="Times New Roman" w:hAnsi="Arial" w:cs="Arial"/>
          <w:b/>
          <w:bCs/>
          <w:color w:val="A52A2A"/>
          <w:sz w:val="15"/>
          <w:lang w:eastAsia="ru-RU"/>
        </w:rPr>
      </w:pPr>
    </w:p>
    <w:p w:rsidR="00651183" w:rsidRDefault="00651183" w:rsidP="00826AF2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b/>
          <w:bCs/>
          <w:color w:val="A52A2A"/>
          <w:sz w:val="15"/>
          <w:lang w:eastAsia="ru-RU"/>
        </w:rPr>
      </w:pPr>
    </w:p>
    <w:p w:rsidR="00651183" w:rsidRPr="00651183" w:rsidRDefault="00826AF2" w:rsidP="00826AF2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b/>
          <w:bCs/>
          <w:color w:val="0060A8"/>
          <w:sz w:val="20"/>
          <w:lang w:eastAsia="ru-RU"/>
        </w:rPr>
      </w:pPr>
      <w:r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>Помощь в подготовк</w:t>
      </w:r>
      <w:r w:rsidR="00651183"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>е</w:t>
      </w:r>
      <w:r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 и прохождении теста</w:t>
      </w:r>
      <w:r w:rsid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>:</w:t>
      </w:r>
      <w:r w:rsidR="00651183"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 </w:t>
      </w:r>
      <w:r w:rsid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 </w:t>
      </w:r>
    </w:p>
    <w:p w:rsidR="00826AF2" w:rsidRPr="00651183" w:rsidRDefault="00826AF2" w:rsidP="00826AF2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0060A8"/>
          <w:sz w:val="20"/>
          <w:szCs w:val="14"/>
          <w:lang w:eastAsia="ru-RU"/>
        </w:rPr>
      </w:pPr>
      <w:r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>Преподаватель информационных технологий Безрук А.В.</w:t>
      </w:r>
      <w:r w:rsidR="00651183"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, </w:t>
      </w:r>
      <w:r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 2 корпус</w:t>
      </w:r>
      <w:r w:rsidR="00651183"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>,</w:t>
      </w:r>
      <w:r w:rsidRPr="00651183">
        <w:rPr>
          <w:rFonts w:ascii="Arial" w:eastAsia="Times New Roman" w:hAnsi="Arial" w:cs="Arial"/>
          <w:b/>
          <w:bCs/>
          <w:color w:val="0060A8"/>
          <w:sz w:val="20"/>
          <w:lang w:eastAsia="ru-RU"/>
        </w:rPr>
        <w:t xml:space="preserve"> 11 кабинет.</w:t>
      </w:r>
    </w:p>
    <w:p w:rsidR="008871CA" w:rsidRDefault="008871CA"/>
    <w:sectPr w:rsidR="008871CA" w:rsidSect="00F4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871CA"/>
    <w:rsid w:val="000F25FF"/>
    <w:rsid w:val="002D78AE"/>
    <w:rsid w:val="003237F8"/>
    <w:rsid w:val="004C503E"/>
    <w:rsid w:val="00600C3A"/>
    <w:rsid w:val="00651183"/>
    <w:rsid w:val="007F48EC"/>
    <w:rsid w:val="00826AF2"/>
    <w:rsid w:val="008871CA"/>
    <w:rsid w:val="00C73AFB"/>
    <w:rsid w:val="00EC34E9"/>
    <w:rsid w:val="00F41146"/>
    <w:rsid w:val="00F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1CA"/>
    <w:rPr>
      <w:b/>
      <w:bCs/>
    </w:rPr>
  </w:style>
  <w:style w:type="paragraph" w:styleId="a4">
    <w:name w:val="Normal (Web)"/>
    <w:basedOn w:val="a"/>
    <w:uiPriority w:val="99"/>
    <w:semiHidden/>
    <w:unhideWhenUsed/>
    <w:rsid w:val="0088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1CA"/>
  </w:style>
  <w:style w:type="character" w:styleId="a5">
    <w:name w:val="Emphasis"/>
    <w:basedOn w:val="a0"/>
    <w:uiPriority w:val="20"/>
    <w:qFormat/>
    <w:rsid w:val="008871CA"/>
    <w:rPr>
      <w:i/>
      <w:iCs/>
    </w:rPr>
  </w:style>
  <w:style w:type="character" w:styleId="a6">
    <w:name w:val="Hyperlink"/>
    <w:basedOn w:val="a0"/>
    <w:uiPriority w:val="99"/>
    <w:semiHidden/>
    <w:unhideWhenUsed/>
    <w:rsid w:val="00887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btb1bbcge2a.xn--p1ai/index/0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btb1bbcge2a.xn--p1ai/index/0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btb1bbcge2a.xn--p1ai/index/0-17" TargetMode="External"/><Relationship Id="rId5" Type="http://schemas.openxmlformats.org/officeDocument/2006/relationships/hyperlink" Target="http://xn----btb1bbcge2a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--btb1bbcge2a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ANNIA</dc:creator>
  <cp:lastModifiedBy>Валентина</cp:lastModifiedBy>
  <cp:revision>5</cp:revision>
  <dcterms:created xsi:type="dcterms:W3CDTF">2016-01-28T14:26:00Z</dcterms:created>
  <dcterms:modified xsi:type="dcterms:W3CDTF">2016-02-01T05:17:00Z</dcterms:modified>
</cp:coreProperties>
</file>