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D3E66" w14:textId="02AB1B64" w:rsidR="000530F2" w:rsidRPr="00776530" w:rsidRDefault="005704F6" w:rsidP="009040C9">
      <w:pPr>
        <w:tabs>
          <w:tab w:val="left" w:pos="1065"/>
        </w:tabs>
        <w:spacing w:after="160" w:line="259" w:lineRule="auto"/>
        <w:rPr>
          <w:rFonts w:ascii="Times New Roman" w:eastAsia="Times New Roman" w:hAnsi="Times New Roman" w:cs="Times New Roman"/>
          <w:b/>
          <w:sz w:val="28"/>
          <w:szCs w:val="28"/>
        </w:rPr>
      </w:pPr>
      <w:r w:rsidRPr="00947FFC">
        <w:rPr>
          <w:noProof/>
          <w:lang w:eastAsia="ru-RU"/>
        </w:rPr>
        <w:drawing>
          <wp:anchor distT="0" distB="0" distL="114300" distR="114300" simplePos="0" relativeHeight="251757568" behindDoc="0" locked="0" layoutInCell="1" allowOverlap="1" wp14:anchorId="3B72A7BB" wp14:editId="1E42501E">
            <wp:simplePos x="0" y="0"/>
            <wp:positionH relativeFrom="column">
              <wp:posOffset>114300</wp:posOffset>
            </wp:positionH>
            <wp:positionV relativeFrom="paragraph">
              <wp:posOffset>-71755</wp:posOffset>
            </wp:positionV>
            <wp:extent cx="1212112" cy="566726"/>
            <wp:effectExtent l="0" t="0" r="7620" b="5080"/>
            <wp:wrapNone/>
            <wp:docPr id="6" name="Picture 7" descr="Лого ДО (текст меньше)">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BE35294-9262-6ABD-C109-9F3A8613D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Лого ДО (текст меньше)">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BE35294-9262-6ABD-C109-9F3A8613D59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112" cy="56672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E7733" w:rsidRPr="00776530">
        <w:rPr>
          <w:rFonts w:ascii="Times New Roman" w:hAnsi="Times New Roman" w:cs="Times New Roman"/>
          <w:noProof/>
          <w:lang w:eastAsia="ru-RU"/>
        </w:rPr>
        <w:drawing>
          <wp:anchor distT="0" distB="0" distL="114300" distR="114300" simplePos="0" relativeHeight="251680768" behindDoc="0" locked="0" layoutInCell="1" allowOverlap="1" wp14:anchorId="5F48EE9A" wp14:editId="38B314FC">
            <wp:simplePos x="0" y="0"/>
            <wp:positionH relativeFrom="margin">
              <wp:align>right</wp:align>
            </wp:positionH>
            <wp:positionV relativeFrom="paragraph">
              <wp:posOffset>-69215</wp:posOffset>
            </wp:positionV>
            <wp:extent cx="1562100" cy="606462"/>
            <wp:effectExtent l="0" t="0" r="0" b="3175"/>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62100" cy="606462"/>
                    </a:xfrm>
                    <a:prstGeom prst="rect">
                      <a:avLst/>
                    </a:prstGeom>
                  </pic:spPr>
                </pic:pic>
              </a:graphicData>
            </a:graphic>
            <wp14:sizeRelH relativeFrom="page">
              <wp14:pctWidth>0</wp14:pctWidth>
            </wp14:sizeRelH>
            <wp14:sizeRelV relativeFrom="page">
              <wp14:pctHeight>0</wp14:pctHeight>
            </wp14:sizeRelV>
          </wp:anchor>
        </w:drawing>
      </w:r>
      <w:r w:rsidR="009040C9" w:rsidRPr="00776530">
        <w:rPr>
          <w:rFonts w:ascii="Times New Roman" w:eastAsia="Times New Roman" w:hAnsi="Times New Roman" w:cs="Times New Roman"/>
          <w:b/>
          <w:sz w:val="28"/>
          <w:szCs w:val="28"/>
        </w:rPr>
        <w:tab/>
      </w:r>
      <w:r w:rsidR="009040C9" w:rsidRPr="00776530">
        <w:rPr>
          <w:rFonts w:ascii="Times New Roman" w:eastAsia="Times New Roman" w:hAnsi="Times New Roman" w:cs="Times New Roman"/>
          <w:b/>
          <w:noProof/>
          <w:sz w:val="28"/>
          <w:szCs w:val="28"/>
          <w:lang w:eastAsia="ru-RU"/>
        </w:rPr>
        <w:drawing>
          <wp:inline distT="0" distB="0" distL="0" distR="0" wp14:anchorId="36B0AE6B" wp14:editId="38C5F948">
            <wp:extent cx="6120130" cy="67913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обложка.jpg"/>
                    <pic:cNvPicPr/>
                  </pic:nvPicPr>
                  <pic:blipFill rotWithShape="1">
                    <a:blip r:embed="rId10">
                      <a:extLst>
                        <a:ext uri="{28A0092B-C50C-407E-A947-70E740481C1C}">
                          <a14:useLocalDpi xmlns:a14="http://schemas.microsoft.com/office/drawing/2010/main" val="0"/>
                        </a:ext>
                      </a:extLst>
                    </a:blip>
                    <a:srcRect b="19529"/>
                    <a:stretch/>
                  </pic:blipFill>
                  <pic:spPr bwMode="auto">
                    <a:xfrm>
                      <a:off x="0" y="0"/>
                      <a:ext cx="6120130" cy="6791325"/>
                    </a:xfrm>
                    <a:prstGeom prst="rect">
                      <a:avLst/>
                    </a:prstGeom>
                    <a:ln>
                      <a:noFill/>
                    </a:ln>
                    <a:extLst>
                      <a:ext uri="{53640926-AAD7-44D8-BBD7-CCE9431645EC}">
                        <a14:shadowObscured xmlns:a14="http://schemas.microsoft.com/office/drawing/2010/main"/>
                      </a:ext>
                    </a:extLst>
                  </pic:spPr>
                </pic:pic>
              </a:graphicData>
            </a:graphic>
          </wp:inline>
        </w:drawing>
      </w:r>
    </w:p>
    <w:p w14:paraId="20BFBA0E" w14:textId="6E8C52C8" w:rsidR="00F7105E" w:rsidRPr="00776530" w:rsidRDefault="00F7105E" w:rsidP="00A85225">
      <w:pPr>
        <w:pStyle w:val="msotitle3"/>
        <w:widowControl w:val="0"/>
        <w:spacing w:line="240" w:lineRule="auto"/>
        <w:jc w:val="center"/>
        <w:rPr>
          <w:rFonts w:ascii="Times New Roman" w:hAnsi="Times New Roman"/>
          <w:color w:val="8064A2"/>
          <w:sz w:val="32"/>
          <w:szCs w:val="32"/>
        </w:rPr>
      </w:pPr>
      <w:r w:rsidRPr="00776530">
        <w:rPr>
          <w:rFonts w:ascii="Times New Roman" w:hAnsi="Times New Roman"/>
          <w:color w:val="8064A2"/>
          <w:sz w:val="32"/>
          <w:szCs w:val="32"/>
        </w:rPr>
        <w:t xml:space="preserve">Сборник материалов </w:t>
      </w:r>
      <w:r w:rsidR="00D30E23" w:rsidRPr="00776530">
        <w:rPr>
          <w:rFonts w:ascii="Times New Roman" w:hAnsi="Times New Roman"/>
          <w:color w:val="8064A2"/>
          <w:sz w:val="32"/>
          <w:szCs w:val="32"/>
          <w:lang w:val="en-US"/>
        </w:rPr>
        <w:t>V</w:t>
      </w:r>
      <w:r w:rsidR="00706761">
        <w:rPr>
          <w:rFonts w:ascii="Times New Roman" w:hAnsi="Times New Roman"/>
          <w:color w:val="8064A2"/>
          <w:sz w:val="32"/>
          <w:szCs w:val="32"/>
          <w:lang w:val="en-US"/>
        </w:rPr>
        <w:t>I</w:t>
      </w:r>
      <w:r w:rsidR="00A31D69" w:rsidRPr="00776530">
        <w:rPr>
          <w:rFonts w:ascii="Times New Roman" w:hAnsi="Times New Roman"/>
          <w:color w:val="8064A2"/>
          <w:sz w:val="32"/>
          <w:szCs w:val="32"/>
        </w:rPr>
        <w:t xml:space="preserve"> </w:t>
      </w:r>
      <w:r w:rsidRPr="00776530">
        <w:rPr>
          <w:rFonts w:ascii="Times New Roman" w:hAnsi="Times New Roman"/>
          <w:color w:val="8064A2"/>
          <w:sz w:val="32"/>
          <w:szCs w:val="32"/>
        </w:rPr>
        <w:t>регионального форума</w:t>
      </w:r>
    </w:p>
    <w:p w14:paraId="76516D3F" w14:textId="20BC6786" w:rsidR="00A85225" w:rsidRPr="00776530" w:rsidRDefault="00A31D69" w:rsidP="00A85225">
      <w:pPr>
        <w:pStyle w:val="msotitle3"/>
        <w:widowControl w:val="0"/>
        <w:spacing w:line="240" w:lineRule="auto"/>
        <w:jc w:val="center"/>
        <w:rPr>
          <w:rFonts w:ascii="Times New Roman" w:hAnsi="Times New Roman"/>
          <w:color w:val="8064A2"/>
          <w:sz w:val="32"/>
          <w:szCs w:val="32"/>
        </w:rPr>
      </w:pPr>
      <w:r w:rsidRPr="00776530">
        <w:rPr>
          <w:rFonts w:ascii="Times New Roman" w:hAnsi="Times New Roman"/>
          <w:color w:val="8064A2"/>
          <w:sz w:val="32"/>
          <w:szCs w:val="32"/>
        </w:rPr>
        <w:t>«</w:t>
      </w:r>
      <w:r w:rsidR="00A85225" w:rsidRPr="00776530">
        <w:rPr>
          <w:rFonts w:ascii="Times New Roman" w:hAnsi="Times New Roman"/>
          <w:color w:val="8064A2"/>
          <w:sz w:val="32"/>
          <w:szCs w:val="32"/>
        </w:rPr>
        <w:t xml:space="preserve">Современная </w:t>
      </w:r>
      <w:r w:rsidR="00F7105E" w:rsidRPr="00776530">
        <w:rPr>
          <w:rFonts w:ascii="Times New Roman" w:hAnsi="Times New Roman"/>
          <w:color w:val="8064A2"/>
          <w:sz w:val="32"/>
          <w:szCs w:val="32"/>
        </w:rPr>
        <w:t>ц</w:t>
      </w:r>
      <w:r w:rsidR="00D30E23" w:rsidRPr="00776530">
        <w:rPr>
          <w:rFonts w:ascii="Times New Roman" w:hAnsi="Times New Roman"/>
          <w:color w:val="8064A2"/>
          <w:sz w:val="32"/>
          <w:szCs w:val="32"/>
        </w:rPr>
        <w:t>ифровая образовательная среда: л</w:t>
      </w:r>
      <w:r w:rsidR="00F7105E" w:rsidRPr="00776530">
        <w:rPr>
          <w:rFonts w:ascii="Times New Roman" w:hAnsi="Times New Roman"/>
          <w:color w:val="8064A2"/>
          <w:sz w:val="32"/>
          <w:szCs w:val="32"/>
        </w:rPr>
        <w:t>учшие практики профессиональных образовательных организаций</w:t>
      </w:r>
      <w:r w:rsidRPr="00776530">
        <w:rPr>
          <w:rFonts w:ascii="Times New Roman" w:hAnsi="Times New Roman"/>
          <w:color w:val="8064A2"/>
          <w:sz w:val="32"/>
          <w:szCs w:val="32"/>
        </w:rPr>
        <w:t>»</w:t>
      </w:r>
    </w:p>
    <w:p w14:paraId="2CD8F2A3" w14:textId="316B01BC" w:rsidR="00F7105E" w:rsidRPr="00776530" w:rsidRDefault="00F7105E" w:rsidP="00A85225">
      <w:pPr>
        <w:pStyle w:val="msotitle3"/>
        <w:widowControl w:val="0"/>
        <w:spacing w:line="240" w:lineRule="auto"/>
        <w:jc w:val="center"/>
        <w:rPr>
          <w:rFonts w:ascii="Times New Roman" w:hAnsi="Times New Roman"/>
          <w:color w:val="8064A2"/>
          <w:sz w:val="32"/>
          <w:szCs w:val="32"/>
        </w:rPr>
      </w:pPr>
    </w:p>
    <w:p w14:paraId="17CA6762" w14:textId="77777777" w:rsidR="003B0225" w:rsidRDefault="003B0225" w:rsidP="00A85225">
      <w:pPr>
        <w:pStyle w:val="msotitle3"/>
        <w:widowControl w:val="0"/>
        <w:spacing w:line="240" w:lineRule="auto"/>
        <w:jc w:val="center"/>
        <w:rPr>
          <w:rFonts w:ascii="Times New Roman" w:hAnsi="Times New Roman"/>
          <w:color w:val="8064A2"/>
          <w:sz w:val="32"/>
          <w:szCs w:val="32"/>
        </w:rPr>
      </w:pPr>
    </w:p>
    <w:p w14:paraId="19E12EA9" w14:textId="0C452E2A" w:rsidR="00F7105E" w:rsidRPr="00776530" w:rsidRDefault="00D65039" w:rsidP="00A85225">
      <w:pPr>
        <w:pStyle w:val="msotitle3"/>
        <w:widowControl w:val="0"/>
        <w:spacing w:line="240" w:lineRule="auto"/>
        <w:jc w:val="center"/>
        <w:rPr>
          <w:rFonts w:ascii="Times New Roman" w:hAnsi="Times New Roman"/>
          <w:color w:val="8064A2"/>
          <w:sz w:val="32"/>
          <w:szCs w:val="32"/>
        </w:rPr>
      </w:pPr>
      <w:r w:rsidRPr="00776530">
        <w:rPr>
          <w:rFonts w:ascii="Times New Roman" w:hAnsi="Times New Roman"/>
          <w:noProof/>
        </w:rPr>
        <w:drawing>
          <wp:anchor distT="0" distB="0" distL="114300" distR="114300" simplePos="0" relativeHeight="251704320" behindDoc="1" locked="0" layoutInCell="1" allowOverlap="1" wp14:anchorId="6D617DD4" wp14:editId="29DAC12C">
            <wp:simplePos x="0" y="0"/>
            <wp:positionH relativeFrom="page">
              <wp:posOffset>5877966</wp:posOffset>
            </wp:positionH>
            <wp:positionV relativeFrom="paragraph">
              <wp:posOffset>184150</wp:posOffset>
            </wp:positionV>
            <wp:extent cx="956945" cy="658495"/>
            <wp:effectExtent l="0" t="0" r="0" b="8255"/>
            <wp:wrapTight wrapText="bothSides">
              <wp:wrapPolygon edited="0">
                <wp:start x="0" y="0"/>
                <wp:lineTo x="0" y="21246"/>
                <wp:lineTo x="21070" y="21246"/>
                <wp:lineTo x="21070"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 названия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945" cy="658495"/>
                    </a:xfrm>
                    <a:prstGeom prst="rect">
                      <a:avLst/>
                    </a:prstGeom>
                  </pic:spPr>
                </pic:pic>
              </a:graphicData>
            </a:graphic>
            <wp14:sizeRelH relativeFrom="page">
              <wp14:pctWidth>0</wp14:pctWidth>
            </wp14:sizeRelH>
            <wp14:sizeRelV relativeFrom="page">
              <wp14:pctHeight>0</wp14:pctHeight>
            </wp14:sizeRelV>
          </wp:anchor>
        </w:drawing>
      </w:r>
      <w:r w:rsidRPr="00D65039">
        <w:rPr>
          <w:rFonts w:ascii="Times New Roman" w:hAnsi="Times New Roman"/>
          <w:b w:val="0"/>
          <w:noProof/>
          <w:sz w:val="28"/>
          <w:szCs w:val="28"/>
        </w:rPr>
        <w:drawing>
          <wp:anchor distT="0" distB="0" distL="114300" distR="114300" simplePos="0" relativeHeight="251758592" behindDoc="0" locked="0" layoutInCell="1" allowOverlap="1" wp14:anchorId="1F76C5EC" wp14:editId="67A0F8B2">
            <wp:simplePos x="0" y="0"/>
            <wp:positionH relativeFrom="column">
              <wp:posOffset>1053626</wp:posOffset>
            </wp:positionH>
            <wp:positionV relativeFrom="paragraph">
              <wp:posOffset>184632</wp:posOffset>
            </wp:positionV>
            <wp:extent cx="721077" cy="721077"/>
            <wp:effectExtent l="0" t="0" r="3175" b="0"/>
            <wp:wrapNone/>
            <wp:docPr id="1" name="Рисунок 1" descr="C:\Users\Ирина Сячина\Downloads\Безымянный-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ячина\Downloads\Безымянный-1-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626" cy="722626"/>
                    </a:xfrm>
                    <a:prstGeom prst="rect">
                      <a:avLst/>
                    </a:prstGeom>
                    <a:noFill/>
                    <a:ln>
                      <a:noFill/>
                    </a:ln>
                  </pic:spPr>
                </pic:pic>
              </a:graphicData>
            </a:graphic>
            <wp14:sizeRelH relativeFrom="page">
              <wp14:pctWidth>0</wp14:pctWidth>
            </wp14:sizeRelH>
            <wp14:sizeRelV relativeFrom="page">
              <wp14:pctHeight>0</wp14:pctHeight>
            </wp14:sizeRelV>
          </wp:anchor>
        </w:drawing>
      </w:r>
      <w:r w:rsidR="00460455" w:rsidRPr="00776530">
        <w:rPr>
          <w:rFonts w:ascii="Times New Roman" w:hAnsi="Times New Roman"/>
          <w:noProof/>
        </w:rPr>
        <w:drawing>
          <wp:anchor distT="0" distB="0" distL="114300" distR="114300" simplePos="0" relativeHeight="251682816" behindDoc="0" locked="0" layoutInCell="1" allowOverlap="1" wp14:anchorId="2152A791" wp14:editId="664B47BA">
            <wp:simplePos x="0" y="0"/>
            <wp:positionH relativeFrom="margin">
              <wp:posOffset>-3995</wp:posOffset>
            </wp:positionH>
            <wp:positionV relativeFrom="paragraph">
              <wp:posOffset>183682</wp:posOffset>
            </wp:positionV>
            <wp:extent cx="771181" cy="696850"/>
            <wp:effectExtent l="0" t="0" r="0" b="825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3797" cy="699214"/>
                    </a:xfrm>
                    <a:prstGeom prst="rect">
                      <a:avLst/>
                    </a:prstGeom>
                  </pic:spPr>
                </pic:pic>
              </a:graphicData>
            </a:graphic>
            <wp14:sizeRelH relativeFrom="page">
              <wp14:pctWidth>0</wp14:pctWidth>
            </wp14:sizeRelH>
            <wp14:sizeRelV relativeFrom="page">
              <wp14:pctHeight>0</wp14:pctHeight>
            </wp14:sizeRelV>
          </wp:anchor>
        </w:drawing>
      </w:r>
    </w:p>
    <w:p w14:paraId="6EC7BBE5" w14:textId="331A1FDD" w:rsidR="00F7105E" w:rsidRPr="00776530" w:rsidRDefault="00F7105E" w:rsidP="00A85225">
      <w:pPr>
        <w:pStyle w:val="msotitle3"/>
        <w:widowControl w:val="0"/>
        <w:spacing w:line="240" w:lineRule="auto"/>
        <w:jc w:val="center"/>
        <w:rPr>
          <w:rFonts w:ascii="Times New Roman" w:hAnsi="Times New Roman"/>
          <w:color w:val="8064A2"/>
          <w:sz w:val="32"/>
          <w:szCs w:val="32"/>
        </w:rPr>
      </w:pPr>
    </w:p>
    <w:p w14:paraId="7F802A5C" w14:textId="16AEBBA1" w:rsidR="00F7105E" w:rsidRPr="00776530" w:rsidRDefault="00B14E43" w:rsidP="00A85225">
      <w:pPr>
        <w:pStyle w:val="msotitle3"/>
        <w:widowControl w:val="0"/>
        <w:spacing w:line="240" w:lineRule="auto"/>
        <w:jc w:val="center"/>
        <w:rPr>
          <w:rFonts w:ascii="Times New Roman" w:hAnsi="Times New Roman"/>
          <w:color w:val="8064A2"/>
          <w:sz w:val="32"/>
          <w:szCs w:val="32"/>
        </w:rPr>
      </w:pPr>
      <w:r w:rsidRPr="00776530">
        <w:rPr>
          <w:rFonts w:ascii="Times New Roman" w:hAnsi="Times New Roman"/>
          <w:color w:val="8064A2"/>
          <w:sz w:val="32"/>
          <w:szCs w:val="32"/>
        </w:rPr>
        <w:t xml:space="preserve">                        </w:t>
      </w:r>
      <w:r w:rsidR="00706761">
        <w:rPr>
          <w:rFonts w:ascii="Times New Roman" w:hAnsi="Times New Roman"/>
          <w:color w:val="8064A2"/>
          <w:sz w:val="32"/>
          <w:szCs w:val="32"/>
        </w:rPr>
        <w:t>Томск, 202</w:t>
      </w:r>
      <w:r w:rsidR="00706761" w:rsidRPr="00233544">
        <w:rPr>
          <w:rFonts w:ascii="Times New Roman" w:hAnsi="Times New Roman"/>
          <w:color w:val="8064A2"/>
          <w:sz w:val="32"/>
          <w:szCs w:val="32"/>
        </w:rPr>
        <w:t>5</w:t>
      </w:r>
      <w:r w:rsidR="00F7105E" w:rsidRPr="00776530">
        <w:rPr>
          <w:rFonts w:ascii="Times New Roman" w:hAnsi="Times New Roman"/>
          <w:color w:val="8064A2"/>
          <w:sz w:val="32"/>
          <w:szCs w:val="32"/>
        </w:rPr>
        <w:t xml:space="preserve"> г.</w:t>
      </w:r>
    </w:p>
    <w:p w14:paraId="2FC2B85D" w14:textId="0D21E4A0" w:rsidR="00460455" w:rsidRDefault="00460455" w:rsidP="00CD4080">
      <w:pPr>
        <w:spacing w:after="0" w:line="240" w:lineRule="auto"/>
        <w:rPr>
          <w:rFonts w:ascii="Times New Roman" w:hAnsi="Times New Roman" w:cs="Times New Roman"/>
          <w:b/>
          <w:sz w:val="28"/>
          <w:szCs w:val="28"/>
        </w:rPr>
      </w:pPr>
    </w:p>
    <w:p w14:paraId="5C279F86" w14:textId="491F7103" w:rsidR="00460455" w:rsidRDefault="00460455" w:rsidP="00CD4080">
      <w:pPr>
        <w:spacing w:after="0" w:line="240" w:lineRule="auto"/>
        <w:rPr>
          <w:rFonts w:ascii="Times New Roman" w:hAnsi="Times New Roman" w:cs="Times New Roman"/>
          <w:b/>
          <w:sz w:val="28"/>
          <w:szCs w:val="28"/>
        </w:rPr>
      </w:pPr>
    </w:p>
    <w:p w14:paraId="06D24F2F" w14:textId="77777777" w:rsidR="007D6A09" w:rsidRPr="007D6A09" w:rsidRDefault="007D6A09" w:rsidP="007D6A09">
      <w:pPr>
        <w:spacing w:after="0" w:line="240" w:lineRule="auto"/>
        <w:jc w:val="both"/>
        <w:rPr>
          <w:rFonts w:ascii="Times New Roman" w:hAnsi="Times New Roman" w:cs="Times New Roman"/>
          <w:b/>
          <w:sz w:val="28"/>
          <w:szCs w:val="28"/>
        </w:rPr>
      </w:pPr>
      <w:r w:rsidRPr="007D6A09">
        <w:rPr>
          <w:rFonts w:ascii="Times New Roman" w:hAnsi="Times New Roman" w:cs="Times New Roman"/>
          <w:b/>
          <w:sz w:val="28"/>
          <w:szCs w:val="28"/>
        </w:rPr>
        <w:lastRenderedPageBreak/>
        <w:t>УДК 377.5</w:t>
      </w:r>
    </w:p>
    <w:p w14:paraId="0AB93BD7" w14:textId="77777777" w:rsidR="007D6A09" w:rsidRPr="007D6A09" w:rsidRDefault="007D6A09" w:rsidP="007D6A09">
      <w:pPr>
        <w:spacing w:after="0" w:line="240" w:lineRule="auto"/>
        <w:jc w:val="both"/>
        <w:rPr>
          <w:rFonts w:ascii="Times New Roman" w:hAnsi="Times New Roman" w:cs="Times New Roman"/>
          <w:b/>
          <w:sz w:val="28"/>
          <w:szCs w:val="28"/>
        </w:rPr>
      </w:pPr>
      <w:r w:rsidRPr="007D6A09">
        <w:rPr>
          <w:rFonts w:ascii="Times New Roman" w:hAnsi="Times New Roman" w:cs="Times New Roman"/>
          <w:b/>
          <w:sz w:val="28"/>
          <w:szCs w:val="28"/>
        </w:rPr>
        <w:t>УДК 004.896</w:t>
      </w:r>
    </w:p>
    <w:p w14:paraId="75C50035" w14:textId="77777777" w:rsidR="007D6A09" w:rsidRPr="007D6A09" w:rsidRDefault="007D6A09" w:rsidP="007D6A09">
      <w:pPr>
        <w:spacing w:after="0" w:line="240" w:lineRule="auto"/>
        <w:jc w:val="both"/>
        <w:rPr>
          <w:rFonts w:ascii="Times New Roman" w:hAnsi="Times New Roman" w:cs="Times New Roman"/>
          <w:b/>
          <w:sz w:val="28"/>
          <w:szCs w:val="28"/>
        </w:rPr>
      </w:pPr>
      <w:r w:rsidRPr="007D6A09">
        <w:rPr>
          <w:rFonts w:ascii="Times New Roman" w:hAnsi="Times New Roman" w:cs="Times New Roman"/>
          <w:b/>
          <w:sz w:val="28"/>
          <w:szCs w:val="28"/>
        </w:rPr>
        <w:t>УДК 51</w:t>
      </w:r>
    </w:p>
    <w:p w14:paraId="6668E260" w14:textId="77777777" w:rsidR="009704B9" w:rsidRDefault="009704B9" w:rsidP="009704B9">
      <w:pPr>
        <w:spacing w:after="0" w:line="240" w:lineRule="auto"/>
        <w:jc w:val="both"/>
        <w:rPr>
          <w:rFonts w:ascii="Times New Roman" w:hAnsi="Times New Roman" w:cs="Times New Roman"/>
          <w:b/>
          <w:sz w:val="28"/>
          <w:szCs w:val="28"/>
        </w:rPr>
      </w:pPr>
      <w:r w:rsidRPr="009704B9">
        <w:rPr>
          <w:rFonts w:ascii="Times New Roman" w:hAnsi="Times New Roman" w:cs="Times New Roman"/>
          <w:b/>
          <w:sz w:val="28"/>
          <w:szCs w:val="28"/>
        </w:rPr>
        <w:t>УДК 377</w:t>
      </w:r>
    </w:p>
    <w:p w14:paraId="2EFE0066" w14:textId="3808C45E" w:rsidR="009704B9" w:rsidRPr="009704B9" w:rsidRDefault="00E36F1D" w:rsidP="009704B9">
      <w:pPr>
        <w:spacing w:after="0" w:line="240" w:lineRule="auto"/>
        <w:jc w:val="both"/>
        <w:rPr>
          <w:rFonts w:ascii="Times New Roman" w:hAnsi="Times New Roman" w:cs="Times New Roman"/>
          <w:b/>
          <w:sz w:val="28"/>
          <w:szCs w:val="28"/>
        </w:rPr>
      </w:pPr>
      <w:r w:rsidRPr="009704B9">
        <w:rPr>
          <w:rFonts w:ascii="Times New Roman" w:hAnsi="Times New Roman" w:cs="Times New Roman"/>
          <w:b/>
          <w:sz w:val="28"/>
          <w:szCs w:val="28"/>
        </w:rPr>
        <w:t xml:space="preserve">УДК </w:t>
      </w:r>
      <w:r w:rsidR="009704B9" w:rsidRPr="009704B9">
        <w:rPr>
          <w:rFonts w:ascii="Times New Roman" w:hAnsi="Times New Roman" w:cs="Times New Roman"/>
          <w:b/>
          <w:sz w:val="28"/>
          <w:szCs w:val="28"/>
        </w:rPr>
        <w:t xml:space="preserve">316.77 </w:t>
      </w:r>
    </w:p>
    <w:p w14:paraId="77493267" w14:textId="77777777" w:rsidR="00E36F1D" w:rsidRPr="00E36F1D" w:rsidRDefault="00E36F1D" w:rsidP="00E36F1D">
      <w:pPr>
        <w:spacing w:after="0" w:line="240" w:lineRule="auto"/>
        <w:jc w:val="both"/>
        <w:rPr>
          <w:rFonts w:ascii="Times New Roman" w:hAnsi="Times New Roman" w:cs="Times New Roman"/>
          <w:b/>
          <w:sz w:val="28"/>
          <w:szCs w:val="28"/>
        </w:rPr>
      </w:pPr>
      <w:r w:rsidRPr="00E36F1D">
        <w:rPr>
          <w:rFonts w:ascii="Times New Roman" w:hAnsi="Times New Roman" w:cs="Times New Roman"/>
          <w:b/>
          <w:sz w:val="28"/>
          <w:szCs w:val="28"/>
        </w:rPr>
        <w:t>УДК 377.5</w:t>
      </w:r>
    </w:p>
    <w:p w14:paraId="37BC6C73" w14:textId="77777777" w:rsidR="003625CD" w:rsidRDefault="003625CD" w:rsidP="003625CD">
      <w:pPr>
        <w:spacing w:after="0" w:line="240" w:lineRule="auto"/>
        <w:jc w:val="both"/>
        <w:rPr>
          <w:rFonts w:ascii="Times New Roman" w:hAnsi="Times New Roman" w:cs="Times New Roman"/>
          <w:b/>
          <w:sz w:val="28"/>
          <w:szCs w:val="28"/>
        </w:rPr>
      </w:pPr>
      <w:r w:rsidRPr="003625CD">
        <w:rPr>
          <w:rFonts w:ascii="Times New Roman" w:hAnsi="Times New Roman" w:cs="Times New Roman"/>
          <w:b/>
          <w:sz w:val="28"/>
          <w:szCs w:val="28"/>
        </w:rPr>
        <w:t>УДК: 374.71</w:t>
      </w:r>
    </w:p>
    <w:p w14:paraId="385FBF68" w14:textId="1EE6E92C" w:rsidR="002A5151" w:rsidRPr="002A5151" w:rsidRDefault="002A5151" w:rsidP="003625CD">
      <w:pPr>
        <w:spacing w:after="0" w:line="240" w:lineRule="auto"/>
        <w:jc w:val="both"/>
        <w:rPr>
          <w:rFonts w:ascii="Times New Roman" w:hAnsi="Times New Roman" w:cs="Times New Roman"/>
          <w:b/>
          <w:sz w:val="28"/>
          <w:szCs w:val="28"/>
        </w:rPr>
      </w:pPr>
      <w:r w:rsidRPr="002A5151">
        <w:rPr>
          <w:rFonts w:ascii="Times New Roman" w:hAnsi="Times New Roman" w:cs="Times New Roman"/>
          <w:b/>
          <w:sz w:val="28"/>
          <w:szCs w:val="28"/>
        </w:rPr>
        <w:t>УДК 378</w:t>
      </w:r>
    </w:p>
    <w:p w14:paraId="2131405F" w14:textId="77777777" w:rsidR="003625CD" w:rsidRPr="003625CD" w:rsidRDefault="003625CD" w:rsidP="003625CD">
      <w:pPr>
        <w:spacing w:after="0" w:line="240" w:lineRule="auto"/>
        <w:jc w:val="both"/>
        <w:rPr>
          <w:rFonts w:ascii="Times New Roman" w:hAnsi="Times New Roman" w:cs="Times New Roman"/>
          <w:b/>
          <w:sz w:val="28"/>
          <w:szCs w:val="28"/>
        </w:rPr>
      </w:pPr>
      <w:r w:rsidRPr="003625CD">
        <w:rPr>
          <w:rFonts w:ascii="Times New Roman" w:hAnsi="Times New Roman" w:cs="Times New Roman"/>
          <w:b/>
          <w:sz w:val="28"/>
          <w:szCs w:val="28"/>
        </w:rPr>
        <w:t>УДК 37.026.3</w:t>
      </w:r>
      <w:bookmarkStart w:id="0" w:name="_GoBack"/>
      <w:bookmarkEnd w:id="0"/>
    </w:p>
    <w:p w14:paraId="3596BFFA" w14:textId="77777777" w:rsidR="001858A0" w:rsidRPr="001858A0" w:rsidRDefault="001858A0" w:rsidP="001858A0">
      <w:pPr>
        <w:spacing w:after="0" w:line="240" w:lineRule="auto"/>
        <w:jc w:val="both"/>
        <w:rPr>
          <w:rFonts w:ascii="Times New Roman" w:hAnsi="Times New Roman" w:cs="Times New Roman"/>
          <w:b/>
          <w:sz w:val="28"/>
          <w:szCs w:val="28"/>
        </w:rPr>
      </w:pPr>
      <w:r w:rsidRPr="001858A0">
        <w:rPr>
          <w:rFonts w:ascii="Times New Roman" w:hAnsi="Times New Roman" w:cs="Times New Roman"/>
          <w:b/>
          <w:sz w:val="28"/>
          <w:szCs w:val="28"/>
        </w:rPr>
        <w:t>УДК 377.5</w:t>
      </w:r>
    </w:p>
    <w:p w14:paraId="72A70FDA" w14:textId="77777777" w:rsidR="001858A0" w:rsidRPr="001858A0" w:rsidRDefault="001858A0" w:rsidP="001858A0">
      <w:pPr>
        <w:spacing w:after="0" w:line="240" w:lineRule="auto"/>
        <w:jc w:val="both"/>
        <w:rPr>
          <w:rFonts w:ascii="Times New Roman" w:hAnsi="Times New Roman" w:cs="Times New Roman"/>
          <w:b/>
          <w:sz w:val="28"/>
          <w:szCs w:val="28"/>
        </w:rPr>
      </w:pPr>
      <w:r w:rsidRPr="001858A0">
        <w:rPr>
          <w:rFonts w:ascii="Times New Roman" w:hAnsi="Times New Roman" w:cs="Times New Roman"/>
          <w:b/>
          <w:sz w:val="28"/>
          <w:szCs w:val="28"/>
        </w:rPr>
        <w:t>УДК 53</w:t>
      </w:r>
    </w:p>
    <w:p w14:paraId="7FCEFFFC" w14:textId="77777777" w:rsidR="001858A0" w:rsidRPr="001858A0" w:rsidRDefault="001858A0" w:rsidP="001858A0">
      <w:pPr>
        <w:autoSpaceDE w:val="0"/>
        <w:autoSpaceDN w:val="0"/>
        <w:adjustRightInd w:val="0"/>
        <w:spacing w:after="0" w:line="240" w:lineRule="auto"/>
        <w:jc w:val="both"/>
        <w:rPr>
          <w:rFonts w:ascii="Times New Roman" w:hAnsi="Times New Roman" w:cs="Times New Roman"/>
          <w:b/>
          <w:sz w:val="28"/>
          <w:szCs w:val="28"/>
        </w:rPr>
      </w:pPr>
      <w:r w:rsidRPr="001858A0">
        <w:rPr>
          <w:rFonts w:ascii="Times New Roman" w:hAnsi="Times New Roman" w:cs="Times New Roman"/>
          <w:b/>
          <w:sz w:val="28"/>
          <w:szCs w:val="28"/>
        </w:rPr>
        <w:t>УДК 37.062</w:t>
      </w:r>
    </w:p>
    <w:p w14:paraId="5DEFC7A2" w14:textId="0ACE3DA7" w:rsidR="000530F2" w:rsidRPr="001858A0" w:rsidRDefault="001858A0" w:rsidP="001858A0">
      <w:pPr>
        <w:autoSpaceDE w:val="0"/>
        <w:autoSpaceDN w:val="0"/>
        <w:adjustRightInd w:val="0"/>
        <w:spacing w:after="0" w:line="240" w:lineRule="auto"/>
        <w:jc w:val="both"/>
        <w:rPr>
          <w:rFonts w:ascii="Times New Roman" w:hAnsi="Times New Roman" w:cs="Times New Roman"/>
          <w:b/>
          <w:sz w:val="28"/>
          <w:szCs w:val="28"/>
        </w:rPr>
      </w:pPr>
      <w:r w:rsidRPr="001858A0">
        <w:rPr>
          <w:rFonts w:ascii="Times New Roman" w:hAnsi="Times New Roman" w:cs="Times New Roman"/>
          <w:b/>
          <w:sz w:val="28"/>
          <w:szCs w:val="28"/>
        </w:rPr>
        <w:t>УДК 331.45</w:t>
      </w:r>
    </w:p>
    <w:p w14:paraId="52CA8504" w14:textId="0AFD16D9" w:rsidR="000530F2" w:rsidRDefault="000530F2" w:rsidP="00741E9A">
      <w:pPr>
        <w:spacing w:after="0" w:line="259" w:lineRule="auto"/>
        <w:ind w:left="360"/>
        <w:rPr>
          <w:rFonts w:ascii="Times New Roman" w:eastAsia="Times New Roman" w:hAnsi="Times New Roman" w:cs="Times New Roman"/>
          <w:sz w:val="28"/>
          <w:szCs w:val="28"/>
        </w:rPr>
      </w:pPr>
      <w:r w:rsidRPr="00776530">
        <w:rPr>
          <w:rFonts w:ascii="Times New Roman" w:eastAsia="Times New Roman" w:hAnsi="Times New Roman" w:cs="Times New Roman"/>
          <w:sz w:val="28"/>
          <w:szCs w:val="28"/>
        </w:rPr>
        <w:t xml:space="preserve"> </w:t>
      </w:r>
    </w:p>
    <w:p w14:paraId="4589DE23" w14:textId="77777777" w:rsidR="001858A0" w:rsidRPr="00776530" w:rsidRDefault="001858A0" w:rsidP="00741E9A">
      <w:pPr>
        <w:spacing w:after="0" w:line="259" w:lineRule="auto"/>
        <w:ind w:left="360"/>
        <w:rPr>
          <w:rFonts w:ascii="Times New Roman" w:hAnsi="Times New Roman" w:cs="Times New Roman"/>
          <w:sz w:val="28"/>
          <w:szCs w:val="28"/>
        </w:rPr>
      </w:pPr>
    </w:p>
    <w:p w14:paraId="01E88299" w14:textId="5232D909" w:rsidR="000530F2" w:rsidRPr="00776530" w:rsidRDefault="00A31D69" w:rsidP="001858A0">
      <w:pPr>
        <w:spacing w:after="0" w:line="240" w:lineRule="auto"/>
        <w:jc w:val="both"/>
        <w:rPr>
          <w:rFonts w:ascii="Times New Roman" w:hAnsi="Times New Roman" w:cs="Times New Roman"/>
          <w:sz w:val="28"/>
          <w:szCs w:val="28"/>
        </w:rPr>
      </w:pPr>
      <w:r w:rsidRPr="00776530">
        <w:rPr>
          <w:rFonts w:ascii="Times New Roman" w:hAnsi="Times New Roman" w:cs="Times New Roman"/>
          <w:sz w:val="28"/>
          <w:szCs w:val="28"/>
        </w:rPr>
        <w:t>Современная цифровая образовательная среда: лучшие практики профессиональных образовательных организаций</w:t>
      </w:r>
      <w:r w:rsidR="000530F2" w:rsidRPr="00776530">
        <w:rPr>
          <w:rFonts w:ascii="Times New Roman" w:hAnsi="Times New Roman" w:cs="Times New Roman"/>
          <w:sz w:val="28"/>
          <w:szCs w:val="28"/>
        </w:rPr>
        <w:t>: Материалы</w:t>
      </w:r>
      <w:r w:rsidR="005704F6">
        <w:rPr>
          <w:rFonts w:ascii="Times New Roman" w:hAnsi="Times New Roman" w:cs="Times New Roman"/>
          <w:sz w:val="28"/>
          <w:szCs w:val="28"/>
        </w:rPr>
        <w:t xml:space="preserve"> </w:t>
      </w:r>
      <w:r w:rsidR="00D30E23" w:rsidRPr="00776530">
        <w:rPr>
          <w:rFonts w:ascii="Times New Roman" w:hAnsi="Times New Roman" w:cs="Times New Roman"/>
          <w:sz w:val="28"/>
          <w:szCs w:val="28"/>
          <w:lang w:val="en-US"/>
        </w:rPr>
        <w:t>V</w:t>
      </w:r>
      <w:r w:rsidR="00706761">
        <w:rPr>
          <w:rFonts w:ascii="Times New Roman" w:hAnsi="Times New Roman" w:cs="Times New Roman"/>
          <w:sz w:val="28"/>
          <w:szCs w:val="28"/>
          <w:lang w:val="en-US"/>
        </w:rPr>
        <w:t>I</w:t>
      </w:r>
      <w:r w:rsidR="000530F2" w:rsidRPr="00776530">
        <w:rPr>
          <w:rFonts w:ascii="Times New Roman" w:hAnsi="Times New Roman" w:cs="Times New Roman"/>
          <w:sz w:val="28"/>
          <w:szCs w:val="28"/>
        </w:rPr>
        <w:t xml:space="preserve"> регионального форума</w:t>
      </w:r>
      <w:r w:rsidRPr="00776530">
        <w:rPr>
          <w:rFonts w:ascii="Times New Roman" w:hAnsi="Times New Roman" w:cs="Times New Roman"/>
          <w:sz w:val="28"/>
          <w:szCs w:val="28"/>
        </w:rPr>
        <w:t xml:space="preserve">, </w:t>
      </w:r>
      <w:r w:rsidR="000530F2" w:rsidRPr="00776530">
        <w:rPr>
          <w:rFonts w:ascii="Times New Roman" w:hAnsi="Times New Roman" w:cs="Times New Roman"/>
          <w:sz w:val="28"/>
          <w:szCs w:val="28"/>
        </w:rPr>
        <w:t xml:space="preserve">г. Томск, </w:t>
      </w:r>
      <w:r w:rsidR="005704F6" w:rsidRPr="00776530">
        <w:rPr>
          <w:rFonts w:ascii="Times New Roman" w:hAnsi="Times New Roman" w:cs="Times New Roman"/>
          <w:sz w:val="28"/>
          <w:szCs w:val="28"/>
        </w:rPr>
        <w:t>1</w:t>
      </w:r>
      <w:r w:rsidR="00CC2A26" w:rsidRPr="00CC2A26">
        <w:rPr>
          <w:rFonts w:ascii="Times New Roman" w:hAnsi="Times New Roman" w:cs="Times New Roman"/>
          <w:sz w:val="28"/>
          <w:szCs w:val="28"/>
        </w:rPr>
        <w:t>2</w:t>
      </w:r>
      <w:r w:rsidR="000530F2" w:rsidRPr="00776530">
        <w:rPr>
          <w:rFonts w:ascii="Times New Roman" w:eastAsia="Times New Roman" w:hAnsi="Times New Roman" w:cs="Times New Roman"/>
          <w:sz w:val="28"/>
          <w:szCs w:val="28"/>
        </w:rPr>
        <w:t xml:space="preserve"> </w:t>
      </w:r>
      <w:r w:rsidR="000530F2" w:rsidRPr="00776530">
        <w:rPr>
          <w:rFonts w:ascii="Times New Roman" w:hAnsi="Times New Roman" w:cs="Times New Roman"/>
          <w:sz w:val="28"/>
          <w:szCs w:val="28"/>
        </w:rPr>
        <w:t>марта 202</w:t>
      </w:r>
      <w:r w:rsidR="00CC2A26">
        <w:rPr>
          <w:rFonts w:ascii="Times New Roman" w:hAnsi="Times New Roman" w:cs="Times New Roman"/>
          <w:sz w:val="28"/>
          <w:szCs w:val="28"/>
        </w:rPr>
        <w:t>5</w:t>
      </w:r>
      <w:r w:rsidR="000530F2" w:rsidRPr="00776530">
        <w:rPr>
          <w:rFonts w:ascii="Times New Roman" w:eastAsia="Times New Roman" w:hAnsi="Times New Roman" w:cs="Times New Roman"/>
          <w:sz w:val="28"/>
          <w:szCs w:val="28"/>
        </w:rPr>
        <w:t xml:space="preserve"> </w:t>
      </w:r>
      <w:r w:rsidR="000530F2" w:rsidRPr="00776530">
        <w:rPr>
          <w:rFonts w:ascii="Times New Roman" w:hAnsi="Times New Roman" w:cs="Times New Roman"/>
          <w:sz w:val="28"/>
          <w:szCs w:val="28"/>
        </w:rPr>
        <w:t>г.</w:t>
      </w:r>
      <w:r w:rsidRPr="00776530">
        <w:rPr>
          <w:rFonts w:ascii="Times New Roman" w:hAnsi="Times New Roman" w:cs="Times New Roman"/>
          <w:sz w:val="28"/>
          <w:szCs w:val="28"/>
        </w:rPr>
        <w:t xml:space="preserve"> </w:t>
      </w:r>
      <w:r w:rsidR="00CC2A26">
        <w:rPr>
          <w:rFonts w:ascii="Times New Roman" w:hAnsi="Times New Roman" w:cs="Times New Roman"/>
          <w:sz w:val="28"/>
          <w:szCs w:val="28"/>
        </w:rPr>
        <w:t>–</w:t>
      </w:r>
      <w:r w:rsidRPr="00776530">
        <w:rPr>
          <w:rFonts w:ascii="Times New Roman" w:hAnsi="Times New Roman" w:cs="Times New Roman"/>
          <w:sz w:val="28"/>
          <w:szCs w:val="28"/>
        </w:rPr>
        <w:t xml:space="preserve"> </w:t>
      </w:r>
      <w:r w:rsidR="000530F2" w:rsidRPr="00776530">
        <w:rPr>
          <w:rFonts w:ascii="Times New Roman" w:hAnsi="Times New Roman" w:cs="Times New Roman"/>
          <w:sz w:val="28"/>
          <w:szCs w:val="28"/>
        </w:rPr>
        <w:t>ТЭПК</w:t>
      </w:r>
      <w:r w:rsidR="00CC2A26">
        <w:rPr>
          <w:rFonts w:ascii="Times New Roman" w:hAnsi="Times New Roman" w:cs="Times New Roman"/>
          <w:sz w:val="28"/>
          <w:szCs w:val="28"/>
        </w:rPr>
        <w:t>.</w:t>
      </w:r>
      <w:r w:rsidR="000530F2" w:rsidRPr="00776530">
        <w:rPr>
          <w:rFonts w:ascii="Times New Roman" w:eastAsia="Times New Roman" w:hAnsi="Times New Roman" w:cs="Times New Roman"/>
          <w:sz w:val="28"/>
          <w:szCs w:val="28"/>
        </w:rPr>
        <w:t xml:space="preserve"> </w:t>
      </w:r>
    </w:p>
    <w:p w14:paraId="4FE6CBEC" w14:textId="25861403" w:rsidR="000530F2" w:rsidRDefault="000530F2" w:rsidP="00741E9A">
      <w:pPr>
        <w:spacing w:after="0" w:line="240" w:lineRule="auto"/>
        <w:rPr>
          <w:rFonts w:ascii="Times New Roman" w:eastAsia="Times New Roman" w:hAnsi="Times New Roman" w:cs="Times New Roman"/>
          <w:sz w:val="28"/>
          <w:szCs w:val="28"/>
        </w:rPr>
      </w:pPr>
      <w:r w:rsidRPr="00776530">
        <w:rPr>
          <w:rFonts w:ascii="Times New Roman" w:eastAsia="Times New Roman" w:hAnsi="Times New Roman" w:cs="Times New Roman"/>
          <w:sz w:val="28"/>
          <w:szCs w:val="28"/>
        </w:rPr>
        <w:t xml:space="preserve"> </w:t>
      </w:r>
    </w:p>
    <w:p w14:paraId="551BCD17" w14:textId="77777777" w:rsidR="001858A0" w:rsidRPr="00776530" w:rsidRDefault="001858A0" w:rsidP="00741E9A">
      <w:pPr>
        <w:spacing w:after="0" w:line="240" w:lineRule="auto"/>
        <w:rPr>
          <w:rFonts w:ascii="Times New Roman" w:hAnsi="Times New Roman" w:cs="Times New Roman"/>
          <w:sz w:val="28"/>
          <w:szCs w:val="28"/>
        </w:rPr>
      </w:pPr>
    </w:p>
    <w:p w14:paraId="6B6B6A3B" w14:textId="03BD1D8B" w:rsidR="000530F2" w:rsidRPr="00776530" w:rsidRDefault="000530F2" w:rsidP="001858A0">
      <w:pPr>
        <w:spacing w:after="0" w:line="240" w:lineRule="auto"/>
        <w:jc w:val="both"/>
        <w:rPr>
          <w:rFonts w:ascii="Times New Roman" w:hAnsi="Times New Roman" w:cs="Times New Roman"/>
          <w:sz w:val="28"/>
          <w:szCs w:val="28"/>
        </w:rPr>
      </w:pPr>
      <w:r w:rsidRPr="00776530">
        <w:rPr>
          <w:rFonts w:ascii="Times New Roman" w:hAnsi="Times New Roman" w:cs="Times New Roman"/>
          <w:sz w:val="28"/>
          <w:szCs w:val="28"/>
        </w:rPr>
        <w:t xml:space="preserve">Редакционная коллегия: </w:t>
      </w:r>
      <w:r w:rsidRPr="00564040">
        <w:rPr>
          <w:rFonts w:ascii="Times New Roman" w:hAnsi="Times New Roman" w:cs="Times New Roman"/>
          <w:sz w:val="28"/>
          <w:szCs w:val="28"/>
        </w:rPr>
        <w:t>Пояркова О.Н.</w:t>
      </w:r>
      <w:r w:rsidR="00A31D69" w:rsidRPr="00564040">
        <w:rPr>
          <w:rFonts w:ascii="Times New Roman" w:hAnsi="Times New Roman" w:cs="Times New Roman"/>
          <w:sz w:val="28"/>
          <w:szCs w:val="28"/>
        </w:rPr>
        <w:t>, Родионова С.М.</w:t>
      </w:r>
      <w:r w:rsidR="00564040">
        <w:rPr>
          <w:rFonts w:ascii="Times New Roman" w:hAnsi="Times New Roman" w:cs="Times New Roman"/>
          <w:sz w:val="28"/>
          <w:szCs w:val="28"/>
        </w:rPr>
        <w:t xml:space="preserve">, </w:t>
      </w:r>
      <w:r w:rsidR="00CC2A26">
        <w:rPr>
          <w:rFonts w:ascii="Times New Roman" w:hAnsi="Times New Roman" w:cs="Times New Roman"/>
          <w:sz w:val="28"/>
          <w:szCs w:val="28"/>
        </w:rPr>
        <w:t>Курипко А.М</w:t>
      </w:r>
      <w:r w:rsidR="00564040">
        <w:rPr>
          <w:rFonts w:ascii="Times New Roman" w:hAnsi="Times New Roman" w:cs="Times New Roman"/>
          <w:sz w:val="28"/>
          <w:szCs w:val="28"/>
        </w:rPr>
        <w:t xml:space="preserve">., </w:t>
      </w:r>
      <w:r w:rsidR="007A0902">
        <w:rPr>
          <w:rFonts w:ascii="Times New Roman" w:hAnsi="Times New Roman" w:cs="Times New Roman"/>
          <w:sz w:val="28"/>
          <w:szCs w:val="28"/>
        </w:rPr>
        <w:t xml:space="preserve">   </w:t>
      </w:r>
      <w:r w:rsidR="00055C4E">
        <w:rPr>
          <w:rFonts w:ascii="Times New Roman" w:hAnsi="Times New Roman" w:cs="Times New Roman"/>
          <w:sz w:val="28"/>
          <w:szCs w:val="28"/>
        </w:rPr>
        <w:t>А</w:t>
      </w:r>
      <w:r w:rsidR="007A0902">
        <w:rPr>
          <w:rFonts w:ascii="Times New Roman" w:hAnsi="Times New Roman" w:cs="Times New Roman"/>
          <w:sz w:val="28"/>
          <w:szCs w:val="28"/>
        </w:rPr>
        <w:t>ко</w:t>
      </w:r>
      <w:r w:rsidR="00055C4E">
        <w:rPr>
          <w:rFonts w:ascii="Times New Roman" w:hAnsi="Times New Roman" w:cs="Times New Roman"/>
          <w:sz w:val="28"/>
          <w:szCs w:val="28"/>
        </w:rPr>
        <w:t>бян</w:t>
      </w:r>
      <w:r w:rsidR="007A0902">
        <w:rPr>
          <w:rFonts w:ascii="Times New Roman" w:hAnsi="Times New Roman" w:cs="Times New Roman"/>
          <w:sz w:val="28"/>
          <w:szCs w:val="28"/>
        </w:rPr>
        <w:t xml:space="preserve"> Л.А</w:t>
      </w:r>
      <w:r w:rsidR="00564040">
        <w:rPr>
          <w:rFonts w:ascii="Times New Roman" w:hAnsi="Times New Roman" w:cs="Times New Roman"/>
          <w:sz w:val="28"/>
          <w:szCs w:val="28"/>
        </w:rPr>
        <w:t>.</w:t>
      </w:r>
    </w:p>
    <w:p w14:paraId="12D73AD8" w14:textId="77777777" w:rsidR="000530F2" w:rsidRDefault="000530F2" w:rsidP="00741E9A">
      <w:pPr>
        <w:spacing w:after="0" w:line="240" w:lineRule="auto"/>
        <w:rPr>
          <w:rFonts w:ascii="Times New Roman" w:hAnsi="Times New Roman" w:cs="Times New Roman"/>
          <w:sz w:val="28"/>
          <w:szCs w:val="28"/>
        </w:rPr>
      </w:pPr>
    </w:p>
    <w:p w14:paraId="2697C62C" w14:textId="77777777" w:rsidR="001858A0" w:rsidRPr="00776530" w:rsidRDefault="001858A0" w:rsidP="00741E9A">
      <w:pPr>
        <w:spacing w:after="0" w:line="240" w:lineRule="auto"/>
        <w:rPr>
          <w:rFonts w:ascii="Times New Roman" w:hAnsi="Times New Roman" w:cs="Times New Roman"/>
          <w:sz w:val="28"/>
          <w:szCs w:val="28"/>
        </w:rPr>
      </w:pPr>
    </w:p>
    <w:p w14:paraId="22A843CB" w14:textId="1FCAE397" w:rsidR="000530F2" w:rsidRPr="00776530" w:rsidRDefault="000530F2" w:rsidP="00741E9A">
      <w:pPr>
        <w:spacing w:after="0" w:line="240" w:lineRule="auto"/>
        <w:rPr>
          <w:rFonts w:ascii="Times New Roman" w:hAnsi="Times New Roman" w:cs="Times New Roman"/>
          <w:sz w:val="28"/>
          <w:szCs w:val="28"/>
        </w:rPr>
      </w:pPr>
      <w:r w:rsidRPr="00776530">
        <w:rPr>
          <w:rFonts w:ascii="Times New Roman" w:hAnsi="Times New Roman" w:cs="Times New Roman"/>
          <w:sz w:val="28"/>
          <w:szCs w:val="28"/>
        </w:rPr>
        <w:t>Материалы статей приведены в авторской редакции</w:t>
      </w:r>
      <w:r w:rsidRPr="00776530">
        <w:rPr>
          <w:rFonts w:ascii="Times New Roman" w:eastAsia="Times New Roman" w:hAnsi="Times New Roman" w:cs="Times New Roman"/>
          <w:sz w:val="28"/>
          <w:szCs w:val="28"/>
        </w:rPr>
        <w:t xml:space="preserve"> </w:t>
      </w:r>
    </w:p>
    <w:p w14:paraId="2C3D9073" w14:textId="77777777" w:rsidR="000530F2" w:rsidRDefault="000530F2" w:rsidP="00741E9A">
      <w:pPr>
        <w:spacing w:after="0" w:line="240" w:lineRule="auto"/>
        <w:rPr>
          <w:rFonts w:ascii="Times New Roman" w:eastAsia="Times New Roman" w:hAnsi="Times New Roman" w:cs="Times New Roman"/>
          <w:sz w:val="28"/>
          <w:szCs w:val="28"/>
        </w:rPr>
      </w:pPr>
      <w:r w:rsidRPr="00776530">
        <w:rPr>
          <w:rFonts w:ascii="Times New Roman" w:eastAsia="Times New Roman" w:hAnsi="Times New Roman" w:cs="Times New Roman"/>
          <w:sz w:val="28"/>
          <w:szCs w:val="28"/>
        </w:rPr>
        <w:t xml:space="preserve"> </w:t>
      </w:r>
    </w:p>
    <w:p w14:paraId="279A3F28" w14:textId="77777777" w:rsidR="001858A0" w:rsidRPr="00776530" w:rsidRDefault="001858A0" w:rsidP="00741E9A">
      <w:pPr>
        <w:spacing w:after="0" w:line="240" w:lineRule="auto"/>
        <w:rPr>
          <w:rFonts w:ascii="Times New Roman" w:hAnsi="Times New Roman" w:cs="Times New Roman"/>
          <w:sz w:val="28"/>
          <w:szCs w:val="28"/>
        </w:rPr>
      </w:pPr>
    </w:p>
    <w:p w14:paraId="50DB4D1D" w14:textId="2AB45082" w:rsidR="000530F2" w:rsidRPr="00776530" w:rsidRDefault="000530F2" w:rsidP="00A31D69">
      <w:pPr>
        <w:spacing w:after="0" w:line="240" w:lineRule="auto"/>
        <w:ind w:firstLine="709"/>
        <w:jc w:val="both"/>
        <w:rPr>
          <w:rFonts w:ascii="Times New Roman" w:hAnsi="Times New Roman" w:cs="Times New Roman"/>
          <w:sz w:val="28"/>
          <w:szCs w:val="28"/>
        </w:rPr>
      </w:pPr>
      <w:r w:rsidRPr="00776530">
        <w:rPr>
          <w:rFonts w:ascii="Times New Roman" w:hAnsi="Times New Roman" w:cs="Times New Roman"/>
          <w:sz w:val="28"/>
          <w:szCs w:val="28"/>
        </w:rPr>
        <w:t xml:space="preserve">В сборник включены материалы </w:t>
      </w:r>
      <w:r w:rsidR="00294F4C" w:rsidRPr="00776530">
        <w:rPr>
          <w:rFonts w:ascii="Times New Roman" w:hAnsi="Times New Roman" w:cs="Times New Roman"/>
          <w:sz w:val="28"/>
          <w:szCs w:val="28"/>
          <w:lang w:val="en-US"/>
        </w:rPr>
        <w:t>V</w:t>
      </w:r>
      <w:r w:rsidR="007A0902">
        <w:rPr>
          <w:rFonts w:ascii="Times New Roman" w:hAnsi="Times New Roman" w:cs="Times New Roman"/>
          <w:sz w:val="28"/>
          <w:szCs w:val="28"/>
          <w:lang w:val="en-US"/>
        </w:rPr>
        <w:t>I</w:t>
      </w:r>
      <w:r w:rsidR="00A31D69" w:rsidRPr="00776530">
        <w:rPr>
          <w:rFonts w:ascii="Times New Roman" w:hAnsi="Times New Roman" w:cs="Times New Roman"/>
          <w:sz w:val="28"/>
          <w:szCs w:val="28"/>
        </w:rPr>
        <w:t xml:space="preserve"> </w:t>
      </w:r>
      <w:r w:rsidRPr="00776530">
        <w:rPr>
          <w:rFonts w:ascii="Times New Roman" w:hAnsi="Times New Roman" w:cs="Times New Roman"/>
          <w:sz w:val="28"/>
          <w:szCs w:val="28"/>
        </w:rPr>
        <w:t>регионального форума «</w:t>
      </w:r>
      <w:r w:rsidR="00F7105E" w:rsidRPr="00776530">
        <w:rPr>
          <w:rFonts w:ascii="Times New Roman" w:hAnsi="Times New Roman" w:cs="Times New Roman"/>
          <w:sz w:val="28"/>
          <w:szCs w:val="28"/>
        </w:rPr>
        <w:t>Современная цифровая образовательная среда: лучшие практики профессиональных образовательных организаций</w:t>
      </w:r>
      <w:r w:rsidRPr="00776530">
        <w:rPr>
          <w:rFonts w:ascii="Times New Roman" w:hAnsi="Times New Roman" w:cs="Times New Roman"/>
          <w:sz w:val="28"/>
          <w:szCs w:val="28"/>
        </w:rPr>
        <w:t>» (</w:t>
      </w:r>
      <w:r w:rsidR="005704F6" w:rsidRPr="00776530">
        <w:rPr>
          <w:rFonts w:ascii="Times New Roman" w:hAnsi="Times New Roman" w:cs="Times New Roman"/>
          <w:sz w:val="28"/>
          <w:szCs w:val="28"/>
        </w:rPr>
        <w:t>1</w:t>
      </w:r>
      <w:r w:rsidR="007A0902">
        <w:rPr>
          <w:rFonts w:ascii="Times New Roman" w:hAnsi="Times New Roman" w:cs="Times New Roman"/>
          <w:sz w:val="28"/>
          <w:szCs w:val="28"/>
        </w:rPr>
        <w:t>2</w:t>
      </w:r>
      <w:r w:rsidRPr="00776530">
        <w:rPr>
          <w:rFonts w:ascii="Times New Roman" w:hAnsi="Times New Roman" w:cs="Times New Roman"/>
          <w:sz w:val="28"/>
          <w:szCs w:val="28"/>
        </w:rPr>
        <w:t xml:space="preserve"> марта 202</w:t>
      </w:r>
      <w:r w:rsidR="007A0902">
        <w:rPr>
          <w:rFonts w:ascii="Times New Roman" w:hAnsi="Times New Roman" w:cs="Times New Roman"/>
          <w:sz w:val="28"/>
          <w:szCs w:val="28"/>
        </w:rPr>
        <w:t>5</w:t>
      </w:r>
      <w:r w:rsidRPr="00776530">
        <w:rPr>
          <w:rFonts w:ascii="Times New Roman" w:eastAsia="Times New Roman" w:hAnsi="Times New Roman" w:cs="Times New Roman"/>
          <w:sz w:val="28"/>
          <w:szCs w:val="28"/>
        </w:rPr>
        <w:t xml:space="preserve"> </w:t>
      </w:r>
      <w:r w:rsidRPr="00776530">
        <w:rPr>
          <w:rFonts w:ascii="Times New Roman" w:hAnsi="Times New Roman" w:cs="Times New Roman"/>
          <w:sz w:val="28"/>
          <w:szCs w:val="28"/>
        </w:rPr>
        <w:t>г.).</w:t>
      </w:r>
      <w:r w:rsidRPr="00776530">
        <w:rPr>
          <w:rFonts w:ascii="Times New Roman" w:eastAsia="Times New Roman" w:hAnsi="Times New Roman" w:cs="Times New Roman"/>
          <w:sz w:val="28"/>
          <w:szCs w:val="28"/>
        </w:rPr>
        <w:t xml:space="preserve"> </w:t>
      </w:r>
    </w:p>
    <w:p w14:paraId="082A3A5D" w14:textId="5F29398A" w:rsidR="000530F2" w:rsidRPr="00776530" w:rsidRDefault="000530F2" w:rsidP="00A31D69">
      <w:pPr>
        <w:spacing w:after="0" w:line="240" w:lineRule="auto"/>
        <w:ind w:firstLine="709"/>
        <w:jc w:val="both"/>
        <w:rPr>
          <w:rFonts w:ascii="Times New Roman" w:hAnsi="Times New Roman" w:cs="Times New Roman"/>
          <w:sz w:val="28"/>
          <w:szCs w:val="28"/>
        </w:rPr>
      </w:pPr>
      <w:r w:rsidRPr="00776530">
        <w:rPr>
          <w:rFonts w:ascii="Times New Roman" w:hAnsi="Times New Roman" w:cs="Times New Roman"/>
          <w:sz w:val="28"/>
          <w:szCs w:val="28"/>
        </w:rPr>
        <w:t xml:space="preserve">Представленные материалы будут полезны руководителям </w:t>
      </w:r>
      <w:r w:rsidR="00A31D69" w:rsidRPr="00776530">
        <w:rPr>
          <w:rFonts w:ascii="Times New Roman" w:hAnsi="Times New Roman" w:cs="Times New Roman"/>
          <w:sz w:val="28"/>
          <w:szCs w:val="28"/>
        </w:rPr>
        <w:t xml:space="preserve">и педагогическим работникам </w:t>
      </w:r>
      <w:r w:rsidRPr="00776530">
        <w:rPr>
          <w:rFonts w:ascii="Times New Roman" w:hAnsi="Times New Roman" w:cs="Times New Roman"/>
          <w:sz w:val="28"/>
          <w:szCs w:val="28"/>
        </w:rPr>
        <w:t>профессиональных образовательных организаций.</w:t>
      </w:r>
    </w:p>
    <w:p w14:paraId="570DB9AE" w14:textId="77777777" w:rsidR="000530F2" w:rsidRPr="00776530" w:rsidRDefault="000530F2" w:rsidP="00741E9A">
      <w:pPr>
        <w:spacing w:after="0" w:line="240" w:lineRule="auto"/>
        <w:rPr>
          <w:rFonts w:ascii="Times New Roman" w:hAnsi="Times New Roman" w:cs="Times New Roman"/>
          <w:sz w:val="28"/>
          <w:szCs w:val="28"/>
        </w:rPr>
      </w:pPr>
    </w:p>
    <w:p w14:paraId="44A1BD07" w14:textId="77777777" w:rsidR="000530F2" w:rsidRPr="00776530" w:rsidRDefault="000530F2" w:rsidP="00741E9A">
      <w:pPr>
        <w:spacing w:after="131" w:line="259" w:lineRule="auto"/>
        <w:ind w:right="108"/>
        <w:jc w:val="right"/>
        <w:rPr>
          <w:rFonts w:ascii="Times New Roman" w:hAnsi="Times New Roman" w:cs="Times New Roman"/>
          <w:sz w:val="28"/>
          <w:szCs w:val="28"/>
        </w:rPr>
      </w:pPr>
      <w:r w:rsidRPr="00776530">
        <w:rPr>
          <w:rFonts w:ascii="Times New Roman" w:eastAsia="Times New Roman" w:hAnsi="Times New Roman" w:cs="Times New Roman"/>
          <w:sz w:val="28"/>
          <w:szCs w:val="28"/>
        </w:rPr>
        <w:t xml:space="preserve"> </w:t>
      </w:r>
    </w:p>
    <w:p w14:paraId="0BDD99E0" w14:textId="77777777" w:rsidR="00A72520" w:rsidRDefault="00A72520" w:rsidP="00741E9A">
      <w:pPr>
        <w:spacing w:after="160" w:line="259" w:lineRule="auto"/>
        <w:rPr>
          <w:rFonts w:ascii="Times New Roman" w:eastAsia="Times New Roman" w:hAnsi="Times New Roman" w:cs="Times New Roman"/>
          <w:color w:val="000000"/>
          <w:sz w:val="28"/>
          <w:szCs w:val="28"/>
          <w:lang w:eastAsia="ru-RU"/>
        </w:rPr>
      </w:pPr>
      <w:r w:rsidRPr="00776530">
        <w:rPr>
          <w:rFonts w:ascii="Times New Roman" w:eastAsia="Times New Roman" w:hAnsi="Times New Roman" w:cs="Times New Roman"/>
          <w:color w:val="000000"/>
          <w:sz w:val="28"/>
          <w:szCs w:val="28"/>
          <w:lang w:eastAsia="ru-RU"/>
        </w:rPr>
        <w:t>Партнеры форума:</w:t>
      </w:r>
    </w:p>
    <w:p w14:paraId="6375ABB5" w14:textId="77777777" w:rsidR="001858A0" w:rsidRPr="00776530" w:rsidRDefault="001858A0" w:rsidP="00741E9A">
      <w:pPr>
        <w:spacing w:after="160" w:line="259" w:lineRule="auto"/>
        <w:rPr>
          <w:rFonts w:ascii="Times New Roman" w:eastAsia="Times New Roman" w:hAnsi="Times New Roman" w:cs="Times New Roman"/>
          <w:color w:val="000000"/>
          <w:sz w:val="28"/>
          <w:szCs w:val="28"/>
          <w:lang w:eastAsia="ru-RU"/>
        </w:rPr>
      </w:pPr>
    </w:p>
    <w:p w14:paraId="4F64E22B" w14:textId="5AF66C92" w:rsidR="008F6AA4" w:rsidRPr="00776530" w:rsidRDefault="005704F6" w:rsidP="00741E9A">
      <w:pPr>
        <w:spacing w:after="160" w:line="259" w:lineRule="auto"/>
        <w:rPr>
          <w:rFonts w:ascii="Times New Roman" w:eastAsia="Times New Roman" w:hAnsi="Times New Roman" w:cs="Times New Roman"/>
          <w:color w:val="000000"/>
          <w:sz w:val="28"/>
          <w:szCs w:val="28"/>
          <w:lang w:eastAsia="ru-RU"/>
        </w:rPr>
      </w:pPr>
      <w:r w:rsidRPr="00776530">
        <w:rPr>
          <w:rFonts w:ascii="Times New Roman" w:hAnsi="Times New Roman" w:cs="Times New Roman"/>
          <w:noProof/>
          <w:lang w:eastAsia="ru-RU"/>
        </w:rPr>
        <w:drawing>
          <wp:anchor distT="0" distB="0" distL="114300" distR="114300" simplePos="0" relativeHeight="251708416" behindDoc="0" locked="0" layoutInCell="1" allowOverlap="1" wp14:anchorId="05FDDCB3" wp14:editId="1188C6C3">
            <wp:simplePos x="0" y="0"/>
            <wp:positionH relativeFrom="column">
              <wp:posOffset>2137410</wp:posOffset>
            </wp:positionH>
            <wp:positionV relativeFrom="paragraph">
              <wp:posOffset>100965</wp:posOffset>
            </wp:positionV>
            <wp:extent cx="1885950" cy="1082675"/>
            <wp:effectExtent l="0" t="0" r="0" b="3175"/>
            <wp:wrapThrough wrapText="bothSides">
              <wp:wrapPolygon edited="0">
                <wp:start x="0" y="0"/>
                <wp:lineTo x="0" y="21283"/>
                <wp:lineTo x="21382" y="21283"/>
                <wp:lineTo x="21382"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названия.png"/>
                    <pic:cNvPicPr/>
                  </pic:nvPicPr>
                  <pic:blipFill>
                    <a:blip r:embed="rId14">
                      <a:extLst>
                        <a:ext uri="{28A0092B-C50C-407E-A947-70E740481C1C}">
                          <a14:useLocalDpi xmlns:a14="http://schemas.microsoft.com/office/drawing/2010/main" val="0"/>
                        </a:ext>
                      </a:extLst>
                    </a:blip>
                    <a:stretch>
                      <a:fillRect/>
                    </a:stretch>
                  </pic:blipFill>
                  <pic:spPr>
                    <a:xfrm>
                      <a:off x="0" y="0"/>
                      <a:ext cx="1885950" cy="1082675"/>
                    </a:xfrm>
                    <a:prstGeom prst="rect">
                      <a:avLst/>
                    </a:prstGeom>
                  </pic:spPr>
                </pic:pic>
              </a:graphicData>
            </a:graphic>
            <wp14:sizeRelH relativeFrom="page">
              <wp14:pctWidth>0</wp14:pctWidth>
            </wp14:sizeRelH>
            <wp14:sizeRelV relativeFrom="page">
              <wp14:pctHeight>0</wp14:pctHeight>
            </wp14:sizeRelV>
          </wp:anchor>
        </w:drawing>
      </w:r>
    </w:p>
    <w:p w14:paraId="6C456382" w14:textId="2B9DACAE" w:rsidR="000530F2" w:rsidRPr="00776530" w:rsidRDefault="008F6AA4" w:rsidP="00741E9A">
      <w:pPr>
        <w:spacing w:after="160" w:line="259" w:lineRule="auto"/>
        <w:rPr>
          <w:rFonts w:ascii="Times New Roman" w:eastAsia="Times New Roman" w:hAnsi="Times New Roman" w:cs="Times New Roman"/>
          <w:color w:val="000000"/>
          <w:sz w:val="28"/>
          <w:szCs w:val="28"/>
          <w:lang w:eastAsia="ru-RU"/>
        </w:rPr>
      </w:pPr>
      <w:r w:rsidRPr="00776530">
        <w:rPr>
          <w:rFonts w:ascii="Times New Roman" w:eastAsia="Times New Roman" w:hAnsi="Times New Roman" w:cs="Times New Roman"/>
          <w:color w:val="000000"/>
          <w:sz w:val="28"/>
          <w:szCs w:val="28"/>
          <w:lang w:eastAsia="ru-RU"/>
        </w:rPr>
        <w:t xml:space="preserve">                                </w:t>
      </w:r>
      <w:r w:rsidR="000530F2" w:rsidRPr="00776530">
        <w:rPr>
          <w:rFonts w:ascii="Times New Roman" w:eastAsia="Times New Roman" w:hAnsi="Times New Roman" w:cs="Times New Roman"/>
          <w:color w:val="000000"/>
          <w:sz w:val="28"/>
          <w:szCs w:val="28"/>
          <w:lang w:eastAsia="ru-RU"/>
        </w:rPr>
        <w:br w:type="page"/>
      </w:r>
    </w:p>
    <w:p w14:paraId="3D0774E7" w14:textId="77777777" w:rsidR="00036FE4" w:rsidRPr="00776530" w:rsidRDefault="00036FE4" w:rsidP="00036FE4">
      <w:pPr>
        <w:spacing w:after="160" w:line="259" w:lineRule="auto"/>
        <w:jc w:val="center"/>
        <w:rPr>
          <w:rFonts w:ascii="Times New Roman" w:eastAsia="Times New Roman" w:hAnsi="Times New Roman" w:cs="Times New Roman"/>
          <w:b/>
          <w:color w:val="000000"/>
          <w:sz w:val="28"/>
          <w:szCs w:val="28"/>
          <w:lang w:eastAsia="ru-RU"/>
        </w:rPr>
      </w:pPr>
      <w:r w:rsidRPr="00776530">
        <w:rPr>
          <w:rFonts w:ascii="Times New Roman" w:eastAsia="Times New Roman" w:hAnsi="Times New Roman" w:cs="Times New Roman"/>
          <w:b/>
          <w:color w:val="000000"/>
          <w:sz w:val="28"/>
          <w:szCs w:val="28"/>
          <w:lang w:eastAsia="ru-RU"/>
        </w:rPr>
        <w:lastRenderedPageBreak/>
        <w:t>СОДЕРЖАНИЕ</w:t>
      </w:r>
    </w:p>
    <w:tbl>
      <w:tblPr>
        <w:tblStyle w:val="a7"/>
        <w:tblW w:w="9781" w:type="dxa"/>
        <w:tblInd w:w="0" w:type="dxa"/>
        <w:tblLook w:val="04A0" w:firstRow="1" w:lastRow="0" w:firstColumn="1" w:lastColumn="0" w:noHBand="0" w:noVBand="1"/>
      </w:tblPr>
      <w:tblGrid>
        <w:gridCol w:w="8927"/>
        <w:gridCol w:w="854"/>
      </w:tblGrid>
      <w:tr w:rsidR="00EB6785" w:rsidRPr="00776530" w14:paraId="5F55842F" w14:textId="77777777" w:rsidTr="00751DFB">
        <w:tc>
          <w:tcPr>
            <w:tcW w:w="8927" w:type="dxa"/>
          </w:tcPr>
          <w:p w14:paraId="272039B1" w14:textId="77777777" w:rsidR="00EB6785" w:rsidRPr="00A168E3" w:rsidRDefault="004D0A7E" w:rsidP="004D0A7E">
            <w:pPr>
              <w:spacing w:after="0" w:line="240" w:lineRule="auto"/>
              <w:jc w:val="both"/>
              <w:rPr>
                <w:rFonts w:ascii="Times New Roman" w:eastAsia="PT Astra Serif" w:hAnsi="Times New Roman" w:cs="Times New Roman"/>
                <w:b/>
                <w:sz w:val="28"/>
                <w:szCs w:val="28"/>
              </w:rPr>
            </w:pPr>
            <w:r w:rsidRPr="00A168E3">
              <w:rPr>
                <w:rFonts w:ascii="Times New Roman" w:eastAsia="PT Astra Serif" w:hAnsi="Times New Roman" w:cs="Times New Roman"/>
                <w:b/>
                <w:sz w:val="28"/>
                <w:szCs w:val="28"/>
              </w:rPr>
              <w:t>Андреева М.В.</w:t>
            </w:r>
          </w:p>
          <w:p w14:paraId="0205B09A" w14:textId="24776398" w:rsidR="004D0A7E" w:rsidRPr="00A168E3" w:rsidRDefault="00F769F6" w:rsidP="00F769F6">
            <w:pPr>
              <w:pStyle w:val="1"/>
              <w:jc w:val="left"/>
              <w:outlineLvl w:val="0"/>
              <w:rPr>
                <w:rFonts w:cs="Times New Roman"/>
                <w:b w:val="0"/>
                <w:bCs w:val="0"/>
              </w:rPr>
            </w:pPr>
            <w:r w:rsidRPr="00A168E3">
              <w:rPr>
                <w:rFonts w:cs="Times New Roman"/>
                <w:b w:val="0"/>
                <w:bCs w:val="0"/>
                <w:caps w:val="0"/>
              </w:rPr>
              <w:t>Преимущества использования цифрового образовательного блога по дисциплине «информатика» для студентов 1-2 курсов спо</w:t>
            </w:r>
          </w:p>
        </w:tc>
        <w:tc>
          <w:tcPr>
            <w:tcW w:w="854" w:type="dxa"/>
          </w:tcPr>
          <w:p w14:paraId="2F54B2A1" w14:textId="3FF93291" w:rsidR="00EB6785" w:rsidRPr="00CF06B9" w:rsidRDefault="003F71DF" w:rsidP="0092737C">
            <w:pPr>
              <w:spacing w:after="0" w:line="240" w:lineRule="auto"/>
              <w:jc w:val="center"/>
              <w:rPr>
                <w:rFonts w:ascii="Times New Roman" w:eastAsia="Times New Roman" w:hAnsi="Times New Roman" w:cs="Times New Roman"/>
                <w:color w:val="000000"/>
                <w:sz w:val="28"/>
                <w:szCs w:val="28"/>
                <w:lang w:eastAsia="ru-RU"/>
              </w:rPr>
            </w:pPr>
            <w:r w:rsidRPr="00CF06B9">
              <w:rPr>
                <w:rFonts w:ascii="Times New Roman" w:eastAsia="Times New Roman" w:hAnsi="Times New Roman" w:cs="Times New Roman"/>
                <w:color w:val="000000"/>
                <w:sz w:val="28"/>
                <w:szCs w:val="28"/>
                <w:lang w:eastAsia="ru-RU"/>
              </w:rPr>
              <w:t>5</w:t>
            </w:r>
          </w:p>
        </w:tc>
      </w:tr>
      <w:tr w:rsidR="00EB6785" w:rsidRPr="00776530" w14:paraId="57DB6818" w14:textId="77777777" w:rsidTr="00751DFB">
        <w:tc>
          <w:tcPr>
            <w:tcW w:w="8927" w:type="dxa"/>
          </w:tcPr>
          <w:p w14:paraId="3E5B59F0" w14:textId="51962653" w:rsidR="00F769F6" w:rsidRPr="00A168E3" w:rsidRDefault="00F769F6" w:rsidP="00B223C8">
            <w:pPr>
              <w:spacing w:after="0" w:line="240" w:lineRule="auto"/>
              <w:jc w:val="both"/>
              <w:rPr>
                <w:rFonts w:ascii="Times New Roman" w:eastAsia="PT Astra Serif" w:hAnsi="Times New Roman" w:cs="Times New Roman"/>
                <w:b/>
                <w:sz w:val="28"/>
                <w:szCs w:val="28"/>
              </w:rPr>
            </w:pPr>
            <w:r w:rsidRPr="00A168E3">
              <w:rPr>
                <w:rFonts w:ascii="Times New Roman" w:eastAsia="PT Astra Serif" w:hAnsi="Times New Roman" w:cs="Times New Roman"/>
                <w:b/>
                <w:sz w:val="28"/>
                <w:szCs w:val="28"/>
              </w:rPr>
              <w:t>Глебов В.В., Хуснутдинова Л.Р.</w:t>
            </w:r>
          </w:p>
          <w:p w14:paraId="60839C07" w14:textId="2420F465" w:rsidR="00EB6785" w:rsidRPr="00A168E3" w:rsidRDefault="00CF06B9" w:rsidP="00CF06B9">
            <w:pPr>
              <w:pStyle w:val="1"/>
              <w:jc w:val="left"/>
              <w:outlineLvl w:val="0"/>
              <w:rPr>
                <w:rFonts w:cs="Times New Roman"/>
                <w:b w:val="0"/>
              </w:rPr>
            </w:pPr>
            <w:r w:rsidRPr="00A168E3">
              <w:rPr>
                <w:rFonts w:cs="Times New Roman"/>
                <w:b w:val="0"/>
                <w:caps w:val="0"/>
                <w:spacing w:val="-2"/>
              </w:rPr>
              <w:t>Обработка</w:t>
            </w:r>
            <w:r w:rsidR="00F769F6" w:rsidRPr="00A168E3">
              <w:rPr>
                <w:rFonts w:cs="Times New Roman"/>
                <w:b w:val="0"/>
                <w:spacing w:val="-11"/>
              </w:rPr>
              <w:t xml:space="preserve"> </w:t>
            </w:r>
            <w:r w:rsidRPr="00A168E3">
              <w:rPr>
                <w:rFonts w:cs="Times New Roman"/>
                <w:b w:val="0"/>
                <w:caps w:val="0"/>
                <w:spacing w:val="-2"/>
              </w:rPr>
              <w:t>текстовой информации</w:t>
            </w:r>
            <w:r w:rsidR="00F769F6" w:rsidRPr="00A168E3">
              <w:rPr>
                <w:rFonts w:cs="Times New Roman"/>
                <w:b w:val="0"/>
                <w:spacing w:val="-2"/>
              </w:rPr>
              <w:t xml:space="preserve"> </w:t>
            </w:r>
            <w:r w:rsidRPr="00A168E3">
              <w:rPr>
                <w:rFonts w:cs="Times New Roman"/>
                <w:b w:val="0"/>
                <w:caps w:val="0"/>
              </w:rPr>
              <w:t>в libreoffice writer</w:t>
            </w:r>
          </w:p>
        </w:tc>
        <w:tc>
          <w:tcPr>
            <w:tcW w:w="854" w:type="dxa"/>
          </w:tcPr>
          <w:p w14:paraId="3405A6C3" w14:textId="571F50F4" w:rsidR="00EB6785" w:rsidRPr="00CF06B9" w:rsidRDefault="00CF06B9" w:rsidP="00284847">
            <w:pPr>
              <w:spacing w:after="0" w:line="240" w:lineRule="auto"/>
              <w:jc w:val="center"/>
              <w:rPr>
                <w:rFonts w:ascii="Times New Roman" w:eastAsia="Times New Roman" w:hAnsi="Times New Roman" w:cs="Times New Roman"/>
                <w:color w:val="000000"/>
                <w:sz w:val="28"/>
                <w:szCs w:val="28"/>
                <w:lang w:eastAsia="ru-RU"/>
              </w:rPr>
            </w:pPr>
            <w:r w:rsidRPr="00CF06B9">
              <w:rPr>
                <w:rFonts w:ascii="Times New Roman" w:eastAsia="Times New Roman" w:hAnsi="Times New Roman" w:cs="Times New Roman"/>
                <w:color w:val="000000"/>
                <w:sz w:val="28"/>
                <w:szCs w:val="28"/>
                <w:lang w:eastAsia="ru-RU"/>
              </w:rPr>
              <w:t>9</w:t>
            </w:r>
          </w:p>
        </w:tc>
      </w:tr>
      <w:tr w:rsidR="00EB6785" w:rsidRPr="00776530" w14:paraId="6B47885B" w14:textId="77777777" w:rsidTr="00751DFB">
        <w:tc>
          <w:tcPr>
            <w:tcW w:w="8927" w:type="dxa"/>
          </w:tcPr>
          <w:p w14:paraId="6477C2D9" w14:textId="5036DC3A" w:rsidR="00E1784D" w:rsidRPr="00A168E3" w:rsidRDefault="00E1784D" w:rsidP="009E7756">
            <w:pPr>
              <w:spacing w:after="0" w:line="240" w:lineRule="auto"/>
              <w:jc w:val="both"/>
              <w:rPr>
                <w:rFonts w:ascii="Times New Roman" w:hAnsi="Times New Roman" w:cs="Times New Roman"/>
                <w:b/>
                <w:bCs/>
                <w:sz w:val="28"/>
                <w:szCs w:val="28"/>
              </w:rPr>
            </w:pPr>
            <w:r w:rsidRPr="00A168E3">
              <w:rPr>
                <w:rFonts w:ascii="Times New Roman" w:hAnsi="Times New Roman" w:cs="Times New Roman"/>
                <w:b/>
                <w:bCs/>
                <w:sz w:val="28"/>
                <w:szCs w:val="28"/>
              </w:rPr>
              <w:t>Головина Н.П.</w:t>
            </w:r>
          </w:p>
          <w:p w14:paraId="7480DEAA" w14:textId="7144A234" w:rsidR="00EB6785" w:rsidRPr="00A168E3" w:rsidRDefault="00E1784D" w:rsidP="00E1784D">
            <w:pPr>
              <w:pStyle w:val="1"/>
              <w:jc w:val="left"/>
              <w:outlineLvl w:val="0"/>
              <w:rPr>
                <w:rFonts w:cs="Times New Roman"/>
                <w:b w:val="0"/>
                <w:caps w:val="0"/>
                <w:spacing w:val="-2"/>
              </w:rPr>
            </w:pPr>
            <w:r w:rsidRPr="00A168E3">
              <w:rPr>
                <w:rFonts w:cs="Times New Roman"/>
                <w:b w:val="0"/>
                <w:caps w:val="0"/>
                <w:spacing w:val="-2"/>
              </w:rPr>
              <w:t>Образовательный ресурс «инфоматика» на платформе «сферум»</w:t>
            </w:r>
          </w:p>
        </w:tc>
        <w:tc>
          <w:tcPr>
            <w:tcW w:w="854" w:type="dxa"/>
          </w:tcPr>
          <w:p w14:paraId="0EEB1313" w14:textId="4CD829CF"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19</w:t>
            </w:r>
          </w:p>
        </w:tc>
      </w:tr>
      <w:tr w:rsidR="00EB6785" w:rsidRPr="00776530" w14:paraId="462DEAFD" w14:textId="77777777" w:rsidTr="00751DFB">
        <w:tc>
          <w:tcPr>
            <w:tcW w:w="8927" w:type="dxa"/>
          </w:tcPr>
          <w:p w14:paraId="5DA79247" w14:textId="77777777" w:rsidR="00E308DF" w:rsidRPr="00A168E3" w:rsidRDefault="00E308DF" w:rsidP="00E308DF">
            <w:pPr>
              <w:spacing w:after="0" w:line="240" w:lineRule="auto"/>
              <w:jc w:val="both"/>
              <w:rPr>
                <w:rFonts w:ascii="Times New Roman" w:hAnsi="Times New Roman" w:cs="Times New Roman"/>
                <w:b/>
                <w:sz w:val="28"/>
                <w:szCs w:val="28"/>
              </w:rPr>
            </w:pPr>
            <w:r w:rsidRPr="00A168E3">
              <w:rPr>
                <w:rFonts w:ascii="Times New Roman" w:hAnsi="Times New Roman" w:cs="Times New Roman"/>
                <w:b/>
                <w:sz w:val="28"/>
                <w:szCs w:val="28"/>
              </w:rPr>
              <w:t>Жабин Д.И.</w:t>
            </w:r>
          </w:p>
          <w:p w14:paraId="687F9291" w14:textId="11B50FF3" w:rsidR="00EB6785" w:rsidRPr="00A168E3" w:rsidRDefault="00E308DF" w:rsidP="00E308DF">
            <w:pPr>
              <w:pStyle w:val="1"/>
              <w:jc w:val="left"/>
              <w:outlineLvl w:val="0"/>
              <w:rPr>
                <w:rFonts w:cs="Times New Roman"/>
                <w:b w:val="0"/>
                <w:bCs w:val="0"/>
              </w:rPr>
            </w:pPr>
            <w:r w:rsidRPr="00A168E3">
              <w:rPr>
                <w:rFonts w:cs="Times New Roman"/>
                <w:b w:val="0"/>
                <w:bCs w:val="0"/>
                <w:caps w:val="0"/>
              </w:rPr>
              <w:t>Визуальные сервисы по теме «элементы теории графов» как реализация дидактического принципа наглядности</w:t>
            </w:r>
          </w:p>
        </w:tc>
        <w:tc>
          <w:tcPr>
            <w:tcW w:w="854" w:type="dxa"/>
          </w:tcPr>
          <w:p w14:paraId="0126BD04" w14:textId="004942FB"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22</w:t>
            </w:r>
          </w:p>
        </w:tc>
      </w:tr>
      <w:tr w:rsidR="00EB6785" w:rsidRPr="00776530" w14:paraId="549D0841" w14:textId="77777777" w:rsidTr="00751DFB">
        <w:tc>
          <w:tcPr>
            <w:tcW w:w="8927" w:type="dxa"/>
          </w:tcPr>
          <w:p w14:paraId="5A913106" w14:textId="26287FF8" w:rsidR="00EB6785" w:rsidRPr="00A168E3" w:rsidRDefault="00D32085" w:rsidP="009E7756">
            <w:pPr>
              <w:spacing w:after="0" w:line="240" w:lineRule="auto"/>
              <w:jc w:val="both"/>
              <w:rPr>
                <w:rFonts w:ascii="Times New Roman" w:eastAsia="Times New Roman" w:hAnsi="Times New Roman" w:cs="Times New Roman"/>
                <w:b/>
                <w:sz w:val="28"/>
                <w:szCs w:val="28"/>
                <w:lang w:eastAsia="ru-RU"/>
              </w:rPr>
            </w:pPr>
            <w:r w:rsidRPr="00A168E3">
              <w:rPr>
                <w:rFonts w:ascii="Times New Roman" w:eastAsia="Times New Roman" w:hAnsi="Times New Roman" w:cs="Times New Roman"/>
                <w:b/>
                <w:sz w:val="28"/>
                <w:szCs w:val="28"/>
                <w:lang w:eastAsia="ru-RU"/>
              </w:rPr>
              <w:t>Захарова</w:t>
            </w:r>
            <w:r w:rsidR="00EB6785" w:rsidRPr="00A168E3">
              <w:rPr>
                <w:rFonts w:ascii="Times New Roman" w:eastAsia="Times New Roman" w:hAnsi="Times New Roman" w:cs="Times New Roman"/>
                <w:b/>
                <w:sz w:val="28"/>
                <w:szCs w:val="28"/>
                <w:lang w:eastAsia="ru-RU"/>
              </w:rPr>
              <w:t xml:space="preserve"> </w:t>
            </w:r>
            <w:r w:rsidRPr="00A168E3">
              <w:rPr>
                <w:rFonts w:ascii="Times New Roman" w:eastAsia="Times New Roman" w:hAnsi="Times New Roman" w:cs="Times New Roman"/>
                <w:b/>
                <w:sz w:val="28"/>
                <w:szCs w:val="28"/>
                <w:lang w:eastAsia="ru-RU"/>
              </w:rPr>
              <w:t>С</w:t>
            </w:r>
            <w:r w:rsidR="00EB6785" w:rsidRPr="00A168E3">
              <w:rPr>
                <w:rFonts w:ascii="Times New Roman" w:eastAsia="Times New Roman" w:hAnsi="Times New Roman" w:cs="Times New Roman"/>
                <w:b/>
                <w:sz w:val="28"/>
                <w:szCs w:val="28"/>
                <w:lang w:eastAsia="ru-RU"/>
              </w:rPr>
              <w:t>.Е.</w:t>
            </w:r>
          </w:p>
          <w:p w14:paraId="0F128D66" w14:textId="7A5CEDD7" w:rsidR="00EB6785" w:rsidRPr="00A168E3" w:rsidRDefault="00D32085" w:rsidP="00D32085">
            <w:pPr>
              <w:pStyle w:val="1"/>
              <w:jc w:val="left"/>
              <w:outlineLvl w:val="0"/>
              <w:rPr>
                <w:rFonts w:cs="Times New Roman"/>
                <w:b w:val="0"/>
                <w:bCs w:val="0"/>
                <w:caps w:val="0"/>
              </w:rPr>
            </w:pPr>
            <w:r w:rsidRPr="00A168E3">
              <w:rPr>
                <w:rFonts w:cs="Times New Roman"/>
                <w:b w:val="0"/>
                <w:bCs w:val="0"/>
                <w:caps w:val="0"/>
              </w:rPr>
              <w:t>Чат-боты как инструмент автоматизации работы педагога</w:t>
            </w:r>
          </w:p>
        </w:tc>
        <w:tc>
          <w:tcPr>
            <w:tcW w:w="854" w:type="dxa"/>
          </w:tcPr>
          <w:p w14:paraId="55C729D7" w14:textId="01DC8373"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29</w:t>
            </w:r>
          </w:p>
        </w:tc>
      </w:tr>
      <w:tr w:rsidR="00EB6785" w:rsidRPr="00776530" w14:paraId="5E379E81" w14:textId="77777777" w:rsidTr="00751DFB">
        <w:tc>
          <w:tcPr>
            <w:tcW w:w="8927" w:type="dxa"/>
          </w:tcPr>
          <w:p w14:paraId="275275B7" w14:textId="035CE403" w:rsidR="00EB6785" w:rsidRPr="00A168E3" w:rsidRDefault="00484E8B" w:rsidP="009E7756">
            <w:pPr>
              <w:spacing w:after="0" w:line="240" w:lineRule="auto"/>
              <w:jc w:val="both"/>
              <w:rPr>
                <w:rFonts w:ascii="Times New Roman" w:eastAsia="Times New Roman" w:hAnsi="Times New Roman" w:cs="Times New Roman"/>
                <w:b/>
                <w:color w:val="000000"/>
                <w:sz w:val="28"/>
                <w:szCs w:val="28"/>
                <w:lang w:eastAsia="ru-RU"/>
              </w:rPr>
            </w:pPr>
            <w:r w:rsidRPr="00A168E3">
              <w:rPr>
                <w:rFonts w:ascii="Times New Roman" w:eastAsia="Times New Roman" w:hAnsi="Times New Roman" w:cs="Times New Roman"/>
                <w:b/>
                <w:color w:val="000000"/>
                <w:sz w:val="28"/>
                <w:szCs w:val="28"/>
                <w:lang w:eastAsia="ru-RU"/>
              </w:rPr>
              <w:t>Ивлева</w:t>
            </w:r>
            <w:r w:rsidR="00EB6785" w:rsidRPr="00A168E3">
              <w:rPr>
                <w:rFonts w:ascii="Times New Roman" w:eastAsia="Times New Roman" w:hAnsi="Times New Roman" w:cs="Times New Roman"/>
                <w:b/>
                <w:color w:val="000000"/>
                <w:sz w:val="28"/>
                <w:szCs w:val="28"/>
                <w:lang w:eastAsia="ru-RU"/>
              </w:rPr>
              <w:t xml:space="preserve"> </w:t>
            </w:r>
            <w:r w:rsidRPr="00A168E3">
              <w:rPr>
                <w:rFonts w:ascii="Times New Roman" w:eastAsia="Times New Roman" w:hAnsi="Times New Roman" w:cs="Times New Roman"/>
                <w:b/>
                <w:color w:val="000000"/>
                <w:sz w:val="28"/>
                <w:szCs w:val="28"/>
                <w:lang w:eastAsia="ru-RU"/>
              </w:rPr>
              <w:t>О</w:t>
            </w:r>
            <w:r w:rsidR="00EB6785" w:rsidRPr="00A168E3">
              <w:rPr>
                <w:rFonts w:ascii="Times New Roman" w:eastAsia="Times New Roman" w:hAnsi="Times New Roman" w:cs="Times New Roman"/>
                <w:b/>
                <w:color w:val="000000"/>
                <w:sz w:val="28"/>
                <w:szCs w:val="28"/>
                <w:lang w:eastAsia="ru-RU"/>
              </w:rPr>
              <w:t xml:space="preserve">. </w:t>
            </w:r>
            <w:r w:rsidRPr="00A168E3">
              <w:rPr>
                <w:rFonts w:ascii="Times New Roman" w:eastAsia="Times New Roman" w:hAnsi="Times New Roman" w:cs="Times New Roman"/>
                <w:b/>
                <w:color w:val="000000"/>
                <w:sz w:val="28"/>
                <w:szCs w:val="28"/>
                <w:lang w:eastAsia="ru-RU"/>
              </w:rPr>
              <w:t>Г</w:t>
            </w:r>
            <w:r w:rsidR="00EB6785" w:rsidRPr="00A168E3">
              <w:rPr>
                <w:rFonts w:ascii="Times New Roman" w:eastAsia="Times New Roman" w:hAnsi="Times New Roman" w:cs="Times New Roman"/>
                <w:b/>
                <w:color w:val="000000"/>
                <w:sz w:val="28"/>
                <w:szCs w:val="28"/>
                <w:lang w:eastAsia="ru-RU"/>
              </w:rPr>
              <w:t>.</w:t>
            </w:r>
          </w:p>
          <w:p w14:paraId="217AA7A1" w14:textId="625AED58" w:rsidR="00EB6785" w:rsidRPr="00A168E3" w:rsidRDefault="00484E8B" w:rsidP="00484E8B">
            <w:pPr>
              <w:pStyle w:val="1"/>
              <w:jc w:val="left"/>
              <w:outlineLvl w:val="0"/>
              <w:rPr>
                <w:rFonts w:cs="Times New Roman"/>
              </w:rPr>
            </w:pPr>
            <w:r w:rsidRPr="00A168E3">
              <w:rPr>
                <w:rFonts w:cs="Times New Roman"/>
                <w:b w:val="0"/>
                <w:bCs w:val="0"/>
                <w:caps w:val="0"/>
              </w:rPr>
              <w:t>Использования сервиса pliсkers на уроках математики</w:t>
            </w:r>
          </w:p>
        </w:tc>
        <w:tc>
          <w:tcPr>
            <w:tcW w:w="854" w:type="dxa"/>
          </w:tcPr>
          <w:p w14:paraId="797D7D2A" w14:textId="52129D81"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33</w:t>
            </w:r>
          </w:p>
        </w:tc>
      </w:tr>
      <w:tr w:rsidR="00EB6785" w:rsidRPr="00776530" w14:paraId="3FAC3E53" w14:textId="77777777" w:rsidTr="00751DFB">
        <w:tc>
          <w:tcPr>
            <w:tcW w:w="8927" w:type="dxa"/>
          </w:tcPr>
          <w:p w14:paraId="44B82AC5" w14:textId="05CE3D9A" w:rsidR="00A168E3" w:rsidRPr="00C84730" w:rsidRDefault="00A168E3" w:rsidP="00C84730">
            <w:pPr>
              <w:pStyle w:val="1"/>
              <w:jc w:val="left"/>
              <w:outlineLvl w:val="0"/>
              <w:rPr>
                <w:caps w:val="0"/>
              </w:rPr>
            </w:pPr>
            <w:r w:rsidRPr="00C84730">
              <w:rPr>
                <w:caps w:val="0"/>
              </w:rPr>
              <w:t xml:space="preserve">Каримов Р.Р., Каримова К.В. </w:t>
            </w:r>
          </w:p>
          <w:p w14:paraId="2B44E94D" w14:textId="4878316A" w:rsidR="00EB6785" w:rsidRPr="00C84730" w:rsidRDefault="00C84730" w:rsidP="00C84730">
            <w:pPr>
              <w:pStyle w:val="1"/>
              <w:jc w:val="left"/>
              <w:outlineLvl w:val="0"/>
              <w:rPr>
                <w:rFonts w:eastAsiaTheme="minorHAnsi" w:cs="Times New Roman"/>
                <w:bCs w:val="0"/>
                <w:color w:val="000000"/>
              </w:rPr>
            </w:pPr>
            <w:r w:rsidRPr="00C84730">
              <w:rPr>
                <w:rFonts w:cs="Times New Roman"/>
                <w:b w:val="0"/>
                <w:bCs w:val="0"/>
                <w:caps w:val="0"/>
              </w:rPr>
              <w:t>Цифровая трансформация профессионального образования</w:t>
            </w:r>
          </w:p>
        </w:tc>
        <w:tc>
          <w:tcPr>
            <w:tcW w:w="854" w:type="dxa"/>
          </w:tcPr>
          <w:p w14:paraId="0DB6FA47" w14:textId="0F74B795"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39</w:t>
            </w:r>
          </w:p>
        </w:tc>
      </w:tr>
      <w:tr w:rsidR="00EB6785" w:rsidRPr="00776530" w14:paraId="6A2929B7" w14:textId="77777777" w:rsidTr="00751DFB">
        <w:tc>
          <w:tcPr>
            <w:tcW w:w="8927" w:type="dxa"/>
          </w:tcPr>
          <w:p w14:paraId="4DDFC966" w14:textId="1561043F" w:rsidR="00EB6785" w:rsidRPr="00680DDD" w:rsidRDefault="00D344A3" w:rsidP="00775388">
            <w:pPr>
              <w:spacing w:after="0" w:line="240" w:lineRule="auto"/>
              <w:jc w:val="both"/>
              <w:rPr>
                <w:rFonts w:ascii="Times New Roman" w:eastAsia="Times New Roman" w:hAnsi="Times New Roman" w:cs="Times New Roman"/>
                <w:b/>
                <w:color w:val="000000"/>
                <w:sz w:val="28"/>
                <w:szCs w:val="28"/>
                <w:lang w:eastAsia="ru-RU"/>
              </w:rPr>
            </w:pPr>
            <w:r w:rsidRPr="00680DDD">
              <w:rPr>
                <w:rFonts w:ascii="Times New Roman" w:eastAsia="Times New Roman" w:hAnsi="Times New Roman" w:cs="Times New Roman"/>
                <w:b/>
                <w:color w:val="000000"/>
                <w:sz w:val="28"/>
                <w:szCs w:val="28"/>
                <w:lang w:eastAsia="ru-RU"/>
              </w:rPr>
              <w:t>Каталевская</w:t>
            </w:r>
            <w:r w:rsidR="00EB6785" w:rsidRPr="00680DDD">
              <w:rPr>
                <w:rFonts w:ascii="Times New Roman" w:eastAsia="Times New Roman" w:hAnsi="Times New Roman" w:cs="Times New Roman"/>
                <w:b/>
                <w:color w:val="000000"/>
                <w:sz w:val="28"/>
                <w:szCs w:val="28"/>
                <w:lang w:eastAsia="ru-RU"/>
              </w:rPr>
              <w:t xml:space="preserve"> </w:t>
            </w:r>
            <w:r w:rsidRPr="00680DDD">
              <w:rPr>
                <w:rFonts w:ascii="Times New Roman" w:eastAsia="Times New Roman" w:hAnsi="Times New Roman" w:cs="Times New Roman"/>
                <w:b/>
                <w:color w:val="000000"/>
                <w:sz w:val="28"/>
                <w:szCs w:val="28"/>
                <w:lang w:eastAsia="ru-RU"/>
              </w:rPr>
              <w:t>Е</w:t>
            </w:r>
            <w:r w:rsidR="00EB6785" w:rsidRPr="00680DDD">
              <w:rPr>
                <w:rFonts w:ascii="Times New Roman" w:eastAsia="Times New Roman" w:hAnsi="Times New Roman" w:cs="Times New Roman"/>
                <w:b/>
                <w:color w:val="000000"/>
                <w:sz w:val="28"/>
                <w:szCs w:val="28"/>
                <w:lang w:eastAsia="ru-RU"/>
              </w:rPr>
              <w:t>.</w:t>
            </w:r>
            <w:r w:rsidRPr="00680DDD">
              <w:rPr>
                <w:rFonts w:ascii="Times New Roman" w:eastAsia="Times New Roman" w:hAnsi="Times New Roman" w:cs="Times New Roman"/>
                <w:b/>
                <w:color w:val="000000"/>
                <w:sz w:val="28"/>
                <w:szCs w:val="28"/>
                <w:lang w:eastAsia="ru-RU"/>
              </w:rPr>
              <w:t>С</w:t>
            </w:r>
            <w:r w:rsidR="00EB6785" w:rsidRPr="00680DDD">
              <w:rPr>
                <w:rFonts w:ascii="Times New Roman" w:eastAsia="Times New Roman" w:hAnsi="Times New Roman" w:cs="Times New Roman"/>
                <w:b/>
                <w:color w:val="000000"/>
                <w:sz w:val="28"/>
                <w:szCs w:val="28"/>
                <w:lang w:eastAsia="ru-RU"/>
              </w:rPr>
              <w:t xml:space="preserve">. </w:t>
            </w:r>
          </w:p>
          <w:p w14:paraId="1D3E2054" w14:textId="1A07158C" w:rsidR="00EB6785" w:rsidRPr="00680DDD" w:rsidRDefault="00D344A3" w:rsidP="00D344A3">
            <w:pPr>
              <w:pStyle w:val="1"/>
              <w:jc w:val="left"/>
              <w:outlineLvl w:val="0"/>
              <w:rPr>
                <w:rFonts w:cs="Times New Roman"/>
                <w:b w:val="0"/>
                <w:bCs w:val="0"/>
                <w:caps w:val="0"/>
              </w:rPr>
            </w:pPr>
            <w:r w:rsidRPr="00680DDD">
              <w:rPr>
                <w:rFonts w:cs="Times New Roman"/>
                <w:b w:val="0"/>
                <w:bCs w:val="0"/>
                <w:caps w:val="0"/>
              </w:rPr>
              <w:t>Цифровые информационные технологии в профессиональной деятельности педагога</w:t>
            </w:r>
          </w:p>
        </w:tc>
        <w:tc>
          <w:tcPr>
            <w:tcW w:w="854" w:type="dxa"/>
          </w:tcPr>
          <w:p w14:paraId="736AFAEC" w14:textId="006708D4" w:rsidR="00EB6785" w:rsidRPr="00FF49ED" w:rsidRDefault="00FF49ED" w:rsidP="00284847">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44</w:t>
            </w:r>
          </w:p>
        </w:tc>
      </w:tr>
      <w:tr w:rsidR="00EB6785" w:rsidRPr="00776530" w14:paraId="2E182E03" w14:textId="77777777" w:rsidTr="00751DFB">
        <w:tc>
          <w:tcPr>
            <w:tcW w:w="8927" w:type="dxa"/>
          </w:tcPr>
          <w:p w14:paraId="48324698" w14:textId="42AA4CCE" w:rsidR="00EB6785" w:rsidRPr="00680DDD" w:rsidRDefault="00680DDD" w:rsidP="002D4408">
            <w:pPr>
              <w:spacing w:after="0" w:line="240" w:lineRule="auto"/>
              <w:jc w:val="both"/>
              <w:rPr>
                <w:rFonts w:ascii="Times New Roman" w:eastAsia="Times New Roman" w:hAnsi="Times New Roman" w:cs="Times New Roman"/>
                <w:b/>
                <w:color w:val="000000"/>
                <w:sz w:val="28"/>
                <w:szCs w:val="28"/>
                <w:lang w:eastAsia="ru-RU"/>
              </w:rPr>
            </w:pPr>
            <w:r w:rsidRPr="00680DDD">
              <w:rPr>
                <w:rFonts w:ascii="Times New Roman" w:eastAsia="Times New Roman" w:hAnsi="Times New Roman" w:cs="Times New Roman"/>
                <w:b/>
                <w:color w:val="000000"/>
                <w:sz w:val="28"/>
                <w:szCs w:val="28"/>
                <w:lang w:eastAsia="ru-RU"/>
              </w:rPr>
              <w:t>Криницкая</w:t>
            </w:r>
            <w:r w:rsidR="00EB6785" w:rsidRPr="00680DDD">
              <w:rPr>
                <w:rFonts w:ascii="Times New Roman" w:eastAsia="Times New Roman" w:hAnsi="Times New Roman" w:cs="Times New Roman"/>
                <w:b/>
                <w:color w:val="000000"/>
                <w:sz w:val="28"/>
                <w:szCs w:val="28"/>
                <w:lang w:eastAsia="ru-RU"/>
              </w:rPr>
              <w:t xml:space="preserve"> </w:t>
            </w:r>
            <w:r w:rsidRPr="00680DDD">
              <w:rPr>
                <w:rFonts w:ascii="Times New Roman" w:eastAsia="Times New Roman" w:hAnsi="Times New Roman" w:cs="Times New Roman"/>
                <w:b/>
                <w:color w:val="000000"/>
                <w:sz w:val="28"/>
                <w:szCs w:val="28"/>
                <w:lang w:eastAsia="ru-RU"/>
              </w:rPr>
              <w:t>Н</w:t>
            </w:r>
            <w:r w:rsidR="00335E8E" w:rsidRPr="00680DDD">
              <w:rPr>
                <w:rFonts w:ascii="Times New Roman" w:eastAsia="Times New Roman" w:hAnsi="Times New Roman" w:cs="Times New Roman"/>
                <w:b/>
                <w:color w:val="000000"/>
                <w:sz w:val="28"/>
                <w:szCs w:val="28"/>
                <w:lang w:eastAsia="ru-RU"/>
              </w:rPr>
              <w:t>.</w:t>
            </w:r>
            <w:r w:rsidRPr="00680DDD">
              <w:rPr>
                <w:rFonts w:ascii="Times New Roman" w:eastAsia="Times New Roman" w:hAnsi="Times New Roman" w:cs="Times New Roman"/>
                <w:b/>
                <w:color w:val="000000"/>
                <w:sz w:val="28"/>
                <w:szCs w:val="28"/>
                <w:lang w:eastAsia="ru-RU"/>
              </w:rPr>
              <w:t>А</w:t>
            </w:r>
            <w:r w:rsidR="00335E8E" w:rsidRPr="00680DDD">
              <w:rPr>
                <w:rFonts w:ascii="Times New Roman" w:eastAsia="Times New Roman" w:hAnsi="Times New Roman" w:cs="Times New Roman"/>
                <w:b/>
                <w:color w:val="000000"/>
                <w:sz w:val="28"/>
                <w:szCs w:val="28"/>
                <w:lang w:eastAsia="ru-RU"/>
              </w:rPr>
              <w:t>.</w:t>
            </w:r>
          </w:p>
          <w:p w14:paraId="4BCB0B63" w14:textId="133485D2" w:rsidR="00EB6785" w:rsidRPr="00680DDD" w:rsidRDefault="00680DDD" w:rsidP="00680DDD">
            <w:pPr>
              <w:pStyle w:val="1"/>
              <w:jc w:val="left"/>
              <w:outlineLvl w:val="0"/>
              <w:rPr>
                <w:rFonts w:cs="Times New Roman"/>
              </w:rPr>
            </w:pPr>
            <w:r w:rsidRPr="00680DDD">
              <w:rPr>
                <w:b w:val="0"/>
                <w:bCs w:val="0"/>
                <w:caps w:val="0"/>
              </w:rPr>
              <w:t>Дидактические материалы по учебной дисциплине «физика»: «готовимся к промежуточной аттестации»</w:t>
            </w:r>
          </w:p>
        </w:tc>
        <w:tc>
          <w:tcPr>
            <w:tcW w:w="854" w:type="dxa"/>
          </w:tcPr>
          <w:p w14:paraId="4780AA75" w14:textId="6FE9FC2A"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47</w:t>
            </w:r>
          </w:p>
        </w:tc>
      </w:tr>
      <w:tr w:rsidR="00EB6785" w:rsidRPr="00776530" w14:paraId="0BFC5E6F" w14:textId="77777777" w:rsidTr="00751DFB">
        <w:tc>
          <w:tcPr>
            <w:tcW w:w="8927" w:type="dxa"/>
          </w:tcPr>
          <w:p w14:paraId="42DE3211" w14:textId="77777777" w:rsidR="00EB6785" w:rsidRPr="00256720" w:rsidRDefault="00EB6785" w:rsidP="00DB6CD5">
            <w:pPr>
              <w:spacing w:after="0" w:line="240" w:lineRule="auto"/>
              <w:jc w:val="both"/>
              <w:rPr>
                <w:rFonts w:ascii="Times New Roman" w:eastAsia="Times New Roman" w:hAnsi="Times New Roman" w:cs="Times New Roman"/>
                <w:b/>
                <w:color w:val="000000"/>
                <w:sz w:val="28"/>
                <w:szCs w:val="28"/>
                <w:lang w:eastAsia="ru-RU"/>
              </w:rPr>
            </w:pPr>
            <w:r w:rsidRPr="00256720">
              <w:rPr>
                <w:rFonts w:ascii="Times New Roman" w:eastAsia="Times New Roman" w:hAnsi="Times New Roman" w:cs="Times New Roman"/>
                <w:b/>
                <w:color w:val="000000"/>
                <w:sz w:val="28"/>
                <w:szCs w:val="28"/>
                <w:lang w:eastAsia="ru-RU"/>
              </w:rPr>
              <w:t xml:space="preserve">Курбанова О.М.  </w:t>
            </w:r>
          </w:p>
          <w:p w14:paraId="6133A18C" w14:textId="347088F8" w:rsidR="00EB6785" w:rsidRPr="00256720" w:rsidRDefault="00751DFB" w:rsidP="00751DFB">
            <w:pPr>
              <w:pStyle w:val="1"/>
              <w:jc w:val="left"/>
              <w:outlineLvl w:val="0"/>
              <w:rPr>
                <w:rFonts w:cs="Times New Roman"/>
              </w:rPr>
            </w:pPr>
            <w:r w:rsidRPr="00256720">
              <w:rPr>
                <w:b w:val="0"/>
                <w:bCs w:val="0"/>
                <w:caps w:val="0"/>
              </w:rPr>
              <w:t>Цифровая энциклопедия знание.вики как источник достоверного контента</w:t>
            </w:r>
          </w:p>
        </w:tc>
        <w:tc>
          <w:tcPr>
            <w:tcW w:w="854" w:type="dxa"/>
          </w:tcPr>
          <w:p w14:paraId="14C95CDE" w14:textId="702D7DCA" w:rsidR="00EB6785" w:rsidRPr="00FF49ED" w:rsidRDefault="00FF49ED" w:rsidP="00284847">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52</w:t>
            </w:r>
          </w:p>
        </w:tc>
      </w:tr>
      <w:tr w:rsidR="00E46D05" w:rsidRPr="00776530" w14:paraId="4BDC5A6E" w14:textId="77777777" w:rsidTr="00751DFB">
        <w:tc>
          <w:tcPr>
            <w:tcW w:w="8927" w:type="dxa"/>
          </w:tcPr>
          <w:p w14:paraId="6D2CC881" w14:textId="77777777" w:rsidR="00E46D05" w:rsidRDefault="00154418" w:rsidP="00DB6CD5">
            <w:pPr>
              <w:spacing w:after="0" w:line="240" w:lineRule="auto"/>
              <w:jc w:val="both"/>
              <w:rPr>
                <w:rFonts w:ascii="Times New Roman" w:eastAsia="Times New Roman" w:hAnsi="Times New Roman" w:cs="Times New Roman"/>
                <w:b/>
                <w:color w:val="000000"/>
                <w:sz w:val="28"/>
                <w:szCs w:val="28"/>
                <w:lang w:eastAsia="ru-RU"/>
              </w:rPr>
            </w:pPr>
            <w:r w:rsidRPr="00154418">
              <w:rPr>
                <w:rFonts w:ascii="Times New Roman" w:eastAsia="Times New Roman" w:hAnsi="Times New Roman" w:cs="Times New Roman"/>
                <w:b/>
                <w:color w:val="000000"/>
                <w:sz w:val="28"/>
                <w:szCs w:val="28"/>
                <w:lang w:eastAsia="ru-RU"/>
              </w:rPr>
              <w:t>Мензилевская Е.Г.</w:t>
            </w:r>
          </w:p>
          <w:p w14:paraId="771B533B" w14:textId="7B71CB5E" w:rsidR="00154418" w:rsidRPr="00154418" w:rsidRDefault="00154418" w:rsidP="00154418">
            <w:pPr>
              <w:pStyle w:val="1"/>
              <w:jc w:val="left"/>
              <w:rPr>
                <w:rFonts w:cs="Times New Roman"/>
                <w:bCs w:val="0"/>
              </w:rPr>
            </w:pPr>
            <w:r w:rsidRPr="00154418">
              <w:rPr>
                <w:b w:val="0"/>
                <w:bCs w:val="0"/>
                <w:caps w:val="0"/>
              </w:rPr>
              <w:t>Использование мессенджера telegram для реализации технологии электронного обучения в среднем профессиональном образовании</w:t>
            </w:r>
          </w:p>
        </w:tc>
        <w:tc>
          <w:tcPr>
            <w:tcW w:w="854" w:type="dxa"/>
          </w:tcPr>
          <w:p w14:paraId="6E54F232" w14:textId="6A14E11D" w:rsidR="00E46D05" w:rsidRPr="00154418" w:rsidRDefault="00154418"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56</w:t>
            </w:r>
          </w:p>
        </w:tc>
      </w:tr>
      <w:tr w:rsidR="00EB6785" w:rsidRPr="00776530" w14:paraId="11EDDCA7" w14:textId="77777777" w:rsidTr="00751DFB">
        <w:tc>
          <w:tcPr>
            <w:tcW w:w="8927" w:type="dxa"/>
          </w:tcPr>
          <w:p w14:paraId="6BBF7B20" w14:textId="0E809C62" w:rsidR="00EB6785" w:rsidRPr="00256720" w:rsidRDefault="00256720" w:rsidP="00631A3F">
            <w:pPr>
              <w:spacing w:after="0" w:line="240" w:lineRule="auto"/>
              <w:jc w:val="both"/>
              <w:rPr>
                <w:rFonts w:ascii="Times New Roman" w:eastAsia="Times New Roman" w:hAnsi="Times New Roman" w:cs="Times New Roman"/>
                <w:b/>
                <w:color w:val="000000"/>
                <w:sz w:val="28"/>
                <w:szCs w:val="28"/>
                <w:lang w:eastAsia="ru-RU"/>
              </w:rPr>
            </w:pPr>
            <w:r w:rsidRPr="00256720">
              <w:rPr>
                <w:rFonts w:ascii="Times New Roman" w:eastAsia="Times New Roman" w:hAnsi="Times New Roman" w:cs="Times New Roman"/>
                <w:b/>
                <w:color w:val="000000"/>
                <w:sz w:val="28"/>
                <w:szCs w:val="28"/>
                <w:lang w:eastAsia="ru-RU"/>
              </w:rPr>
              <w:t>Мишкин</w:t>
            </w:r>
            <w:r w:rsidR="00EB6785" w:rsidRPr="00256720">
              <w:rPr>
                <w:rFonts w:ascii="Times New Roman" w:eastAsia="Times New Roman" w:hAnsi="Times New Roman" w:cs="Times New Roman"/>
                <w:b/>
                <w:color w:val="000000"/>
                <w:sz w:val="28"/>
                <w:szCs w:val="28"/>
                <w:lang w:eastAsia="ru-RU"/>
              </w:rPr>
              <w:t xml:space="preserve"> </w:t>
            </w:r>
            <w:r w:rsidRPr="00256720">
              <w:rPr>
                <w:rFonts w:ascii="Times New Roman" w:eastAsia="Times New Roman" w:hAnsi="Times New Roman" w:cs="Times New Roman"/>
                <w:b/>
                <w:color w:val="000000"/>
                <w:sz w:val="28"/>
                <w:szCs w:val="28"/>
                <w:lang w:eastAsia="ru-RU"/>
              </w:rPr>
              <w:t>В</w:t>
            </w:r>
            <w:r w:rsidR="00EB6785" w:rsidRPr="00256720">
              <w:rPr>
                <w:rFonts w:ascii="Times New Roman" w:eastAsia="Times New Roman" w:hAnsi="Times New Roman" w:cs="Times New Roman"/>
                <w:b/>
                <w:color w:val="000000"/>
                <w:sz w:val="28"/>
                <w:szCs w:val="28"/>
                <w:lang w:eastAsia="ru-RU"/>
              </w:rPr>
              <w:t>.</w:t>
            </w:r>
            <w:r w:rsidRPr="00256720">
              <w:rPr>
                <w:rFonts w:ascii="Times New Roman" w:eastAsia="Times New Roman" w:hAnsi="Times New Roman" w:cs="Times New Roman"/>
                <w:b/>
                <w:color w:val="000000"/>
                <w:sz w:val="28"/>
                <w:szCs w:val="28"/>
                <w:lang w:eastAsia="ru-RU"/>
              </w:rPr>
              <w:t>А</w:t>
            </w:r>
            <w:r w:rsidR="00EB6785" w:rsidRPr="00256720">
              <w:rPr>
                <w:rFonts w:ascii="Times New Roman" w:eastAsia="Times New Roman" w:hAnsi="Times New Roman" w:cs="Times New Roman"/>
                <w:b/>
                <w:color w:val="000000"/>
                <w:sz w:val="28"/>
                <w:szCs w:val="28"/>
                <w:lang w:eastAsia="ru-RU"/>
              </w:rPr>
              <w:t xml:space="preserve">. </w:t>
            </w:r>
          </w:p>
          <w:p w14:paraId="2BE35A4F" w14:textId="066F7495" w:rsidR="00EB6785" w:rsidRPr="00256720" w:rsidRDefault="00256720" w:rsidP="00256720">
            <w:pPr>
              <w:pStyle w:val="1"/>
              <w:jc w:val="left"/>
              <w:outlineLvl w:val="0"/>
              <w:rPr>
                <w:b w:val="0"/>
                <w:bCs w:val="0"/>
                <w:caps w:val="0"/>
              </w:rPr>
            </w:pPr>
            <w:r w:rsidRPr="00256720">
              <w:rPr>
                <w:b w:val="0"/>
                <w:bCs w:val="0"/>
                <w:caps w:val="0"/>
              </w:rPr>
              <w:t>Использование цифровых технологий и цифрового контента на уроках по дисциплине «основы безопасности и защиты родины»</w:t>
            </w:r>
          </w:p>
        </w:tc>
        <w:tc>
          <w:tcPr>
            <w:tcW w:w="854" w:type="dxa"/>
          </w:tcPr>
          <w:p w14:paraId="4C0C60E4" w14:textId="310A2587" w:rsidR="00EB6785" w:rsidRPr="000C58B9" w:rsidRDefault="000C58B9"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60</w:t>
            </w:r>
          </w:p>
        </w:tc>
      </w:tr>
      <w:tr w:rsidR="00392A15" w:rsidRPr="00776530" w14:paraId="2CF712FB" w14:textId="77777777" w:rsidTr="00751DFB">
        <w:tc>
          <w:tcPr>
            <w:tcW w:w="8927" w:type="dxa"/>
          </w:tcPr>
          <w:p w14:paraId="695EA1AF" w14:textId="556DF719" w:rsidR="00392A15" w:rsidRPr="007A28CB" w:rsidRDefault="007A28CB" w:rsidP="00631A3F">
            <w:pPr>
              <w:spacing w:after="0" w:line="240" w:lineRule="auto"/>
              <w:jc w:val="both"/>
              <w:rPr>
                <w:rFonts w:ascii="Times New Roman" w:eastAsia="Times New Roman" w:hAnsi="Times New Roman" w:cs="Times New Roman"/>
                <w:b/>
                <w:color w:val="000000"/>
                <w:sz w:val="28"/>
                <w:szCs w:val="28"/>
                <w:lang w:eastAsia="ru-RU"/>
              </w:rPr>
            </w:pPr>
            <w:r w:rsidRPr="007A28CB">
              <w:rPr>
                <w:rFonts w:ascii="Times New Roman" w:eastAsia="Times New Roman" w:hAnsi="Times New Roman" w:cs="Times New Roman"/>
                <w:b/>
                <w:color w:val="000000"/>
                <w:sz w:val="28"/>
                <w:szCs w:val="28"/>
                <w:lang w:eastAsia="ru-RU"/>
              </w:rPr>
              <w:t>Нестеров Н</w:t>
            </w:r>
            <w:r w:rsidR="00392A15" w:rsidRPr="007A28CB">
              <w:rPr>
                <w:rFonts w:ascii="Times New Roman" w:eastAsia="Times New Roman" w:hAnsi="Times New Roman" w:cs="Times New Roman"/>
                <w:b/>
                <w:color w:val="000000"/>
                <w:sz w:val="28"/>
                <w:szCs w:val="28"/>
                <w:lang w:eastAsia="ru-RU"/>
              </w:rPr>
              <w:t>.</w:t>
            </w:r>
            <w:r w:rsidRPr="007A28CB">
              <w:rPr>
                <w:rFonts w:ascii="Times New Roman" w:eastAsia="Times New Roman" w:hAnsi="Times New Roman" w:cs="Times New Roman"/>
                <w:b/>
                <w:color w:val="000000"/>
                <w:sz w:val="28"/>
                <w:szCs w:val="28"/>
                <w:lang w:eastAsia="ru-RU"/>
              </w:rPr>
              <w:t>Д</w:t>
            </w:r>
            <w:r w:rsidR="00392A15" w:rsidRPr="007A28CB">
              <w:rPr>
                <w:rFonts w:ascii="Times New Roman" w:eastAsia="Times New Roman" w:hAnsi="Times New Roman" w:cs="Times New Roman"/>
                <w:b/>
                <w:color w:val="000000"/>
                <w:sz w:val="28"/>
                <w:szCs w:val="28"/>
                <w:lang w:eastAsia="ru-RU"/>
              </w:rPr>
              <w:t>.</w:t>
            </w:r>
          </w:p>
          <w:p w14:paraId="0ADB85B4" w14:textId="330CE628" w:rsidR="00392A15" w:rsidRPr="007A28CB" w:rsidRDefault="007A28CB" w:rsidP="007A28CB">
            <w:pPr>
              <w:pStyle w:val="1"/>
              <w:jc w:val="left"/>
              <w:outlineLvl w:val="0"/>
              <w:rPr>
                <w:rFonts w:cs="Times New Roman"/>
                <w:bCs w:val="0"/>
              </w:rPr>
            </w:pPr>
            <w:r w:rsidRPr="007A28CB">
              <w:rPr>
                <w:b w:val="0"/>
                <w:bCs w:val="0"/>
                <w:caps w:val="0"/>
              </w:rPr>
              <w:t>Использование цифровых технологий и цифрового контента при подготовке специалистов</w:t>
            </w:r>
          </w:p>
        </w:tc>
        <w:tc>
          <w:tcPr>
            <w:tcW w:w="854" w:type="dxa"/>
          </w:tcPr>
          <w:p w14:paraId="22A4F27B" w14:textId="7733EF20" w:rsidR="00392A15" w:rsidRPr="000C58B9" w:rsidRDefault="000C58B9"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64</w:t>
            </w:r>
          </w:p>
        </w:tc>
      </w:tr>
      <w:tr w:rsidR="00564040" w:rsidRPr="00776530" w14:paraId="2A5E0AD8" w14:textId="77777777" w:rsidTr="00751DFB">
        <w:tc>
          <w:tcPr>
            <w:tcW w:w="8927" w:type="dxa"/>
          </w:tcPr>
          <w:p w14:paraId="5AADE012" w14:textId="55D3A920" w:rsidR="00564040" w:rsidRPr="007A28CB" w:rsidRDefault="007A28CB" w:rsidP="00631A3F">
            <w:pPr>
              <w:spacing w:after="0" w:line="240" w:lineRule="auto"/>
              <w:jc w:val="both"/>
              <w:rPr>
                <w:rFonts w:ascii="Times New Roman" w:eastAsia="Times New Roman" w:hAnsi="Times New Roman" w:cs="Times New Roman"/>
                <w:b/>
                <w:color w:val="000000"/>
                <w:sz w:val="28"/>
                <w:szCs w:val="28"/>
                <w:lang w:eastAsia="ru-RU"/>
              </w:rPr>
            </w:pPr>
            <w:r w:rsidRPr="007A28CB">
              <w:rPr>
                <w:rFonts w:ascii="Times New Roman" w:eastAsia="Times New Roman" w:hAnsi="Times New Roman" w:cs="Times New Roman"/>
                <w:b/>
                <w:color w:val="000000"/>
                <w:sz w:val="28"/>
                <w:szCs w:val="28"/>
                <w:lang w:eastAsia="ru-RU"/>
              </w:rPr>
              <w:t>Сафронова</w:t>
            </w:r>
            <w:r w:rsidR="00564040" w:rsidRPr="007A28CB">
              <w:rPr>
                <w:rFonts w:ascii="Times New Roman" w:eastAsia="Times New Roman" w:hAnsi="Times New Roman" w:cs="Times New Roman"/>
                <w:b/>
                <w:color w:val="000000"/>
                <w:sz w:val="28"/>
                <w:szCs w:val="28"/>
                <w:lang w:eastAsia="ru-RU"/>
              </w:rPr>
              <w:t xml:space="preserve"> </w:t>
            </w:r>
            <w:r w:rsidRPr="007A28CB">
              <w:rPr>
                <w:rFonts w:ascii="Times New Roman" w:eastAsia="Times New Roman" w:hAnsi="Times New Roman" w:cs="Times New Roman"/>
                <w:b/>
                <w:color w:val="000000"/>
                <w:sz w:val="28"/>
                <w:szCs w:val="28"/>
                <w:lang w:eastAsia="ru-RU"/>
              </w:rPr>
              <w:t>А</w:t>
            </w:r>
            <w:r w:rsidR="00564040" w:rsidRPr="007A28CB">
              <w:rPr>
                <w:rFonts w:ascii="Times New Roman" w:eastAsia="Times New Roman" w:hAnsi="Times New Roman" w:cs="Times New Roman"/>
                <w:b/>
                <w:color w:val="000000"/>
                <w:sz w:val="28"/>
                <w:szCs w:val="28"/>
                <w:lang w:eastAsia="ru-RU"/>
              </w:rPr>
              <w:t>.</w:t>
            </w:r>
            <w:r w:rsidRPr="007A28CB">
              <w:rPr>
                <w:rFonts w:ascii="Times New Roman" w:eastAsia="Times New Roman" w:hAnsi="Times New Roman" w:cs="Times New Roman"/>
                <w:b/>
                <w:color w:val="000000"/>
                <w:sz w:val="28"/>
                <w:szCs w:val="28"/>
                <w:lang w:eastAsia="ru-RU"/>
              </w:rPr>
              <w:t>Ю</w:t>
            </w:r>
            <w:r w:rsidR="00564040" w:rsidRPr="007A28CB">
              <w:rPr>
                <w:rFonts w:ascii="Times New Roman" w:eastAsia="Times New Roman" w:hAnsi="Times New Roman" w:cs="Times New Roman"/>
                <w:b/>
                <w:color w:val="000000"/>
                <w:sz w:val="28"/>
                <w:szCs w:val="28"/>
                <w:lang w:eastAsia="ru-RU"/>
              </w:rPr>
              <w:t>.</w:t>
            </w:r>
          </w:p>
          <w:p w14:paraId="1B950B99" w14:textId="60E5393B" w:rsidR="00564040" w:rsidRPr="007A28CB" w:rsidRDefault="007A28CB" w:rsidP="007A28CB">
            <w:pPr>
              <w:pStyle w:val="1"/>
              <w:jc w:val="left"/>
              <w:outlineLvl w:val="0"/>
              <w:rPr>
                <w:rFonts w:cs="Times New Roman"/>
                <w:bCs w:val="0"/>
              </w:rPr>
            </w:pPr>
            <w:r w:rsidRPr="007A28CB">
              <w:rPr>
                <w:b w:val="0"/>
                <w:bCs w:val="0"/>
                <w:caps w:val="0"/>
              </w:rPr>
              <w:t>Интерактивные инструменты как средство актуализации знаний на уроках</w:t>
            </w:r>
          </w:p>
        </w:tc>
        <w:tc>
          <w:tcPr>
            <w:tcW w:w="854" w:type="dxa"/>
          </w:tcPr>
          <w:p w14:paraId="3FEAB63D" w14:textId="54808274" w:rsidR="00564040" w:rsidRPr="000C58B9" w:rsidRDefault="000C58B9"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69</w:t>
            </w:r>
          </w:p>
        </w:tc>
      </w:tr>
      <w:tr w:rsidR="007A28CB" w:rsidRPr="00776530" w14:paraId="781EB407" w14:textId="77777777" w:rsidTr="00751DFB">
        <w:tc>
          <w:tcPr>
            <w:tcW w:w="8927" w:type="dxa"/>
          </w:tcPr>
          <w:p w14:paraId="411DB8BB" w14:textId="2C44BAEC" w:rsidR="007A28CB" w:rsidRDefault="00961E82" w:rsidP="00631A3F">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Старикова М.А.</w:t>
            </w:r>
          </w:p>
          <w:p w14:paraId="55D12285" w14:textId="7990F4BB" w:rsidR="00961E82" w:rsidRPr="00961E82" w:rsidRDefault="00961E82" w:rsidP="00961E82">
            <w:pPr>
              <w:pStyle w:val="1"/>
              <w:jc w:val="left"/>
              <w:outlineLvl w:val="0"/>
            </w:pPr>
            <w:r w:rsidRPr="00961E82">
              <w:rPr>
                <w:b w:val="0"/>
                <w:bCs w:val="0"/>
                <w:caps w:val="0"/>
              </w:rPr>
              <w:t>Возможности образовательного канала «funny english» в процессе изучения английского языка</w:t>
            </w:r>
            <w:r w:rsidRPr="00961E82">
              <w:t xml:space="preserve"> </w:t>
            </w:r>
          </w:p>
        </w:tc>
        <w:tc>
          <w:tcPr>
            <w:tcW w:w="854" w:type="dxa"/>
          </w:tcPr>
          <w:p w14:paraId="53261C76" w14:textId="65AA3B4A" w:rsidR="007A28CB" w:rsidRPr="002A5151" w:rsidRDefault="002A5151"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76</w:t>
            </w:r>
          </w:p>
        </w:tc>
      </w:tr>
      <w:tr w:rsidR="00961E82" w:rsidRPr="00776530" w14:paraId="62CEE850" w14:textId="77777777" w:rsidTr="00751DFB">
        <w:tc>
          <w:tcPr>
            <w:tcW w:w="8927" w:type="dxa"/>
          </w:tcPr>
          <w:p w14:paraId="435AA45F" w14:textId="0760AA5B" w:rsidR="00961E82" w:rsidRDefault="003B5057" w:rsidP="00631A3F">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Фартушев И.В.</w:t>
            </w:r>
          </w:p>
          <w:p w14:paraId="1F9C0F7E" w14:textId="67A09AE0" w:rsidR="003B5057" w:rsidRPr="003B5057" w:rsidRDefault="003B5057" w:rsidP="003B5057">
            <w:pPr>
              <w:pStyle w:val="1"/>
              <w:jc w:val="left"/>
              <w:outlineLvl w:val="0"/>
              <w:rPr>
                <w:b w:val="0"/>
                <w:bCs w:val="0"/>
                <w:caps w:val="0"/>
              </w:rPr>
            </w:pPr>
            <w:r w:rsidRPr="003B5057">
              <w:rPr>
                <w:b w:val="0"/>
                <w:bCs w:val="0"/>
                <w:caps w:val="0"/>
              </w:rPr>
              <w:t xml:space="preserve">Использование видеохостинга rutube </w:t>
            </w:r>
            <w:r>
              <w:rPr>
                <w:b w:val="0"/>
                <w:bCs w:val="0"/>
                <w:caps w:val="0"/>
              </w:rPr>
              <w:t>в</w:t>
            </w:r>
            <w:r w:rsidRPr="003B5057">
              <w:rPr>
                <w:b w:val="0"/>
                <w:bCs w:val="0"/>
                <w:caps w:val="0"/>
              </w:rPr>
              <w:t xml:space="preserve"> образовательном процессе</w:t>
            </w:r>
          </w:p>
        </w:tc>
        <w:tc>
          <w:tcPr>
            <w:tcW w:w="854" w:type="dxa"/>
          </w:tcPr>
          <w:p w14:paraId="410B1FC7" w14:textId="06FF7EE2" w:rsidR="00961E82" w:rsidRPr="002A5151" w:rsidRDefault="002A5151"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80</w:t>
            </w:r>
          </w:p>
        </w:tc>
      </w:tr>
      <w:tr w:rsidR="00BC16CF" w:rsidRPr="00776530" w14:paraId="40F33223" w14:textId="77777777" w:rsidTr="00751DFB">
        <w:tc>
          <w:tcPr>
            <w:tcW w:w="8927" w:type="dxa"/>
          </w:tcPr>
          <w:p w14:paraId="76E1B946" w14:textId="4C8DB46E" w:rsidR="00BC16CF" w:rsidRPr="00BC16CF" w:rsidRDefault="00BC16CF" w:rsidP="00631A3F">
            <w:pPr>
              <w:spacing w:after="0" w:line="240" w:lineRule="auto"/>
              <w:jc w:val="both"/>
              <w:rPr>
                <w:rFonts w:ascii="Times New Roman" w:hAnsi="Times New Roman" w:cs="Times New Roman"/>
                <w:b/>
                <w:sz w:val="28"/>
                <w:szCs w:val="28"/>
              </w:rPr>
            </w:pPr>
            <w:r w:rsidRPr="00BC16CF">
              <w:rPr>
                <w:rFonts w:ascii="Times New Roman" w:hAnsi="Times New Roman" w:cs="Times New Roman"/>
                <w:b/>
                <w:sz w:val="28"/>
                <w:szCs w:val="28"/>
              </w:rPr>
              <w:t>Федорова В. В., Соколов А. Н.</w:t>
            </w:r>
          </w:p>
          <w:p w14:paraId="2994C8FE" w14:textId="7EC48A30" w:rsidR="00BC16CF" w:rsidRPr="00BC16CF" w:rsidRDefault="00BC16CF" w:rsidP="00BC16CF">
            <w:pPr>
              <w:pStyle w:val="1"/>
              <w:jc w:val="left"/>
              <w:outlineLvl w:val="0"/>
              <w:rPr>
                <w:rFonts w:cs="Times New Roman"/>
              </w:rPr>
            </w:pPr>
            <w:r w:rsidRPr="00BC16CF">
              <w:rPr>
                <w:b w:val="0"/>
                <w:bCs w:val="0"/>
                <w:caps w:val="0"/>
              </w:rPr>
              <w:lastRenderedPageBreak/>
              <w:t>Интерактивно-образовательная игра-ходилка «финансовое кругосветное путешествие»</w:t>
            </w:r>
          </w:p>
        </w:tc>
        <w:tc>
          <w:tcPr>
            <w:tcW w:w="854" w:type="dxa"/>
          </w:tcPr>
          <w:p w14:paraId="4BEF9350" w14:textId="027BF9BD" w:rsidR="00BC16CF" w:rsidRPr="002A5151" w:rsidRDefault="002A5151"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84</w:t>
            </w:r>
          </w:p>
        </w:tc>
      </w:tr>
      <w:tr w:rsidR="00EA569D" w:rsidRPr="00776530" w14:paraId="5034BE60" w14:textId="77777777" w:rsidTr="00751DFB">
        <w:tc>
          <w:tcPr>
            <w:tcW w:w="8927" w:type="dxa"/>
          </w:tcPr>
          <w:p w14:paraId="585D2D8C" w14:textId="09A93DAA" w:rsidR="00EA569D" w:rsidRDefault="00EA569D" w:rsidP="00631A3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Филякина Е.Ю.</w:t>
            </w:r>
          </w:p>
          <w:p w14:paraId="64B49D3F" w14:textId="2328A59C" w:rsidR="00EA569D" w:rsidRPr="00BC16CF" w:rsidRDefault="00EA569D" w:rsidP="00EA569D">
            <w:pPr>
              <w:pStyle w:val="1"/>
              <w:jc w:val="left"/>
              <w:outlineLvl w:val="0"/>
              <w:rPr>
                <w:rFonts w:cs="Times New Roman"/>
                <w:b w:val="0"/>
              </w:rPr>
            </w:pPr>
            <w:r w:rsidRPr="00EA569D">
              <w:rPr>
                <w:b w:val="0"/>
                <w:bCs w:val="0"/>
                <w:caps w:val="0"/>
              </w:rPr>
              <w:t>Наставничество по модели «преподаватель-студент» в системе спо</w:t>
            </w:r>
          </w:p>
        </w:tc>
        <w:tc>
          <w:tcPr>
            <w:tcW w:w="854" w:type="dxa"/>
          </w:tcPr>
          <w:p w14:paraId="000162B7" w14:textId="50F1C06C" w:rsidR="00EA569D" w:rsidRPr="002A5151" w:rsidRDefault="002A5151"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95</w:t>
            </w:r>
          </w:p>
        </w:tc>
      </w:tr>
      <w:tr w:rsidR="00EA569D" w:rsidRPr="00776530" w14:paraId="3D68F8A3" w14:textId="77777777" w:rsidTr="00751DFB">
        <w:tc>
          <w:tcPr>
            <w:tcW w:w="8927" w:type="dxa"/>
          </w:tcPr>
          <w:p w14:paraId="02390D1D" w14:textId="61B8C3E3" w:rsidR="00EA569D" w:rsidRDefault="00EA569D" w:rsidP="00631A3F">
            <w:pPr>
              <w:spacing w:after="0" w:line="240" w:lineRule="auto"/>
              <w:jc w:val="both"/>
              <w:rPr>
                <w:rFonts w:ascii="Times New Roman" w:hAnsi="Times New Roman" w:cs="Times New Roman"/>
                <w:b/>
                <w:sz w:val="28"/>
                <w:szCs w:val="28"/>
              </w:rPr>
            </w:pPr>
            <w:r w:rsidRPr="000F567C">
              <w:rPr>
                <w:rFonts w:ascii="Times New Roman" w:hAnsi="Times New Roman" w:cs="Times New Roman"/>
                <w:b/>
                <w:sz w:val="28"/>
                <w:szCs w:val="28"/>
              </w:rPr>
              <w:t>Шабалин В.С., Метелькова Е.</w:t>
            </w:r>
            <w:r>
              <w:rPr>
                <w:rFonts w:ascii="Times New Roman" w:hAnsi="Times New Roman" w:cs="Times New Roman"/>
                <w:b/>
                <w:sz w:val="28"/>
                <w:szCs w:val="28"/>
              </w:rPr>
              <w:t>А.</w:t>
            </w:r>
          </w:p>
          <w:p w14:paraId="3768F5CE" w14:textId="54417BF7" w:rsidR="00EA569D" w:rsidRPr="00EA569D" w:rsidRDefault="00EA569D" w:rsidP="00EA569D">
            <w:pPr>
              <w:pStyle w:val="1"/>
              <w:jc w:val="left"/>
              <w:outlineLvl w:val="0"/>
              <w:rPr>
                <w:rFonts w:eastAsia="MS Mincho" w:cs="Times New Roman"/>
              </w:rPr>
            </w:pPr>
            <w:r>
              <w:rPr>
                <w:b w:val="0"/>
                <w:bCs w:val="0"/>
                <w:caps w:val="0"/>
              </w:rPr>
              <w:t>Ц</w:t>
            </w:r>
            <w:r w:rsidRPr="00EA569D">
              <w:rPr>
                <w:b w:val="0"/>
                <w:bCs w:val="0"/>
                <w:caps w:val="0"/>
              </w:rPr>
              <w:t>ифровизация охраны труда: настоящее и будущее</w:t>
            </w:r>
          </w:p>
        </w:tc>
        <w:tc>
          <w:tcPr>
            <w:tcW w:w="854" w:type="dxa"/>
          </w:tcPr>
          <w:p w14:paraId="50AAA42B" w14:textId="0F13F1F6" w:rsidR="00EA569D" w:rsidRPr="002A5151" w:rsidRDefault="002A5151" w:rsidP="00284847">
            <w:pPr>
              <w:spacing w:after="0" w:line="240" w:lineRule="auto"/>
              <w:jc w:val="center"/>
              <w:rPr>
                <w:rFonts w:ascii="Times New Roman" w:eastAsia="Times New Roman" w:hAnsi="Times New Roman" w:cs="Times New Roman"/>
                <w:color w:val="000000"/>
                <w:sz w:val="28"/>
                <w:szCs w:val="28"/>
                <w:highlight w:val="yellow"/>
                <w:lang w:val="en-US" w:eastAsia="ru-RU"/>
              </w:rPr>
            </w:pPr>
            <w:r>
              <w:rPr>
                <w:rFonts w:ascii="Times New Roman" w:eastAsia="Times New Roman" w:hAnsi="Times New Roman" w:cs="Times New Roman"/>
                <w:color w:val="000000"/>
                <w:sz w:val="28"/>
                <w:szCs w:val="28"/>
                <w:lang w:val="en-US" w:eastAsia="ru-RU"/>
              </w:rPr>
              <w:t>100</w:t>
            </w:r>
          </w:p>
        </w:tc>
      </w:tr>
    </w:tbl>
    <w:p w14:paraId="7E7238EF" w14:textId="77777777" w:rsidR="00F769F6" w:rsidRDefault="00F769F6" w:rsidP="004D0A7E">
      <w:pPr>
        <w:pStyle w:val="1"/>
        <w:rPr>
          <w:rFonts w:cs="Times New Roman"/>
          <w:bCs w:val="0"/>
        </w:rPr>
      </w:pPr>
    </w:p>
    <w:p w14:paraId="1A7D29D5" w14:textId="77777777" w:rsidR="00F769F6" w:rsidRDefault="00F769F6">
      <w:pPr>
        <w:spacing w:after="160" w:line="259" w:lineRule="auto"/>
        <w:rPr>
          <w:rFonts w:ascii="Times New Roman" w:eastAsiaTheme="majorEastAsia" w:hAnsi="Times New Roman" w:cs="Times New Roman"/>
          <w:b/>
          <w:caps/>
          <w:sz w:val="28"/>
          <w:szCs w:val="28"/>
        </w:rPr>
      </w:pPr>
      <w:r>
        <w:rPr>
          <w:rFonts w:cs="Times New Roman"/>
          <w:bCs/>
        </w:rPr>
        <w:br w:type="page"/>
      </w:r>
    </w:p>
    <w:p w14:paraId="20A51355" w14:textId="7EFF12B2" w:rsidR="00B83546" w:rsidRPr="004D0A7E" w:rsidRDefault="004D0A7E" w:rsidP="004D0A7E">
      <w:pPr>
        <w:pStyle w:val="1"/>
        <w:rPr>
          <w:rFonts w:cs="Times New Roman"/>
          <w:bCs w:val="0"/>
        </w:rPr>
      </w:pPr>
      <w:r w:rsidRPr="004D0A7E">
        <w:rPr>
          <w:rFonts w:cs="Times New Roman"/>
          <w:bCs w:val="0"/>
        </w:rPr>
        <w:lastRenderedPageBreak/>
        <w:t>ПРЕИМУЩЕСТВА ИСПОЛЬЗОВАНИЯ ЦИФРОВОГО ОБРАЗОВАТЕЛЬНОГО БЛОГА ПО ДИСЦИПЛИНЕ «ИНФОРМАТИКА» ДЛЯ СТУДЕНТОВ 1-2 КУРСОВ СПО</w:t>
      </w:r>
    </w:p>
    <w:p w14:paraId="1AA944F5" w14:textId="348AB41E" w:rsidR="00452466" w:rsidRPr="00452466" w:rsidRDefault="006B2769" w:rsidP="00E57D77">
      <w:pPr>
        <w:spacing w:after="0" w:line="240" w:lineRule="auto"/>
        <w:jc w:val="center"/>
        <w:rPr>
          <w:rFonts w:ascii="Times New Roman" w:eastAsia="PT Astra Serif" w:hAnsi="Times New Roman" w:cs="Times New Roman"/>
          <w:sz w:val="28"/>
          <w:szCs w:val="28"/>
        </w:rPr>
      </w:pPr>
      <w:r w:rsidRPr="006B2769">
        <w:rPr>
          <w:rFonts w:ascii="Times New Roman" w:eastAsia="PT Astra Serif" w:hAnsi="Times New Roman" w:cs="Times New Roman"/>
          <w:sz w:val="28"/>
          <w:szCs w:val="28"/>
        </w:rPr>
        <w:t>Андреева М</w:t>
      </w:r>
      <w:r w:rsidR="003E4017" w:rsidRPr="00233544">
        <w:rPr>
          <w:rFonts w:ascii="Times New Roman" w:eastAsia="PT Astra Serif" w:hAnsi="Times New Roman" w:cs="Times New Roman"/>
          <w:sz w:val="28"/>
          <w:szCs w:val="28"/>
        </w:rPr>
        <w:t>.</w:t>
      </w:r>
      <w:r w:rsidRPr="006B2769">
        <w:rPr>
          <w:rFonts w:ascii="Times New Roman" w:eastAsia="PT Astra Serif" w:hAnsi="Times New Roman" w:cs="Times New Roman"/>
          <w:sz w:val="28"/>
          <w:szCs w:val="28"/>
        </w:rPr>
        <w:t>В</w:t>
      </w:r>
      <w:r w:rsidR="003E4017" w:rsidRPr="00233544">
        <w:rPr>
          <w:rFonts w:ascii="Times New Roman" w:eastAsia="PT Astra Serif" w:hAnsi="Times New Roman" w:cs="Times New Roman"/>
          <w:sz w:val="28"/>
          <w:szCs w:val="28"/>
        </w:rPr>
        <w:t>.</w:t>
      </w:r>
      <w:r w:rsidR="00452466" w:rsidRPr="00452466">
        <w:rPr>
          <w:rFonts w:ascii="Times New Roman" w:eastAsia="PT Astra Serif" w:hAnsi="Times New Roman" w:cs="Times New Roman"/>
          <w:sz w:val="28"/>
          <w:szCs w:val="28"/>
        </w:rPr>
        <w:t>, преподаватель</w:t>
      </w:r>
    </w:p>
    <w:p w14:paraId="1B942510" w14:textId="77777777" w:rsidR="00E57D77" w:rsidRDefault="00452466" w:rsidP="00E57D77">
      <w:pPr>
        <w:spacing w:after="0" w:line="240" w:lineRule="auto"/>
        <w:jc w:val="center"/>
        <w:rPr>
          <w:rFonts w:ascii="Times New Roman" w:eastAsia="PT Astra Serif" w:hAnsi="Times New Roman" w:cs="Times New Roman"/>
          <w:i/>
          <w:iCs/>
          <w:sz w:val="28"/>
          <w:szCs w:val="28"/>
        </w:rPr>
      </w:pPr>
      <w:r w:rsidRPr="00452466">
        <w:rPr>
          <w:rFonts w:ascii="Times New Roman" w:eastAsia="PT Astra Serif" w:hAnsi="Times New Roman" w:cs="Times New Roman"/>
          <w:i/>
          <w:iCs/>
          <w:sz w:val="28"/>
          <w:szCs w:val="28"/>
        </w:rPr>
        <w:t>ОГБПОУ «</w:t>
      </w:r>
      <w:r w:rsidR="006B2769">
        <w:rPr>
          <w:rFonts w:ascii="Times New Roman" w:eastAsia="PT Astra Serif" w:hAnsi="Times New Roman" w:cs="Times New Roman"/>
          <w:i/>
          <w:iCs/>
          <w:sz w:val="28"/>
          <w:szCs w:val="28"/>
        </w:rPr>
        <w:t>Колледж индустрии питания, торговли и сферы услуг</w:t>
      </w:r>
      <w:r w:rsidRPr="00452466">
        <w:rPr>
          <w:rFonts w:ascii="Times New Roman" w:eastAsia="PT Astra Serif" w:hAnsi="Times New Roman" w:cs="Times New Roman"/>
          <w:i/>
          <w:iCs/>
          <w:sz w:val="28"/>
          <w:szCs w:val="28"/>
        </w:rPr>
        <w:t>», г. Томск</w:t>
      </w:r>
    </w:p>
    <w:p w14:paraId="52F6DBFF" w14:textId="77777777" w:rsidR="00E57D77" w:rsidRDefault="00E57D77" w:rsidP="00E57D77">
      <w:pPr>
        <w:spacing w:after="0" w:line="240" w:lineRule="auto"/>
        <w:jc w:val="center"/>
        <w:rPr>
          <w:rFonts w:ascii="Times New Roman" w:eastAsia="PT Astra Serif" w:hAnsi="Times New Roman" w:cs="Times New Roman"/>
          <w:i/>
          <w:iCs/>
          <w:sz w:val="28"/>
          <w:szCs w:val="28"/>
        </w:rPr>
      </w:pPr>
    </w:p>
    <w:p w14:paraId="6FEABDCB" w14:textId="77777777" w:rsidR="007E736A" w:rsidRDefault="007E736A" w:rsidP="007E736A">
      <w:pPr>
        <w:spacing w:after="0" w:line="240" w:lineRule="auto"/>
        <w:ind w:firstLine="567"/>
        <w:contextualSpacing/>
        <w:jc w:val="both"/>
        <w:rPr>
          <w:rFonts w:ascii="Times New Roman" w:eastAsia="Times New Roman" w:hAnsi="Times New Roman" w:cs="Times New Roman"/>
          <w:bCs/>
          <w:sz w:val="28"/>
          <w:szCs w:val="28"/>
          <w:lang w:eastAsia="ru-RU"/>
        </w:rPr>
      </w:pPr>
      <w:r w:rsidRPr="00FF4265">
        <w:rPr>
          <w:rFonts w:ascii="Times New Roman" w:eastAsia="Times New Roman" w:hAnsi="Times New Roman" w:cs="Times New Roman"/>
          <w:bCs/>
          <w:sz w:val="28"/>
          <w:szCs w:val="28"/>
          <w:lang w:eastAsia="ru-RU"/>
        </w:rPr>
        <w:t xml:space="preserve">Цифровые образовательные ресурсы предоставляют студентам огромный потенциал для более глубокого и интерактивного изучения </w:t>
      </w:r>
      <w:r>
        <w:rPr>
          <w:rFonts w:ascii="Times New Roman" w:eastAsia="Times New Roman" w:hAnsi="Times New Roman" w:cs="Times New Roman"/>
          <w:bCs/>
          <w:sz w:val="28"/>
          <w:szCs w:val="28"/>
          <w:lang w:eastAsia="ru-RU"/>
        </w:rPr>
        <w:t>учебного материала</w:t>
      </w:r>
      <w:r w:rsidRPr="00FF4265">
        <w:rPr>
          <w:rFonts w:ascii="Times New Roman" w:eastAsia="Times New Roman" w:hAnsi="Times New Roman" w:cs="Times New Roman"/>
          <w:bCs/>
          <w:sz w:val="28"/>
          <w:szCs w:val="28"/>
          <w:lang w:eastAsia="ru-RU"/>
        </w:rPr>
        <w:t>. Они предлагают множество преимуществ, от повышения вовлеченности до развития цифровых навыков и индивидуальной адаптации учебного процесса.</w:t>
      </w:r>
      <w:r w:rsidRPr="00834B9E">
        <w:rPr>
          <w:rFonts w:ascii="Times New Roman" w:eastAsia="Times New Roman" w:hAnsi="Times New Roman" w:cs="Times New Roman"/>
          <w:bCs/>
          <w:sz w:val="28"/>
          <w:szCs w:val="28"/>
          <w:lang w:eastAsia="ru-RU"/>
        </w:rPr>
        <w:t xml:space="preserve"> В связи с этим очевидна необходимость пересмотра традиционных подходов, долгое время действовавших в сфере образования, но уже не способных в условиях динамически развивающегося общества обеспечить качественное обучение</w:t>
      </w:r>
      <w:r>
        <w:rPr>
          <w:rFonts w:ascii="Times New Roman" w:eastAsia="Times New Roman" w:hAnsi="Times New Roman" w:cs="Times New Roman"/>
          <w:bCs/>
          <w:sz w:val="28"/>
          <w:szCs w:val="28"/>
          <w:lang w:eastAsia="ru-RU"/>
        </w:rPr>
        <w:t xml:space="preserve"> </w:t>
      </w:r>
      <w:r w:rsidRPr="00106742">
        <w:rPr>
          <w:rFonts w:ascii="Times New Roman" w:eastAsia="Times New Roman" w:hAnsi="Times New Roman" w:cs="Times New Roman"/>
          <w:bCs/>
          <w:sz w:val="28"/>
          <w:szCs w:val="28"/>
          <w:lang w:eastAsia="ru-RU"/>
        </w:rPr>
        <w:t>[1]</w:t>
      </w:r>
      <w:r w:rsidRPr="00834B9E">
        <w:rPr>
          <w:rFonts w:ascii="Times New Roman" w:eastAsia="Times New Roman" w:hAnsi="Times New Roman" w:cs="Times New Roman"/>
          <w:bCs/>
          <w:sz w:val="28"/>
          <w:szCs w:val="28"/>
          <w:lang w:eastAsia="ru-RU"/>
        </w:rPr>
        <w:t>.</w:t>
      </w:r>
      <w:r w:rsidRPr="00833080">
        <w:rPr>
          <w:rFonts w:ascii="Times New Roman" w:eastAsia="Times New Roman" w:hAnsi="Times New Roman" w:cs="Times New Roman"/>
          <w:bCs/>
          <w:sz w:val="28"/>
          <w:szCs w:val="28"/>
          <w:lang w:eastAsia="ru-RU"/>
        </w:rPr>
        <w:t xml:space="preserve"> </w:t>
      </w:r>
    </w:p>
    <w:p w14:paraId="1B800C69" w14:textId="77777777" w:rsidR="007E736A" w:rsidRPr="00FF4265" w:rsidRDefault="007E736A" w:rsidP="007E736A">
      <w:pPr>
        <w:spacing w:after="0" w:line="240" w:lineRule="auto"/>
        <w:ind w:firstLine="567"/>
        <w:contextualSpacing/>
        <w:jc w:val="both"/>
        <w:rPr>
          <w:rFonts w:ascii="Times New Roman" w:eastAsia="Times New Roman" w:hAnsi="Times New Roman" w:cs="Times New Roman"/>
          <w:sz w:val="28"/>
          <w:szCs w:val="28"/>
          <w:lang w:eastAsia="ru-RU"/>
        </w:rPr>
      </w:pPr>
      <w:r w:rsidRPr="00FF4265">
        <w:rPr>
          <w:rFonts w:ascii="Times New Roman" w:eastAsia="Times New Roman" w:hAnsi="Times New Roman" w:cs="Times New Roman"/>
          <w:bCs/>
          <w:sz w:val="28"/>
          <w:szCs w:val="28"/>
          <w:lang w:eastAsia="ru-RU"/>
        </w:rPr>
        <w:t>Цель</w:t>
      </w:r>
      <w:r>
        <w:rPr>
          <w:rFonts w:ascii="Times New Roman" w:eastAsia="Times New Roman" w:hAnsi="Times New Roman" w:cs="Times New Roman"/>
          <w:bCs/>
          <w:sz w:val="28"/>
          <w:szCs w:val="28"/>
          <w:lang w:eastAsia="ru-RU"/>
        </w:rPr>
        <w:t>ю</w:t>
      </w:r>
      <w:r w:rsidRPr="00FF4265">
        <w:rPr>
          <w:rFonts w:ascii="Times New Roman" w:eastAsia="Times New Roman" w:hAnsi="Times New Roman" w:cs="Times New Roman"/>
          <w:bCs/>
          <w:sz w:val="28"/>
          <w:szCs w:val="28"/>
          <w:lang w:eastAsia="ru-RU"/>
        </w:rPr>
        <w:t xml:space="preserve"> циф</w:t>
      </w:r>
      <w:r>
        <w:rPr>
          <w:rFonts w:ascii="Times New Roman" w:eastAsia="Times New Roman" w:hAnsi="Times New Roman" w:cs="Times New Roman"/>
          <w:bCs/>
          <w:sz w:val="28"/>
          <w:szCs w:val="28"/>
          <w:lang w:eastAsia="ru-RU"/>
        </w:rPr>
        <w:t xml:space="preserve">рового образовательного ресурса - </w:t>
      </w:r>
      <w:r w:rsidRPr="00FF4265">
        <w:rPr>
          <w:rFonts w:ascii="Times New Roman" w:eastAsia="Times New Roman" w:hAnsi="Times New Roman" w:cs="Times New Roman"/>
          <w:sz w:val="28"/>
          <w:szCs w:val="28"/>
          <w:lang w:eastAsia="ru-RU"/>
        </w:rPr>
        <w:t xml:space="preserve">предоставить </w:t>
      </w:r>
      <w:r>
        <w:rPr>
          <w:rFonts w:ascii="Times New Roman" w:eastAsia="Times New Roman" w:hAnsi="Times New Roman" w:cs="Times New Roman"/>
          <w:sz w:val="28"/>
          <w:szCs w:val="28"/>
          <w:lang w:eastAsia="ru-RU"/>
        </w:rPr>
        <w:t>об</w:t>
      </w:r>
      <w:r w:rsidRPr="00FF4265">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Pr="00FF4265">
        <w:rPr>
          <w:rFonts w:ascii="Times New Roman" w:eastAsia="Times New Roman" w:hAnsi="Times New Roman" w:cs="Times New Roman"/>
          <w:sz w:val="28"/>
          <w:szCs w:val="28"/>
          <w:lang w:eastAsia="ru-RU"/>
        </w:rPr>
        <w:t xml:space="preserve">щимся и преподавателям удобный доступ к актуальным учебным материалам, инструментам для практики и интерактивным занятиям, которые помогут им лучше понять и усвоить </w:t>
      </w:r>
      <w:r>
        <w:rPr>
          <w:rFonts w:ascii="Times New Roman" w:eastAsia="Times New Roman" w:hAnsi="Times New Roman" w:cs="Times New Roman"/>
          <w:sz w:val="28"/>
          <w:szCs w:val="28"/>
          <w:lang w:eastAsia="ru-RU"/>
        </w:rPr>
        <w:t xml:space="preserve">информацию по </w:t>
      </w:r>
      <w:r w:rsidRPr="00FF4265">
        <w:rPr>
          <w:rFonts w:ascii="Times New Roman" w:eastAsia="Times New Roman" w:hAnsi="Times New Roman" w:cs="Times New Roman"/>
          <w:sz w:val="28"/>
          <w:szCs w:val="28"/>
          <w:lang w:eastAsia="ru-RU"/>
        </w:rPr>
        <w:t>предмет</w:t>
      </w:r>
      <w:r>
        <w:rPr>
          <w:rFonts w:ascii="Times New Roman" w:eastAsia="Times New Roman" w:hAnsi="Times New Roman" w:cs="Times New Roman"/>
          <w:sz w:val="28"/>
          <w:szCs w:val="28"/>
          <w:lang w:eastAsia="ru-RU"/>
        </w:rPr>
        <w:t>у</w:t>
      </w:r>
      <w:r w:rsidRPr="00FF4265">
        <w:rPr>
          <w:rFonts w:ascii="Times New Roman" w:eastAsia="Times New Roman" w:hAnsi="Times New Roman" w:cs="Times New Roman"/>
          <w:sz w:val="28"/>
          <w:szCs w:val="28"/>
          <w:lang w:eastAsia="ru-RU"/>
        </w:rPr>
        <w:t>.</w:t>
      </w:r>
    </w:p>
    <w:p w14:paraId="1A68CEC5" w14:textId="77777777" w:rsidR="007E736A" w:rsidRPr="00FF4265" w:rsidRDefault="007E736A" w:rsidP="007E736A">
      <w:pPr>
        <w:pStyle w:val="paragraph"/>
        <w:spacing w:before="0" w:beforeAutospacing="0" w:after="0" w:afterAutospacing="0"/>
        <w:ind w:firstLine="567"/>
        <w:contextualSpacing/>
        <w:jc w:val="both"/>
        <w:rPr>
          <w:sz w:val="28"/>
          <w:szCs w:val="28"/>
        </w:rPr>
      </w:pPr>
      <w:r w:rsidRPr="00FF4265">
        <w:rPr>
          <w:sz w:val="28"/>
          <w:szCs w:val="28"/>
        </w:rPr>
        <w:t xml:space="preserve">Кроссплатформенный мессенджер предоставляет удобный инструмент для обмена учебными материалами, такими как презентации, </w:t>
      </w:r>
      <w:r>
        <w:rPr>
          <w:sz w:val="28"/>
          <w:szCs w:val="28"/>
        </w:rPr>
        <w:t>практические задания</w:t>
      </w:r>
      <w:r w:rsidRPr="00FF4265">
        <w:rPr>
          <w:sz w:val="28"/>
          <w:szCs w:val="28"/>
        </w:rPr>
        <w:t xml:space="preserve">, электронные книги и статьи. </w:t>
      </w:r>
      <w:r w:rsidRPr="00CF1BA4">
        <w:rPr>
          <w:sz w:val="28"/>
          <w:szCs w:val="28"/>
        </w:rPr>
        <w:t>Преподаватель может</w:t>
      </w:r>
      <w:r w:rsidRPr="00FF4265">
        <w:rPr>
          <w:sz w:val="28"/>
          <w:szCs w:val="28"/>
        </w:rPr>
        <w:t xml:space="preserve"> легко отправлять эти материалы студентам в цифровом формате, а студенты </w:t>
      </w:r>
      <w:r>
        <w:rPr>
          <w:sz w:val="28"/>
          <w:szCs w:val="28"/>
        </w:rPr>
        <w:t>их загружают</w:t>
      </w:r>
      <w:r w:rsidRPr="00FF4265">
        <w:rPr>
          <w:sz w:val="28"/>
          <w:szCs w:val="28"/>
        </w:rPr>
        <w:t xml:space="preserve"> на свои устройства. Мессенджер также позволяет отправлять и проверять домашние задания, что упрощает процесс обратной связи и контроля.</w:t>
      </w:r>
    </w:p>
    <w:p w14:paraId="41D11F01" w14:textId="77777777" w:rsidR="007E736A" w:rsidRPr="00FF4265" w:rsidRDefault="007E736A" w:rsidP="007E736A">
      <w:pPr>
        <w:pStyle w:val="paragraph"/>
        <w:spacing w:before="0" w:beforeAutospacing="0" w:after="0" w:afterAutospacing="0"/>
        <w:ind w:firstLine="567"/>
        <w:contextualSpacing/>
        <w:jc w:val="both"/>
        <w:rPr>
          <w:sz w:val="28"/>
          <w:szCs w:val="28"/>
        </w:rPr>
      </w:pPr>
      <w:r w:rsidRPr="00FF4265">
        <w:rPr>
          <w:sz w:val="28"/>
          <w:szCs w:val="28"/>
        </w:rPr>
        <w:t xml:space="preserve">Мессенджер </w:t>
      </w:r>
      <w:r>
        <w:rPr>
          <w:sz w:val="28"/>
          <w:szCs w:val="28"/>
        </w:rPr>
        <w:t>даёт возможность</w:t>
      </w:r>
      <w:r w:rsidRPr="00FF4265">
        <w:rPr>
          <w:sz w:val="28"/>
          <w:szCs w:val="28"/>
        </w:rPr>
        <w:t xml:space="preserve"> студентам и преподавателям поддерживать связь не только в рамках учебного заведения, но и за его пределами. Студенты могут изучать материал в своем собственном темпе, пересматривая уроки, повторяя сложные темы или пропуская уже знакомые разделы. Это позволяет каждому студенту получить доступ к знаниям в соответствии с индивидуальным ритмом обучения и уровнем подготовки. Возможность самостоятельной работы также позволяет студентам осваивать материал в удобное для них время, вне зависимости от расписания занятий. Это делает учебный процесс более гибким и доступным для студентов, которые могут участвовать в обсуждениях, получать информацию и задавать вопросы вне зависимости от своего местоположения</w:t>
      </w:r>
      <w:r w:rsidRPr="00106742">
        <w:rPr>
          <w:sz w:val="28"/>
          <w:szCs w:val="28"/>
        </w:rPr>
        <w:t xml:space="preserve"> [2]</w:t>
      </w:r>
      <w:r w:rsidRPr="00FF4265">
        <w:rPr>
          <w:sz w:val="28"/>
          <w:szCs w:val="28"/>
        </w:rPr>
        <w:t>.</w:t>
      </w:r>
    </w:p>
    <w:p w14:paraId="0E9F2F20" w14:textId="77777777" w:rsidR="007E736A" w:rsidRDefault="007E736A" w:rsidP="007E736A">
      <w:pPr>
        <w:pStyle w:val="13842"/>
        <w:spacing w:before="0" w:beforeAutospacing="0" w:after="0" w:afterAutospacing="0"/>
        <w:ind w:firstLine="567"/>
        <w:jc w:val="both"/>
        <w:rPr>
          <w:color w:val="000000"/>
          <w:sz w:val="28"/>
          <w:szCs w:val="28"/>
        </w:rPr>
      </w:pPr>
      <w:r w:rsidRPr="00834B9E">
        <w:rPr>
          <w:bCs/>
          <w:sz w:val="28"/>
          <w:szCs w:val="28"/>
        </w:rPr>
        <w:t>Данная статья по применению цифрового</w:t>
      </w:r>
      <w:r w:rsidRPr="00494D9C">
        <w:rPr>
          <w:color w:val="000000"/>
          <w:sz w:val="28"/>
          <w:szCs w:val="28"/>
        </w:rPr>
        <w:t xml:space="preserve"> образовательного ресурса, исследует эффективность использования образовательного блога в приложении Телеграмм</w:t>
      </w:r>
      <w:r>
        <w:rPr>
          <w:color w:val="000000"/>
          <w:sz w:val="28"/>
          <w:szCs w:val="28"/>
        </w:rPr>
        <w:t xml:space="preserve"> в процессе обучения дисциплины информатики. В статье</w:t>
      </w:r>
      <w:r w:rsidRPr="00494D9C">
        <w:rPr>
          <w:color w:val="000000"/>
          <w:sz w:val="28"/>
          <w:szCs w:val="28"/>
        </w:rPr>
        <w:t xml:space="preserve"> рассматриваются преимущества использования блога, взаимодействие </w:t>
      </w:r>
      <w:r>
        <w:rPr>
          <w:color w:val="000000"/>
          <w:sz w:val="28"/>
          <w:szCs w:val="28"/>
        </w:rPr>
        <w:t xml:space="preserve">студентов и преподавателя </w:t>
      </w:r>
      <w:r w:rsidRPr="00494D9C">
        <w:rPr>
          <w:color w:val="000000"/>
          <w:sz w:val="28"/>
          <w:szCs w:val="28"/>
        </w:rPr>
        <w:t>в рамках блога, организация обратной связи,</w:t>
      </w:r>
      <w:r>
        <w:rPr>
          <w:color w:val="000000"/>
          <w:sz w:val="28"/>
          <w:szCs w:val="28"/>
        </w:rPr>
        <w:t xml:space="preserve"> </w:t>
      </w:r>
      <w:r w:rsidRPr="00494D9C">
        <w:rPr>
          <w:color w:val="000000"/>
          <w:sz w:val="28"/>
          <w:szCs w:val="28"/>
        </w:rPr>
        <w:t>предоставление учебного материала.</w:t>
      </w:r>
      <w:r>
        <w:rPr>
          <w:color w:val="000000"/>
          <w:sz w:val="28"/>
          <w:szCs w:val="28"/>
        </w:rPr>
        <w:t xml:space="preserve"> Ознакомиться с материалами можно наведя камеру на </w:t>
      </w:r>
      <w:r>
        <w:rPr>
          <w:color w:val="000000"/>
          <w:sz w:val="28"/>
          <w:szCs w:val="28"/>
          <w:lang w:val="en-US"/>
        </w:rPr>
        <w:t>QR</w:t>
      </w:r>
      <w:r w:rsidRPr="00DE4559">
        <w:rPr>
          <w:color w:val="000000"/>
          <w:sz w:val="28"/>
          <w:szCs w:val="28"/>
        </w:rPr>
        <w:t>-</w:t>
      </w:r>
      <w:r>
        <w:rPr>
          <w:color w:val="000000"/>
          <w:sz w:val="28"/>
          <w:szCs w:val="28"/>
        </w:rPr>
        <w:t>код (Рис. 1).</w:t>
      </w:r>
    </w:p>
    <w:p w14:paraId="0BDF963A" w14:textId="77777777" w:rsidR="007E736A" w:rsidRDefault="007E736A" w:rsidP="007E736A">
      <w:pPr>
        <w:pStyle w:val="13842"/>
        <w:spacing w:before="0" w:beforeAutospacing="0" w:after="0" w:afterAutospacing="0"/>
        <w:ind w:firstLine="709"/>
        <w:jc w:val="center"/>
        <w:rPr>
          <w:sz w:val="28"/>
          <w:szCs w:val="28"/>
        </w:rPr>
      </w:pPr>
      <w:r>
        <w:rPr>
          <w:noProof/>
          <w:sz w:val="28"/>
          <w:szCs w:val="28"/>
        </w:rPr>
        <w:lastRenderedPageBreak/>
        <w:drawing>
          <wp:inline distT="0" distB="0" distL="0" distR="0" wp14:anchorId="2804DC73" wp14:editId="5D89E751">
            <wp:extent cx="2894795" cy="35814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9bb59f-ab04-4944-bcb1-e0689421f0d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5890" cy="3595126"/>
                    </a:xfrm>
                    <a:prstGeom prst="rect">
                      <a:avLst/>
                    </a:prstGeom>
                  </pic:spPr>
                </pic:pic>
              </a:graphicData>
            </a:graphic>
          </wp:inline>
        </w:drawing>
      </w:r>
    </w:p>
    <w:p w14:paraId="1B92DA02" w14:textId="77777777" w:rsidR="007E736A" w:rsidRPr="007E736A" w:rsidRDefault="007E736A" w:rsidP="003E4017">
      <w:pPr>
        <w:pStyle w:val="13842"/>
        <w:spacing w:before="0" w:beforeAutospacing="0" w:after="0" w:afterAutospacing="0"/>
        <w:jc w:val="center"/>
      </w:pPr>
      <w:r w:rsidRPr="007E736A">
        <w:t xml:space="preserve"> Рис 1. Код доступа к образовательному ресурсу по информатике</w:t>
      </w:r>
    </w:p>
    <w:p w14:paraId="6BC23546" w14:textId="77777777" w:rsidR="007E736A" w:rsidRPr="00816293" w:rsidRDefault="007E736A" w:rsidP="007E736A">
      <w:pPr>
        <w:pStyle w:val="13842"/>
        <w:spacing w:before="0" w:beforeAutospacing="0" w:after="0" w:afterAutospacing="0"/>
        <w:ind w:firstLine="709"/>
        <w:jc w:val="center"/>
        <w:rPr>
          <w:sz w:val="28"/>
          <w:szCs w:val="28"/>
        </w:rPr>
      </w:pPr>
    </w:p>
    <w:p w14:paraId="1482A143" w14:textId="77777777" w:rsidR="007E736A" w:rsidRPr="00106742" w:rsidRDefault="007E736A" w:rsidP="007E736A">
      <w:pPr>
        <w:pStyle w:val="paragraph"/>
        <w:spacing w:before="0" w:beforeAutospacing="0" w:after="0" w:afterAutospacing="0"/>
        <w:ind w:firstLine="567"/>
        <w:contextualSpacing/>
        <w:jc w:val="both"/>
        <w:rPr>
          <w:sz w:val="28"/>
          <w:szCs w:val="28"/>
        </w:rPr>
      </w:pPr>
      <w:r w:rsidRPr="00106742">
        <w:rPr>
          <w:sz w:val="28"/>
          <w:szCs w:val="28"/>
        </w:rPr>
        <w:t>Эффективное использование образовательного блога по информатике треб</w:t>
      </w:r>
      <w:r>
        <w:rPr>
          <w:sz w:val="28"/>
          <w:szCs w:val="28"/>
        </w:rPr>
        <w:t>ует</w:t>
      </w:r>
      <w:r w:rsidRPr="00106742">
        <w:rPr>
          <w:sz w:val="28"/>
          <w:szCs w:val="28"/>
        </w:rPr>
        <w:t xml:space="preserve"> продуманного подхода со стороны преподавателя и активного участия студентов. </w:t>
      </w:r>
      <w:r>
        <w:rPr>
          <w:sz w:val="28"/>
          <w:szCs w:val="28"/>
        </w:rPr>
        <w:t>При разработке блога для</w:t>
      </w:r>
      <w:r w:rsidRPr="00106742">
        <w:rPr>
          <w:sz w:val="28"/>
          <w:szCs w:val="28"/>
        </w:rPr>
        <w:t xml:space="preserve"> максимально эффективно</w:t>
      </w:r>
      <w:r>
        <w:rPr>
          <w:sz w:val="28"/>
          <w:szCs w:val="28"/>
        </w:rPr>
        <w:t>го использования</w:t>
      </w:r>
      <w:r w:rsidRPr="00106742">
        <w:rPr>
          <w:sz w:val="28"/>
          <w:szCs w:val="28"/>
        </w:rPr>
        <w:t xml:space="preserve"> в процессе обучения</w:t>
      </w:r>
      <w:r>
        <w:rPr>
          <w:sz w:val="28"/>
          <w:szCs w:val="28"/>
        </w:rPr>
        <w:t xml:space="preserve"> были применены следующие методы</w:t>
      </w:r>
      <w:r w:rsidRPr="00106742">
        <w:rPr>
          <w:sz w:val="28"/>
          <w:szCs w:val="28"/>
        </w:rPr>
        <w:t>:</w:t>
      </w:r>
    </w:p>
    <w:p w14:paraId="7271514B" w14:textId="77777777" w:rsidR="007E736A" w:rsidRPr="00106742" w:rsidRDefault="007E736A" w:rsidP="00D54916">
      <w:pPr>
        <w:pStyle w:val="paragraph"/>
        <w:numPr>
          <w:ilvl w:val="0"/>
          <w:numId w:val="4"/>
        </w:numPr>
        <w:tabs>
          <w:tab w:val="left" w:pos="993"/>
        </w:tabs>
        <w:spacing w:before="0" w:beforeAutospacing="0" w:after="0" w:afterAutospacing="0"/>
        <w:ind w:left="0" w:firstLine="567"/>
        <w:contextualSpacing/>
        <w:jc w:val="both"/>
        <w:rPr>
          <w:sz w:val="28"/>
          <w:szCs w:val="28"/>
        </w:rPr>
      </w:pPr>
      <w:r w:rsidRPr="00106742">
        <w:rPr>
          <w:sz w:val="28"/>
          <w:szCs w:val="28"/>
        </w:rPr>
        <w:t>Планирование содержания. Структурированный контент: было предусмотрено разделение учебного материала на логически связанные модули. Каждый модуль включает: теорию, практические задания, тесты и дополнительные материалы.</w:t>
      </w:r>
    </w:p>
    <w:p w14:paraId="00488ECE" w14:textId="77777777" w:rsidR="007E736A" w:rsidRPr="00106742" w:rsidRDefault="007E736A" w:rsidP="00D54916">
      <w:pPr>
        <w:pStyle w:val="paragraph"/>
        <w:numPr>
          <w:ilvl w:val="0"/>
          <w:numId w:val="4"/>
        </w:numPr>
        <w:tabs>
          <w:tab w:val="left" w:pos="993"/>
        </w:tabs>
        <w:spacing w:before="0" w:beforeAutospacing="0" w:after="0" w:afterAutospacing="0"/>
        <w:ind w:left="0" w:firstLine="567"/>
        <w:contextualSpacing/>
        <w:jc w:val="both"/>
        <w:rPr>
          <w:sz w:val="28"/>
          <w:szCs w:val="28"/>
        </w:rPr>
      </w:pPr>
      <w:r w:rsidRPr="00106742">
        <w:rPr>
          <w:sz w:val="28"/>
          <w:szCs w:val="28"/>
        </w:rPr>
        <w:t>Регулярное</w:t>
      </w:r>
      <w:r>
        <w:rPr>
          <w:sz w:val="28"/>
          <w:szCs w:val="28"/>
        </w:rPr>
        <w:t xml:space="preserve"> обновление: п</w:t>
      </w:r>
      <w:r w:rsidRPr="00106742">
        <w:rPr>
          <w:sz w:val="28"/>
          <w:szCs w:val="28"/>
        </w:rPr>
        <w:t>остоянно добавляется новые материалы, чтобы поддерживать интерес учеников и обеспечивать актуальность информации.</w:t>
      </w:r>
    </w:p>
    <w:p w14:paraId="7A9B1F51" w14:textId="77777777" w:rsidR="007E736A" w:rsidRPr="00106742" w:rsidRDefault="007E736A" w:rsidP="00D54916">
      <w:pPr>
        <w:pStyle w:val="paragraph"/>
        <w:numPr>
          <w:ilvl w:val="0"/>
          <w:numId w:val="4"/>
        </w:numPr>
        <w:tabs>
          <w:tab w:val="left" w:pos="993"/>
        </w:tabs>
        <w:spacing w:before="0" w:beforeAutospacing="0" w:after="0" w:afterAutospacing="0"/>
        <w:ind w:left="0" w:firstLine="567"/>
        <w:contextualSpacing/>
        <w:jc w:val="both"/>
        <w:rPr>
          <w:sz w:val="28"/>
          <w:szCs w:val="28"/>
        </w:rPr>
      </w:pPr>
      <w:r w:rsidRPr="00106742">
        <w:rPr>
          <w:sz w:val="28"/>
          <w:szCs w:val="28"/>
        </w:rPr>
        <w:t>Интеграция с учебным процессом. Соблюдалась с</w:t>
      </w:r>
      <w:r>
        <w:rPr>
          <w:sz w:val="28"/>
          <w:szCs w:val="28"/>
        </w:rPr>
        <w:t>инхронизация с программой: с</w:t>
      </w:r>
      <w:r w:rsidRPr="00106742">
        <w:rPr>
          <w:sz w:val="28"/>
          <w:szCs w:val="28"/>
        </w:rPr>
        <w:t>одержание блога полностью соответствует текущей учебной программе и дополнять материалы, изучаемые на занятиях.</w:t>
      </w:r>
    </w:p>
    <w:p w14:paraId="2C0D6642" w14:textId="77777777" w:rsidR="007E736A" w:rsidRPr="00106742" w:rsidRDefault="007E736A" w:rsidP="00D54916">
      <w:pPr>
        <w:pStyle w:val="paragraph"/>
        <w:numPr>
          <w:ilvl w:val="0"/>
          <w:numId w:val="4"/>
        </w:numPr>
        <w:tabs>
          <w:tab w:val="left" w:pos="993"/>
        </w:tabs>
        <w:spacing w:before="0" w:beforeAutospacing="0" w:after="0" w:afterAutospacing="0"/>
        <w:ind w:left="0" w:firstLine="567"/>
        <w:contextualSpacing/>
        <w:jc w:val="both"/>
        <w:rPr>
          <w:sz w:val="28"/>
          <w:szCs w:val="28"/>
        </w:rPr>
      </w:pPr>
      <w:r w:rsidRPr="00106742">
        <w:rPr>
          <w:sz w:val="28"/>
          <w:szCs w:val="28"/>
        </w:rPr>
        <w:t>Домашние задания</w:t>
      </w:r>
      <w:r>
        <w:rPr>
          <w:sz w:val="28"/>
          <w:szCs w:val="28"/>
        </w:rPr>
        <w:t>: д</w:t>
      </w:r>
      <w:r w:rsidRPr="00106742">
        <w:rPr>
          <w:sz w:val="28"/>
          <w:szCs w:val="28"/>
        </w:rPr>
        <w:t>ля размещения домашних заданий, выполненных студентами, в блоге предоставлена ссылка на отдельный чат</w:t>
      </w:r>
      <w:r>
        <w:rPr>
          <w:sz w:val="28"/>
          <w:szCs w:val="28"/>
        </w:rPr>
        <w:t>,</w:t>
      </w:r>
      <w:r w:rsidRPr="00106742">
        <w:rPr>
          <w:sz w:val="28"/>
          <w:szCs w:val="28"/>
        </w:rPr>
        <w:t xml:space="preserve"> </w:t>
      </w:r>
      <w:r>
        <w:rPr>
          <w:sz w:val="28"/>
          <w:szCs w:val="28"/>
        </w:rPr>
        <w:t>куда</w:t>
      </w:r>
      <w:r w:rsidRPr="00106742">
        <w:rPr>
          <w:sz w:val="28"/>
          <w:szCs w:val="28"/>
        </w:rPr>
        <w:t xml:space="preserve"> можно отправить выполнение домашнее задание. Это удобно, поскольку большинство практических работ предусматривают выполнение задания на компьюте</w:t>
      </w:r>
      <w:r>
        <w:rPr>
          <w:sz w:val="28"/>
          <w:szCs w:val="28"/>
        </w:rPr>
        <w:t>ре</w:t>
      </w:r>
      <w:r w:rsidRPr="00106742">
        <w:rPr>
          <w:sz w:val="28"/>
          <w:szCs w:val="28"/>
        </w:rPr>
        <w:t>.</w:t>
      </w:r>
    </w:p>
    <w:p w14:paraId="1918AF32" w14:textId="77777777" w:rsidR="007E736A" w:rsidRPr="00106742" w:rsidRDefault="007E736A" w:rsidP="00D54916">
      <w:pPr>
        <w:pStyle w:val="paragraph"/>
        <w:numPr>
          <w:ilvl w:val="0"/>
          <w:numId w:val="4"/>
        </w:numPr>
        <w:tabs>
          <w:tab w:val="left" w:pos="993"/>
        </w:tabs>
        <w:spacing w:before="0" w:beforeAutospacing="0" w:after="0" w:afterAutospacing="0"/>
        <w:ind w:left="0" w:firstLine="567"/>
        <w:contextualSpacing/>
        <w:jc w:val="both"/>
        <w:rPr>
          <w:sz w:val="28"/>
          <w:szCs w:val="28"/>
        </w:rPr>
      </w:pPr>
      <w:r w:rsidRPr="00106742">
        <w:rPr>
          <w:sz w:val="28"/>
          <w:szCs w:val="28"/>
        </w:rPr>
        <w:t xml:space="preserve">Активное взаимодействие. Форум и комментарии: </w:t>
      </w:r>
      <w:r>
        <w:rPr>
          <w:sz w:val="28"/>
          <w:szCs w:val="28"/>
        </w:rPr>
        <w:t>с</w:t>
      </w:r>
      <w:r w:rsidRPr="00106742">
        <w:rPr>
          <w:sz w:val="28"/>
          <w:szCs w:val="28"/>
        </w:rPr>
        <w:t>оздан отдельный форум для обсуждений и общения с преподавателем (ссылка на данный форум прикреплена в образовательном блоге), где студенты могут обсуждать темы курса и задать вопрос преподавателю и получ</w:t>
      </w:r>
      <w:r>
        <w:rPr>
          <w:sz w:val="28"/>
          <w:szCs w:val="28"/>
        </w:rPr>
        <w:t xml:space="preserve">ить онлайн </w:t>
      </w:r>
      <w:r w:rsidRPr="00106742">
        <w:rPr>
          <w:sz w:val="28"/>
          <w:szCs w:val="28"/>
        </w:rPr>
        <w:t>консультацию.</w:t>
      </w:r>
    </w:p>
    <w:p w14:paraId="6305D400" w14:textId="77777777" w:rsidR="007E736A" w:rsidRPr="00106742" w:rsidRDefault="007E736A" w:rsidP="00D54916">
      <w:pPr>
        <w:pStyle w:val="paragraph"/>
        <w:numPr>
          <w:ilvl w:val="0"/>
          <w:numId w:val="4"/>
        </w:numPr>
        <w:tabs>
          <w:tab w:val="left" w:pos="993"/>
        </w:tabs>
        <w:spacing w:before="0" w:beforeAutospacing="0" w:after="0" w:afterAutospacing="0"/>
        <w:ind w:left="0" w:firstLine="567"/>
        <w:contextualSpacing/>
        <w:jc w:val="both"/>
        <w:rPr>
          <w:sz w:val="28"/>
          <w:szCs w:val="28"/>
        </w:rPr>
      </w:pPr>
      <w:r w:rsidRPr="00106742">
        <w:rPr>
          <w:sz w:val="28"/>
          <w:szCs w:val="28"/>
        </w:rPr>
        <w:t>Мотивация и поощрение. Система наград и баллов: была предусмотрена система баллов или наград за выполнение заданий, просмотр теоретических, дополнительных материалов и активное участие в жизни блога.</w:t>
      </w:r>
    </w:p>
    <w:p w14:paraId="71A2DEBC" w14:textId="77777777" w:rsidR="007E736A" w:rsidRPr="00106742" w:rsidRDefault="007E736A" w:rsidP="00D54916">
      <w:pPr>
        <w:pStyle w:val="paragraph"/>
        <w:numPr>
          <w:ilvl w:val="0"/>
          <w:numId w:val="4"/>
        </w:numPr>
        <w:tabs>
          <w:tab w:val="left" w:pos="993"/>
        </w:tabs>
        <w:spacing w:before="0" w:beforeAutospacing="0" w:after="0" w:afterAutospacing="0"/>
        <w:ind w:left="0" w:firstLine="567"/>
        <w:contextualSpacing/>
        <w:jc w:val="both"/>
        <w:rPr>
          <w:sz w:val="28"/>
          <w:szCs w:val="28"/>
        </w:rPr>
      </w:pPr>
      <w:r w:rsidRPr="00106742">
        <w:rPr>
          <w:sz w:val="28"/>
          <w:szCs w:val="28"/>
        </w:rPr>
        <w:t xml:space="preserve">Мониторинг и аналитика. Отчетность и статистика: </w:t>
      </w:r>
      <w:r>
        <w:rPr>
          <w:sz w:val="28"/>
          <w:szCs w:val="28"/>
        </w:rPr>
        <w:t>п</w:t>
      </w:r>
      <w:r w:rsidRPr="00106742">
        <w:rPr>
          <w:sz w:val="28"/>
          <w:szCs w:val="28"/>
        </w:rPr>
        <w:t xml:space="preserve">росматривая активность в блоге, преподаватель может увидеть насколько эффективным был </w:t>
      </w:r>
      <w:r w:rsidRPr="00106742">
        <w:rPr>
          <w:sz w:val="28"/>
          <w:szCs w:val="28"/>
        </w:rPr>
        <w:lastRenderedPageBreak/>
        <w:t>предоставлен</w:t>
      </w:r>
      <w:r>
        <w:rPr>
          <w:sz w:val="28"/>
          <w:szCs w:val="28"/>
        </w:rPr>
        <w:t>ный</w:t>
      </w:r>
      <w:r w:rsidRPr="00106742">
        <w:rPr>
          <w:sz w:val="28"/>
          <w:szCs w:val="28"/>
        </w:rPr>
        <w:t xml:space="preserve"> учебный материал, сколько раз им воспользовались и выявлять проблемные зоны.</w:t>
      </w:r>
    </w:p>
    <w:p w14:paraId="1047D13B" w14:textId="77777777" w:rsidR="007E736A" w:rsidRDefault="007E736A" w:rsidP="00D54916">
      <w:pPr>
        <w:pStyle w:val="paragraph"/>
        <w:numPr>
          <w:ilvl w:val="0"/>
          <w:numId w:val="4"/>
        </w:numPr>
        <w:tabs>
          <w:tab w:val="left" w:pos="993"/>
        </w:tabs>
        <w:spacing w:before="0" w:beforeAutospacing="0" w:after="0" w:afterAutospacing="0"/>
        <w:ind w:left="0" w:firstLine="567"/>
        <w:contextualSpacing/>
        <w:jc w:val="both"/>
        <w:rPr>
          <w:sz w:val="28"/>
          <w:szCs w:val="28"/>
        </w:rPr>
      </w:pPr>
      <w:r>
        <w:rPr>
          <w:sz w:val="28"/>
          <w:szCs w:val="28"/>
        </w:rPr>
        <w:t>Адаптация контента: н</w:t>
      </w:r>
      <w:r w:rsidRPr="00106742">
        <w:rPr>
          <w:sz w:val="28"/>
          <w:szCs w:val="28"/>
        </w:rPr>
        <w:t>а основе полученных данных адаптируется содержание блога, чтобы оно соответствовало потребностям и интересам студентов.</w:t>
      </w:r>
    </w:p>
    <w:p w14:paraId="2E326C86" w14:textId="77777777" w:rsidR="007E736A" w:rsidRDefault="007E736A" w:rsidP="007E736A">
      <w:pPr>
        <w:pStyle w:val="paragraph"/>
        <w:spacing w:before="0" w:beforeAutospacing="0" w:after="0" w:afterAutospacing="0"/>
        <w:ind w:firstLine="567"/>
        <w:contextualSpacing/>
        <w:jc w:val="both"/>
        <w:rPr>
          <w:sz w:val="28"/>
          <w:szCs w:val="28"/>
        </w:rPr>
      </w:pPr>
      <w:r w:rsidRPr="00E90E02">
        <w:rPr>
          <w:sz w:val="28"/>
          <w:szCs w:val="28"/>
        </w:rPr>
        <w:t>Данные методы обучения могут найти применение на разнообразных образовательных платформах и курсах, поскольку они обладают гибкостью и адаптивностью, что позволяет интегрировать их в разные учебные программы и предметы. Универсальность этих методик делает возможным их использование в самых разных областях знаний.</w:t>
      </w:r>
    </w:p>
    <w:p w14:paraId="5F7A0AF9" w14:textId="77777777" w:rsidR="007E736A" w:rsidRDefault="007E736A" w:rsidP="007E736A">
      <w:pPr>
        <w:pStyle w:val="paragraph"/>
        <w:spacing w:before="0" w:beforeAutospacing="0" w:after="0" w:afterAutospacing="0"/>
        <w:ind w:firstLine="567"/>
        <w:contextualSpacing/>
        <w:jc w:val="both"/>
        <w:rPr>
          <w:sz w:val="28"/>
          <w:szCs w:val="28"/>
        </w:rPr>
      </w:pPr>
      <w:r w:rsidRPr="00320326">
        <w:rPr>
          <w:sz w:val="28"/>
          <w:szCs w:val="28"/>
        </w:rPr>
        <w:t xml:space="preserve">Таким образом, использование образовательного блога может быть эффективным инструментом для повышения качества обучения информатике и развития навыков учащихся. </w:t>
      </w:r>
      <w:r>
        <w:rPr>
          <w:sz w:val="28"/>
          <w:szCs w:val="28"/>
        </w:rPr>
        <w:t xml:space="preserve"> Применяя методы цифровых технологий в образовательном процессе можно отметить результаты: </w:t>
      </w:r>
    </w:p>
    <w:p w14:paraId="6803D86F" w14:textId="77777777" w:rsidR="007E736A" w:rsidRDefault="007E736A" w:rsidP="00D54916">
      <w:pPr>
        <w:pStyle w:val="paragraph"/>
        <w:numPr>
          <w:ilvl w:val="0"/>
          <w:numId w:val="5"/>
        </w:numPr>
        <w:tabs>
          <w:tab w:val="left" w:pos="993"/>
        </w:tabs>
        <w:spacing w:before="0" w:beforeAutospacing="0" w:after="0" w:afterAutospacing="0"/>
        <w:ind w:left="0" w:firstLine="567"/>
        <w:contextualSpacing/>
        <w:jc w:val="both"/>
        <w:rPr>
          <w:sz w:val="28"/>
          <w:szCs w:val="28"/>
        </w:rPr>
      </w:pPr>
      <w:r w:rsidRPr="00D95471">
        <w:rPr>
          <w:sz w:val="28"/>
          <w:szCs w:val="28"/>
        </w:rPr>
        <w:t>Улучшение уровня знаний и навыков</w:t>
      </w:r>
      <w:r>
        <w:rPr>
          <w:sz w:val="28"/>
          <w:szCs w:val="28"/>
        </w:rPr>
        <w:t xml:space="preserve">. </w:t>
      </w:r>
      <w:r w:rsidRPr="00D95471">
        <w:rPr>
          <w:sz w:val="28"/>
          <w:szCs w:val="28"/>
        </w:rPr>
        <w:t>Благодаря доступности допо</w:t>
      </w:r>
      <w:r>
        <w:rPr>
          <w:sz w:val="28"/>
          <w:szCs w:val="28"/>
        </w:rPr>
        <w:t>лнительных материалов и заданий</w:t>
      </w:r>
      <w:r w:rsidRPr="00D95471">
        <w:rPr>
          <w:sz w:val="28"/>
          <w:szCs w:val="28"/>
        </w:rPr>
        <w:t xml:space="preserve">, учащиеся </w:t>
      </w:r>
      <w:r>
        <w:rPr>
          <w:sz w:val="28"/>
          <w:szCs w:val="28"/>
        </w:rPr>
        <w:t>глубже изучили</w:t>
      </w:r>
      <w:r w:rsidRPr="00D95471">
        <w:rPr>
          <w:sz w:val="28"/>
          <w:szCs w:val="28"/>
        </w:rPr>
        <w:t xml:space="preserve"> предмет </w:t>
      </w:r>
      <w:r>
        <w:rPr>
          <w:sz w:val="28"/>
          <w:szCs w:val="28"/>
        </w:rPr>
        <w:t>и стали лучше понимать сложные темы</w:t>
      </w:r>
      <w:r w:rsidRPr="00D95471">
        <w:rPr>
          <w:sz w:val="28"/>
          <w:szCs w:val="28"/>
        </w:rPr>
        <w:t>.</w:t>
      </w:r>
      <w:r>
        <w:rPr>
          <w:sz w:val="28"/>
          <w:szCs w:val="28"/>
        </w:rPr>
        <w:t xml:space="preserve"> </w:t>
      </w:r>
      <w:r w:rsidRPr="00D95471">
        <w:rPr>
          <w:sz w:val="28"/>
          <w:szCs w:val="28"/>
        </w:rPr>
        <w:t>Практические задания и проект</w:t>
      </w:r>
      <w:r>
        <w:rPr>
          <w:sz w:val="28"/>
          <w:szCs w:val="28"/>
        </w:rPr>
        <w:t>ы, размещённые в блоге, помогли</w:t>
      </w:r>
      <w:r w:rsidRPr="00D95471">
        <w:rPr>
          <w:sz w:val="28"/>
          <w:szCs w:val="28"/>
        </w:rPr>
        <w:t xml:space="preserve"> развить навыки </w:t>
      </w:r>
      <w:r>
        <w:rPr>
          <w:sz w:val="28"/>
          <w:szCs w:val="28"/>
        </w:rPr>
        <w:t>работы в офисных программах</w:t>
      </w:r>
      <w:r w:rsidRPr="00D95471">
        <w:rPr>
          <w:sz w:val="28"/>
          <w:szCs w:val="28"/>
        </w:rPr>
        <w:t xml:space="preserve"> и решения задач.</w:t>
      </w:r>
    </w:p>
    <w:p w14:paraId="7692FC54" w14:textId="77777777" w:rsidR="007E736A" w:rsidRDefault="007E736A" w:rsidP="00D54916">
      <w:pPr>
        <w:pStyle w:val="paragraph"/>
        <w:numPr>
          <w:ilvl w:val="0"/>
          <w:numId w:val="5"/>
        </w:numPr>
        <w:tabs>
          <w:tab w:val="left" w:pos="993"/>
        </w:tabs>
        <w:spacing w:before="0" w:beforeAutospacing="0" w:after="0" w:afterAutospacing="0"/>
        <w:ind w:left="0" w:firstLine="567"/>
        <w:contextualSpacing/>
        <w:jc w:val="both"/>
        <w:rPr>
          <w:sz w:val="28"/>
          <w:szCs w:val="28"/>
        </w:rPr>
      </w:pPr>
      <w:r w:rsidRPr="00D95471">
        <w:rPr>
          <w:sz w:val="28"/>
          <w:szCs w:val="28"/>
        </w:rPr>
        <w:t>Индивидуализированный подход к обучению</w:t>
      </w:r>
      <w:r>
        <w:rPr>
          <w:sz w:val="28"/>
          <w:szCs w:val="28"/>
        </w:rPr>
        <w:t xml:space="preserve">. </w:t>
      </w:r>
      <w:r w:rsidRPr="00D95471">
        <w:rPr>
          <w:sz w:val="28"/>
          <w:szCs w:val="28"/>
        </w:rPr>
        <w:t>Анализ успеваемости и активности студ</w:t>
      </w:r>
      <w:r>
        <w:rPr>
          <w:sz w:val="28"/>
          <w:szCs w:val="28"/>
        </w:rPr>
        <w:t>ентов позволил</w:t>
      </w:r>
      <w:r w:rsidRPr="00D95471">
        <w:rPr>
          <w:sz w:val="28"/>
          <w:szCs w:val="28"/>
        </w:rPr>
        <w:t xml:space="preserve"> преподавателю адаптировать материалы и задания под потребности каждой группы или отдельного ученика.</w:t>
      </w:r>
      <w:r>
        <w:rPr>
          <w:sz w:val="28"/>
          <w:szCs w:val="28"/>
        </w:rPr>
        <w:t xml:space="preserve"> </w:t>
      </w:r>
    </w:p>
    <w:p w14:paraId="7FE712D4" w14:textId="77777777" w:rsidR="007E736A" w:rsidRDefault="007E736A" w:rsidP="00D54916">
      <w:pPr>
        <w:pStyle w:val="paragraph"/>
        <w:numPr>
          <w:ilvl w:val="0"/>
          <w:numId w:val="5"/>
        </w:numPr>
        <w:tabs>
          <w:tab w:val="left" w:pos="993"/>
        </w:tabs>
        <w:spacing w:before="0" w:beforeAutospacing="0" w:after="0" w:afterAutospacing="0"/>
        <w:ind w:left="0" w:firstLine="567"/>
        <w:contextualSpacing/>
        <w:jc w:val="both"/>
        <w:rPr>
          <w:sz w:val="28"/>
          <w:szCs w:val="28"/>
        </w:rPr>
      </w:pPr>
      <w:r w:rsidRPr="00D95471">
        <w:rPr>
          <w:sz w:val="28"/>
          <w:szCs w:val="28"/>
        </w:rPr>
        <w:t>Расширение доступа к образованию</w:t>
      </w:r>
      <w:r>
        <w:rPr>
          <w:sz w:val="28"/>
          <w:szCs w:val="28"/>
        </w:rPr>
        <w:t xml:space="preserve">. </w:t>
      </w:r>
      <w:r w:rsidRPr="00D95471">
        <w:rPr>
          <w:sz w:val="28"/>
          <w:szCs w:val="28"/>
        </w:rPr>
        <w:t xml:space="preserve">Электронные материалы и </w:t>
      </w:r>
      <w:r>
        <w:rPr>
          <w:sz w:val="28"/>
          <w:szCs w:val="28"/>
        </w:rPr>
        <w:t>гибкий график обучения облегчил</w:t>
      </w:r>
      <w:r w:rsidRPr="00D95471">
        <w:rPr>
          <w:sz w:val="28"/>
          <w:szCs w:val="28"/>
        </w:rPr>
        <w:t xml:space="preserve"> процесс освоения </w:t>
      </w:r>
      <w:r>
        <w:rPr>
          <w:sz w:val="28"/>
          <w:szCs w:val="28"/>
        </w:rPr>
        <w:t xml:space="preserve">материала по </w:t>
      </w:r>
      <w:r w:rsidRPr="00D95471">
        <w:rPr>
          <w:sz w:val="28"/>
          <w:szCs w:val="28"/>
        </w:rPr>
        <w:t>информатики для студ</w:t>
      </w:r>
      <w:r>
        <w:rPr>
          <w:sz w:val="28"/>
          <w:szCs w:val="28"/>
        </w:rPr>
        <w:t>ентов пропустившим занятия по уважительной причине или болезни</w:t>
      </w:r>
      <w:r w:rsidRPr="00D95471">
        <w:rPr>
          <w:sz w:val="28"/>
          <w:szCs w:val="28"/>
        </w:rPr>
        <w:t>.</w:t>
      </w:r>
    </w:p>
    <w:p w14:paraId="5ECA5A02" w14:textId="77777777" w:rsidR="007E736A" w:rsidRPr="00766850" w:rsidRDefault="007E736A" w:rsidP="00D54916">
      <w:pPr>
        <w:pStyle w:val="paragraph"/>
        <w:numPr>
          <w:ilvl w:val="0"/>
          <w:numId w:val="5"/>
        </w:numPr>
        <w:tabs>
          <w:tab w:val="left" w:pos="993"/>
        </w:tabs>
        <w:spacing w:before="0" w:beforeAutospacing="0" w:after="0" w:afterAutospacing="0"/>
        <w:ind w:left="0" w:firstLine="567"/>
        <w:contextualSpacing/>
        <w:jc w:val="both"/>
        <w:rPr>
          <w:sz w:val="28"/>
          <w:szCs w:val="28"/>
        </w:rPr>
      </w:pPr>
      <w:r w:rsidRPr="00766850">
        <w:rPr>
          <w:sz w:val="28"/>
          <w:szCs w:val="28"/>
        </w:rPr>
        <w:t>Сн</w:t>
      </w:r>
      <w:r>
        <w:rPr>
          <w:sz w:val="28"/>
          <w:szCs w:val="28"/>
        </w:rPr>
        <w:t>ижение нагрузки на преподавателя. Онлайн-консультации в отдельном чате упростило общение со студентами и ускорило</w:t>
      </w:r>
      <w:r w:rsidRPr="00766850">
        <w:rPr>
          <w:sz w:val="28"/>
          <w:szCs w:val="28"/>
        </w:rPr>
        <w:t xml:space="preserve"> решение возникающих вопросов.</w:t>
      </w:r>
    </w:p>
    <w:p w14:paraId="13EBD678" w14:textId="77777777" w:rsidR="007E736A" w:rsidRDefault="007E736A" w:rsidP="00D54916">
      <w:pPr>
        <w:pStyle w:val="paragraph"/>
        <w:numPr>
          <w:ilvl w:val="0"/>
          <w:numId w:val="5"/>
        </w:numPr>
        <w:tabs>
          <w:tab w:val="left" w:pos="993"/>
        </w:tabs>
        <w:spacing w:before="0" w:beforeAutospacing="0" w:after="0" w:afterAutospacing="0"/>
        <w:ind w:left="0" w:firstLine="567"/>
        <w:contextualSpacing/>
        <w:jc w:val="both"/>
        <w:rPr>
          <w:sz w:val="28"/>
          <w:szCs w:val="28"/>
        </w:rPr>
      </w:pPr>
      <w:r w:rsidRPr="00766850">
        <w:rPr>
          <w:sz w:val="28"/>
          <w:szCs w:val="28"/>
        </w:rPr>
        <w:t>Подготовка к реальной профессиональной деятельности</w:t>
      </w:r>
      <w:r>
        <w:rPr>
          <w:sz w:val="28"/>
          <w:szCs w:val="28"/>
        </w:rPr>
        <w:t xml:space="preserve">. Использование дополнительных материалов по специальностям блога обеспечило </w:t>
      </w:r>
      <w:r w:rsidRPr="00766850">
        <w:rPr>
          <w:sz w:val="28"/>
          <w:szCs w:val="28"/>
        </w:rPr>
        <w:t>соответствие обучения современным требованиям индустрии.</w:t>
      </w:r>
    </w:p>
    <w:p w14:paraId="598F87F8" w14:textId="77777777" w:rsidR="007E736A" w:rsidRPr="00766850" w:rsidRDefault="007E736A" w:rsidP="00D54916">
      <w:pPr>
        <w:pStyle w:val="paragraph"/>
        <w:numPr>
          <w:ilvl w:val="0"/>
          <w:numId w:val="5"/>
        </w:numPr>
        <w:tabs>
          <w:tab w:val="left" w:pos="993"/>
        </w:tabs>
        <w:spacing w:before="0" w:beforeAutospacing="0" w:after="0" w:afterAutospacing="0"/>
        <w:ind w:left="0" w:firstLine="567"/>
        <w:contextualSpacing/>
        <w:jc w:val="both"/>
        <w:rPr>
          <w:sz w:val="28"/>
          <w:szCs w:val="28"/>
        </w:rPr>
      </w:pPr>
      <w:r w:rsidRPr="00766850">
        <w:rPr>
          <w:sz w:val="28"/>
          <w:szCs w:val="28"/>
        </w:rPr>
        <w:t>Повышение эффективности учебного процесса</w:t>
      </w:r>
      <w:r>
        <w:rPr>
          <w:sz w:val="28"/>
          <w:szCs w:val="28"/>
        </w:rPr>
        <w:t xml:space="preserve">. </w:t>
      </w:r>
      <w:r w:rsidRPr="00766850">
        <w:rPr>
          <w:sz w:val="28"/>
          <w:szCs w:val="28"/>
        </w:rPr>
        <w:t xml:space="preserve">Гибкое расписание и </w:t>
      </w:r>
      <w:r>
        <w:rPr>
          <w:sz w:val="28"/>
          <w:szCs w:val="28"/>
        </w:rPr>
        <w:t>доступность материалов позволило</w:t>
      </w:r>
      <w:r w:rsidRPr="00766850">
        <w:rPr>
          <w:sz w:val="28"/>
          <w:szCs w:val="28"/>
        </w:rPr>
        <w:t xml:space="preserve"> студентам эффективнее распределять своё время и силы. Использование разнообразных форматов подачи информации и </w:t>
      </w:r>
      <w:r>
        <w:rPr>
          <w:sz w:val="28"/>
          <w:szCs w:val="28"/>
        </w:rPr>
        <w:t>интерактивных элементов повысило</w:t>
      </w:r>
      <w:r w:rsidRPr="00766850">
        <w:rPr>
          <w:sz w:val="28"/>
          <w:szCs w:val="28"/>
        </w:rPr>
        <w:t xml:space="preserve"> общую продуктивность обучения.</w:t>
      </w:r>
    </w:p>
    <w:p w14:paraId="72600EC8" w14:textId="77777777" w:rsidR="007E736A" w:rsidRDefault="007E736A" w:rsidP="00D54916">
      <w:pPr>
        <w:pStyle w:val="paragraph"/>
        <w:numPr>
          <w:ilvl w:val="0"/>
          <w:numId w:val="5"/>
        </w:numPr>
        <w:tabs>
          <w:tab w:val="left" w:pos="993"/>
        </w:tabs>
        <w:spacing w:before="0" w:beforeAutospacing="0" w:after="0" w:afterAutospacing="0"/>
        <w:ind w:left="0" w:firstLine="567"/>
        <w:contextualSpacing/>
        <w:jc w:val="both"/>
        <w:rPr>
          <w:sz w:val="28"/>
          <w:szCs w:val="28"/>
        </w:rPr>
      </w:pPr>
      <w:r w:rsidRPr="00766850">
        <w:rPr>
          <w:sz w:val="28"/>
          <w:szCs w:val="28"/>
        </w:rPr>
        <w:t>Долгосрочные эффекты</w:t>
      </w:r>
      <w:r>
        <w:rPr>
          <w:sz w:val="28"/>
          <w:szCs w:val="28"/>
        </w:rPr>
        <w:t xml:space="preserve">. </w:t>
      </w:r>
      <w:r w:rsidRPr="00766850">
        <w:rPr>
          <w:sz w:val="28"/>
          <w:szCs w:val="28"/>
        </w:rPr>
        <w:t>Навыки и знания, приобретённые благодаря испо</w:t>
      </w:r>
      <w:r>
        <w:rPr>
          <w:sz w:val="28"/>
          <w:szCs w:val="28"/>
        </w:rPr>
        <w:t xml:space="preserve">льзованию образовательного ресурса, остаются со студентами </w:t>
      </w:r>
      <w:r w:rsidRPr="00766850">
        <w:rPr>
          <w:sz w:val="28"/>
          <w:szCs w:val="28"/>
        </w:rPr>
        <w:t xml:space="preserve">надолго и могут быть применены в различных </w:t>
      </w:r>
      <w:r>
        <w:rPr>
          <w:sz w:val="28"/>
          <w:szCs w:val="28"/>
        </w:rPr>
        <w:t>в профессиональной деятельности</w:t>
      </w:r>
      <w:r w:rsidRPr="00766850">
        <w:rPr>
          <w:sz w:val="28"/>
          <w:szCs w:val="28"/>
        </w:rPr>
        <w:t>.</w:t>
      </w:r>
    </w:p>
    <w:p w14:paraId="6A23F8C1" w14:textId="77777777" w:rsidR="007E736A" w:rsidRDefault="007E736A" w:rsidP="007E736A">
      <w:pPr>
        <w:pStyle w:val="paragraph"/>
        <w:spacing w:before="0" w:beforeAutospacing="0" w:after="0" w:afterAutospacing="0"/>
        <w:ind w:firstLine="567"/>
        <w:contextualSpacing/>
        <w:jc w:val="both"/>
        <w:rPr>
          <w:sz w:val="28"/>
          <w:szCs w:val="28"/>
        </w:rPr>
      </w:pPr>
      <w:r w:rsidRPr="00106742">
        <w:rPr>
          <w:sz w:val="28"/>
          <w:szCs w:val="28"/>
        </w:rPr>
        <w:t xml:space="preserve">Образовательный блог по информатике является мощным инструментом для поддержки учебного процесса, особенно при изучении сложных тем, что приводит к положительным результатам как для учащихся, так и для преподавателя. Использование цифровых ресурсов способствует развитию важнейших навыков работы с компьютером, интернетом, программным обеспечением и различными цифровыми инструментами. Это помогает студентам не только осваивать теоретические знания, но и развивать </w:t>
      </w:r>
      <w:r w:rsidRPr="00EE0125">
        <w:rPr>
          <w:sz w:val="28"/>
          <w:szCs w:val="28"/>
        </w:rPr>
        <w:t>практические навыки, которые необходимы в современном мире.</w:t>
      </w:r>
      <w:r>
        <w:rPr>
          <w:sz w:val="28"/>
          <w:szCs w:val="28"/>
        </w:rPr>
        <w:t xml:space="preserve"> </w:t>
      </w:r>
    </w:p>
    <w:p w14:paraId="010AE5C0" w14:textId="77777777" w:rsidR="007E736A" w:rsidRDefault="007E736A" w:rsidP="007E736A">
      <w:pPr>
        <w:pStyle w:val="paragraph"/>
        <w:tabs>
          <w:tab w:val="left" w:pos="993"/>
        </w:tabs>
        <w:spacing w:before="0" w:beforeAutospacing="0" w:after="0" w:afterAutospacing="0"/>
        <w:ind w:firstLine="709"/>
        <w:contextualSpacing/>
        <w:jc w:val="both"/>
        <w:rPr>
          <w:sz w:val="28"/>
          <w:szCs w:val="28"/>
        </w:rPr>
      </w:pPr>
    </w:p>
    <w:p w14:paraId="1A1C9DDD" w14:textId="012A99ED" w:rsidR="007E736A" w:rsidRPr="00417681" w:rsidRDefault="00417681" w:rsidP="003E4017">
      <w:pPr>
        <w:spacing w:after="0" w:line="240" w:lineRule="auto"/>
        <w:jc w:val="center"/>
        <w:rPr>
          <w:rFonts w:ascii="Times New Roman" w:hAnsi="Times New Roman" w:cs="Times New Roman"/>
          <w:b/>
          <w:sz w:val="28"/>
          <w:szCs w:val="28"/>
        </w:rPr>
      </w:pPr>
      <w:r w:rsidRPr="00417681">
        <w:rPr>
          <w:rFonts w:ascii="Times New Roman" w:hAnsi="Times New Roman" w:cs="Times New Roman"/>
          <w:b/>
          <w:sz w:val="28"/>
          <w:szCs w:val="28"/>
        </w:rPr>
        <w:t>Литература:</w:t>
      </w:r>
    </w:p>
    <w:p w14:paraId="665A94E0" w14:textId="77777777" w:rsidR="00417681" w:rsidRPr="00417681" w:rsidRDefault="00417681" w:rsidP="00417681">
      <w:pPr>
        <w:spacing w:after="0" w:line="240" w:lineRule="auto"/>
        <w:ind w:firstLine="709"/>
        <w:jc w:val="center"/>
        <w:rPr>
          <w:rFonts w:ascii="Times New Roman" w:hAnsi="Times New Roman" w:cs="Times New Roman"/>
          <w:b/>
          <w:sz w:val="28"/>
          <w:szCs w:val="28"/>
          <w:highlight w:val="yellow"/>
        </w:rPr>
      </w:pPr>
    </w:p>
    <w:p w14:paraId="0FE6D1F5" w14:textId="3CB6BE0C" w:rsidR="007E736A" w:rsidRPr="007E736A" w:rsidRDefault="007E736A" w:rsidP="00D54916">
      <w:pPr>
        <w:pStyle w:val="a4"/>
        <w:numPr>
          <w:ilvl w:val="0"/>
          <w:numId w:val="6"/>
        </w:numPr>
        <w:spacing w:after="0" w:line="240" w:lineRule="auto"/>
        <w:ind w:left="0" w:firstLine="567"/>
        <w:jc w:val="both"/>
        <w:rPr>
          <w:rFonts w:ascii="Times New Roman" w:hAnsi="Times New Roman" w:cs="Times New Roman"/>
          <w:sz w:val="28"/>
          <w:szCs w:val="28"/>
        </w:rPr>
      </w:pPr>
      <w:r w:rsidRPr="007E736A">
        <w:rPr>
          <w:rFonts w:ascii="Times New Roman" w:hAnsi="Times New Roman" w:cs="Times New Roman"/>
          <w:sz w:val="28"/>
          <w:szCs w:val="28"/>
        </w:rPr>
        <w:t xml:space="preserve">Применение цифровых образовательных ресурсов в современном учебном процессе: научная статья// Близно Л.В., Бутова О.О., Мирная А.Н.// Эл. журнал: </w:t>
      </w:r>
      <w:hyperlink r:id="rId16" w:history="1">
        <w:r w:rsidRPr="007E736A">
          <w:rPr>
            <w:rFonts w:ascii="Times New Roman" w:hAnsi="Times New Roman" w:cs="Times New Roman"/>
            <w:sz w:val="28"/>
            <w:szCs w:val="28"/>
          </w:rPr>
          <w:t>Проблемы современного педагогического образования</w:t>
        </w:r>
      </w:hyperlink>
      <w:r w:rsidRPr="007E736A">
        <w:rPr>
          <w:rFonts w:ascii="Times New Roman" w:hAnsi="Times New Roman" w:cs="Times New Roman"/>
          <w:sz w:val="28"/>
          <w:szCs w:val="28"/>
        </w:rPr>
        <w:t>. URL: https://cyberleninka.ru/article/n/primenenie-tsifrovyh-obrazovatelnyh-resursov-v-sovremennom-uchebnom-protsesse (дата использования 20.01.2025)</w:t>
      </w:r>
    </w:p>
    <w:p w14:paraId="25116964" w14:textId="77777777" w:rsidR="007E736A" w:rsidRDefault="007E736A" w:rsidP="00D54916">
      <w:pPr>
        <w:pStyle w:val="a4"/>
        <w:numPr>
          <w:ilvl w:val="0"/>
          <w:numId w:val="6"/>
        </w:numPr>
        <w:spacing w:after="0" w:line="240" w:lineRule="auto"/>
        <w:ind w:left="0" w:firstLine="567"/>
        <w:jc w:val="both"/>
        <w:rPr>
          <w:rFonts w:ascii="Times New Roman" w:hAnsi="Times New Roman" w:cs="Times New Roman"/>
          <w:sz w:val="28"/>
          <w:szCs w:val="28"/>
        </w:rPr>
      </w:pPr>
      <w:r w:rsidRPr="007E736A">
        <w:rPr>
          <w:rFonts w:ascii="Times New Roman" w:hAnsi="Times New Roman" w:cs="Times New Roman"/>
          <w:sz w:val="28"/>
          <w:szCs w:val="28"/>
        </w:rPr>
        <w:t>Образовательный блог как информационное средство обучения студентов//Н.В.Чемоданова.Электронная статья/ URL: https://elib.bspu.by/bitstream/doc/6693/1/Чемоданова%20-%20статья_2010.pdf.  (дата использования 27.01.2025)</w:t>
      </w:r>
    </w:p>
    <w:p w14:paraId="3C0E5354" w14:textId="77777777" w:rsidR="00417681" w:rsidRDefault="00417681" w:rsidP="00417681">
      <w:pPr>
        <w:spacing w:after="0" w:line="240" w:lineRule="auto"/>
        <w:jc w:val="both"/>
        <w:rPr>
          <w:rFonts w:ascii="Times New Roman" w:hAnsi="Times New Roman" w:cs="Times New Roman"/>
          <w:sz w:val="28"/>
          <w:szCs w:val="28"/>
        </w:rPr>
      </w:pPr>
    </w:p>
    <w:p w14:paraId="28371F12" w14:textId="77777777" w:rsidR="00417681" w:rsidRDefault="00417681" w:rsidP="00417681">
      <w:pPr>
        <w:spacing w:after="0" w:line="240" w:lineRule="auto"/>
        <w:jc w:val="both"/>
        <w:rPr>
          <w:rFonts w:ascii="Times New Roman" w:hAnsi="Times New Roman" w:cs="Times New Roman"/>
          <w:sz w:val="28"/>
          <w:szCs w:val="28"/>
        </w:rPr>
      </w:pPr>
    </w:p>
    <w:p w14:paraId="23B8A1C7" w14:textId="77777777" w:rsidR="007511AD" w:rsidRDefault="007511AD">
      <w:pPr>
        <w:spacing w:after="160" w:line="259" w:lineRule="auto"/>
        <w:rPr>
          <w:rFonts w:ascii="Times New Roman" w:eastAsiaTheme="majorEastAsia" w:hAnsi="Times New Roman" w:cstheme="majorBidi"/>
          <w:b/>
          <w:bCs/>
          <w:caps/>
          <w:spacing w:val="-2"/>
          <w:sz w:val="28"/>
          <w:szCs w:val="28"/>
        </w:rPr>
      </w:pPr>
      <w:r>
        <w:rPr>
          <w:spacing w:val="-2"/>
        </w:rPr>
        <w:br w:type="page"/>
      </w:r>
    </w:p>
    <w:p w14:paraId="5812CE29" w14:textId="072EA690" w:rsidR="0085360E" w:rsidRDefault="0085360E" w:rsidP="0085360E">
      <w:pPr>
        <w:pStyle w:val="1"/>
      </w:pPr>
      <w:r>
        <w:rPr>
          <w:spacing w:val="-2"/>
        </w:rPr>
        <w:lastRenderedPageBreak/>
        <w:t>ОБРАБОТКА</w:t>
      </w:r>
      <w:r>
        <w:rPr>
          <w:spacing w:val="-11"/>
        </w:rPr>
        <w:t xml:space="preserve"> </w:t>
      </w:r>
      <w:r>
        <w:rPr>
          <w:spacing w:val="-2"/>
        </w:rPr>
        <w:t xml:space="preserve">ТЕКСТОВОЙ ИНФОРМАЦИИ </w:t>
      </w:r>
      <w:r>
        <w:t>В LIBREOFFICE WRITER</w:t>
      </w:r>
    </w:p>
    <w:p w14:paraId="785FFFAC" w14:textId="11BFF1E0" w:rsidR="0085360E" w:rsidRPr="00452466" w:rsidRDefault="004621C7" w:rsidP="0085360E">
      <w:pPr>
        <w:spacing w:after="0" w:line="240" w:lineRule="auto"/>
        <w:jc w:val="center"/>
        <w:rPr>
          <w:rFonts w:ascii="Times New Roman" w:eastAsia="PT Astra Serif" w:hAnsi="Times New Roman" w:cs="Times New Roman"/>
          <w:sz w:val="28"/>
          <w:szCs w:val="28"/>
        </w:rPr>
      </w:pPr>
      <w:r>
        <w:rPr>
          <w:rFonts w:ascii="Times New Roman" w:eastAsia="PT Astra Serif" w:hAnsi="Times New Roman" w:cs="Times New Roman"/>
          <w:sz w:val="28"/>
          <w:szCs w:val="28"/>
        </w:rPr>
        <w:t>Глебов В.В., Хуснутдинова Л.Р., преподаватели</w:t>
      </w:r>
    </w:p>
    <w:p w14:paraId="15E06738" w14:textId="5253E601" w:rsidR="0085360E" w:rsidRDefault="0085360E" w:rsidP="0085360E">
      <w:pPr>
        <w:spacing w:after="0" w:line="240" w:lineRule="auto"/>
        <w:jc w:val="center"/>
        <w:rPr>
          <w:rFonts w:ascii="Times New Roman" w:eastAsia="PT Astra Serif" w:hAnsi="Times New Roman" w:cs="Times New Roman"/>
          <w:i/>
          <w:iCs/>
          <w:sz w:val="28"/>
          <w:szCs w:val="28"/>
        </w:rPr>
      </w:pPr>
      <w:r w:rsidRPr="00452466">
        <w:rPr>
          <w:rFonts w:ascii="Times New Roman" w:eastAsia="PT Astra Serif" w:hAnsi="Times New Roman" w:cs="Times New Roman"/>
          <w:i/>
          <w:iCs/>
          <w:sz w:val="28"/>
          <w:szCs w:val="28"/>
        </w:rPr>
        <w:t>ОГБПОУ «</w:t>
      </w:r>
      <w:r w:rsidR="009C0CA6">
        <w:rPr>
          <w:rFonts w:ascii="Times New Roman" w:eastAsia="PT Astra Serif" w:hAnsi="Times New Roman" w:cs="Times New Roman"/>
          <w:i/>
          <w:iCs/>
          <w:sz w:val="28"/>
          <w:szCs w:val="28"/>
        </w:rPr>
        <w:t>Томский техникум водного транспорта и судоходства</w:t>
      </w:r>
      <w:r w:rsidRPr="00452466">
        <w:rPr>
          <w:rFonts w:ascii="Times New Roman" w:eastAsia="PT Astra Serif" w:hAnsi="Times New Roman" w:cs="Times New Roman"/>
          <w:i/>
          <w:iCs/>
          <w:sz w:val="28"/>
          <w:szCs w:val="28"/>
        </w:rPr>
        <w:t>», г. Томск</w:t>
      </w:r>
    </w:p>
    <w:p w14:paraId="65AFB1DB" w14:textId="77777777" w:rsidR="00417681" w:rsidRDefault="00417681" w:rsidP="0085360E">
      <w:pPr>
        <w:spacing w:after="0" w:line="240" w:lineRule="auto"/>
        <w:jc w:val="center"/>
        <w:rPr>
          <w:rFonts w:ascii="Times New Roman" w:hAnsi="Times New Roman" w:cs="Times New Roman"/>
          <w:sz w:val="28"/>
          <w:szCs w:val="28"/>
        </w:rPr>
      </w:pPr>
    </w:p>
    <w:p w14:paraId="388D2AD0" w14:textId="77777777" w:rsidR="000A050D" w:rsidRDefault="000A050D" w:rsidP="007511AD">
      <w:pPr>
        <w:pStyle w:val="afe"/>
        <w:spacing w:before="0" w:beforeAutospacing="0" w:after="0" w:afterAutospacing="0"/>
        <w:ind w:firstLine="567"/>
      </w:pPr>
      <w:r>
        <w:t>Несколько</w:t>
      </w:r>
      <w:r>
        <w:rPr>
          <w:spacing w:val="-18"/>
        </w:rPr>
        <w:t xml:space="preserve"> </w:t>
      </w:r>
      <w:r>
        <w:t>важных</w:t>
      </w:r>
      <w:r>
        <w:rPr>
          <w:spacing w:val="-17"/>
        </w:rPr>
        <w:t xml:space="preserve"> </w:t>
      </w:r>
      <w:r>
        <w:t>принципов,</w:t>
      </w:r>
      <w:r>
        <w:rPr>
          <w:spacing w:val="-18"/>
        </w:rPr>
        <w:t xml:space="preserve"> </w:t>
      </w:r>
      <w:r>
        <w:t>соблюдение</w:t>
      </w:r>
      <w:r>
        <w:rPr>
          <w:spacing w:val="-17"/>
        </w:rPr>
        <w:t xml:space="preserve"> </w:t>
      </w:r>
      <w:r>
        <w:t>которых</w:t>
      </w:r>
      <w:r>
        <w:rPr>
          <w:spacing w:val="-17"/>
        </w:rPr>
        <w:t xml:space="preserve"> </w:t>
      </w:r>
      <w:r>
        <w:t>существенно</w:t>
      </w:r>
      <w:r>
        <w:rPr>
          <w:spacing w:val="-17"/>
        </w:rPr>
        <w:t xml:space="preserve"> </w:t>
      </w:r>
      <w:r>
        <w:t>повышает эффективность использования LibreOffice Writer (LO Writer).</w:t>
      </w:r>
    </w:p>
    <w:p w14:paraId="1AB0393E" w14:textId="77777777" w:rsidR="000A050D" w:rsidRDefault="000A050D" w:rsidP="007511AD">
      <w:pPr>
        <w:pStyle w:val="afe"/>
        <w:spacing w:before="0" w:beforeAutospacing="0" w:after="0" w:afterAutospacing="0"/>
        <w:ind w:firstLine="567"/>
      </w:pPr>
      <w:r>
        <w:t>При</w:t>
      </w:r>
      <w:r>
        <w:rPr>
          <w:spacing w:val="-10"/>
        </w:rPr>
        <w:t xml:space="preserve"> </w:t>
      </w:r>
      <w:r>
        <w:t>работе</w:t>
      </w:r>
      <w:r>
        <w:rPr>
          <w:spacing w:val="-10"/>
        </w:rPr>
        <w:t xml:space="preserve"> </w:t>
      </w:r>
      <w:r>
        <w:t>с</w:t>
      </w:r>
      <w:r>
        <w:rPr>
          <w:spacing w:val="-11"/>
        </w:rPr>
        <w:t xml:space="preserve"> </w:t>
      </w:r>
      <w:r>
        <w:t>документом</w:t>
      </w:r>
      <w:r>
        <w:rPr>
          <w:spacing w:val="-10"/>
        </w:rPr>
        <w:t xml:space="preserve"> </w:t>
      </w:r>
      <w:r>
        <w:t>всегда</w:t>
      </w:r>
      <w:r>
        <w:rPr>
          <w:spacing w:val="-10"/>
        </w:rPr>
        <w:t xml:space="preserve"> </w:t>
      </w:r>
      <w:r>
        <w:t>должен</w:t>
      </w:r>
      <w:r>
        <w:rPr>
          <w:spacing w:val="-10"/>
        </w:rPr>
        <w:t xml:space="preserve"> </w:t>
      </w:r>
      <w:r>
        <w:t>быть</w:t>
      </w:r>
      <w:r>
        <w:rPr>
          <w:spacing w:val="-11"/>
        </w:rPr>
        <w:t xml:space="preserve"> </w:t>
      </w:r>
      <w:r>
        <w:t>включён</w:t>
      </w:r>
      <w:r>
        <w:rPr>
          <w:spacing w:val="-10"/>
        </w:rPr>
        <w:t xml:space="preserve"> </w:t>
      </w:r>
      <w:r>
        <w:t>режим</w:t>
      </w:r>
      <w:r>
        <w:rPr>
          <w:spacing w:val="-10"/>
        </w:rPr>
        <w:t xml:space="preserve"> </w:t>
      </w:r>
      <w:r>
        <w:t>показа</w:t>
      </w:r>
      <w:r>
        <w:rPr>
          <w:spacing w:val="-14"/>
        </w:rPr>
        <w:t xml:space="preserve"> </w:t>
      </w:r>
      <w:r>
        <w:t xml:space="preserve">непечатаемых </w:t>
      </w:r>
      <w:r>
        <w:rPr>
          <w:spacing w:val="-2"/>
        </w:rPr>
        <w:t>символов.</w:t>
      </w:r>
    </w:p>
    <w:p w14:paraId="7590C488" w14:textId="77777777" w:rsidR="000A050D" w:rsidRDefault="000A050D" w:rsidP="007511AD">
      <w:pPr>
        <w:pStyle w:val="afe"/>
        <w:spacing w:before="0" w:beforeAutospacing="0" w:after="0" w:afterAutospacing="0"/>
        <w:ind w:firstLine="567"/>
      </w:pPr>
      <w:r>
        <w:t>Непечатаемые знаки (или символы) – это специальные служебные знаки разметки страницы,</w:t>
      </w:r>
      <w:r>
        <w:rPr>
          <w:spacing w:val="-11"/>
        </w:rPr>
        <w:t xml:space="preserve"> </w:t>
      </w:r>
      <w:r>
        <w:t>которые</w:t>
      </w:r>
      <w:r>
        <w:rPr>
          <w:spacing w:val="-12"/>
        </w:rPr>
        <w:t xml:space="preserve"> </w:t>
      </w:r>
      <w:r>
        <w:t>помогают</w:t>
      </w:r>
      <w:r>
        <w:rPr>
          <w:spacing w:val="-11"/>
        </w:rPr>
        <w:t xml:space="preserve"> </w:t>
      </w:r>
      <w:r>
        <w:t>правильно</w:t>
      </w:r>
      <w:r>
        <w:rPr>
          <w:spacing w:val="-9"/>
        </w:rPr>
        <w:t xml:space="preserve"> </w:t>
      </w:r>
      <w:r>
        <w:t>ориентироваться</w:t>
      </w:r>
      <w:r>
        <w:rPr>
          <w:spacing w:val="-10"/>
        </w:rPr>
        <w:t xml:space="preserve"> </w:t>
      </w:r>
      <w:r>
        <w:t>в</w:t>
      </w:r>
      <w:r>
        <w:rPr>
          <w:spacing w:val="-12"/>
        </w:rPr>
        <w:t xml:space="preserve"> </w:t>
      </w:r>
      <w:r>
        <w:t>документе,</w:t>
      </w:r>
      <w:r>
        <w:rPr>
          <w:spacing w:val="-11"/>
        </w:rPr>
        <w:t xml:space="preserve"> </w:t>
      </w:r>
      <w:r>
        <w:t>видеть</w:t>
      </w:r>
      <w:r>
        <w:rPr>
          <w:spacing w:val="-14"/>
        </w:rPr>
        <w:t xml:space="preserve"> </w:t>
      </w:r>
      <w:r>
        <w:t>ошибки набора и форматирования.</w:t>
      </w:r>
    </w:p>
    <w:p w14:paraId="4DD07A69" w14:textId="77777777" w:rsidR="000A050D" w:rsidRDefault="000A050D" w:rsidP="007511AD">
      <w:pPr>
        <w:pStyle w:val="afe"/>
        <w:spacing w:before="0" w:beforeAutospacing="0" w:after="0" w:afterAutospacing="0"/>
        <w:ind w:firstLine="567"/>
      </w:pPr>
      <w:r>
        <w:t>Непечатаемые</w:t>
      </w:r>
      <w:r>
        <w:rPr>
          <w:spacing w:val="-10"/>
        </w:rPr>
        <w:t xml:space="preserve"> </w:t>
      </w:r>
      <w:r>
        <w:t>символы</w:t>
      </w:r>
      <w:r>
        <w:rPr>
          <w:spacing w:val="-10"/>
        </w:rPr>
        <w:t xml:space="preserve"> </w:t>
      </w:r>
      <w:r>
        <w:t>отображаются</w:t>
      </w:r>
      <w:r>
        <w:rPr>
          <w:spacing w:val="-10"/>
        </w:rPr>
        <w:t xml:space="preserve"> </w:t>
      </w:r>
      <w:r>
        <w:t>только</w:t>
      </w:r>
      <w:r>
        <w:rPr>
          <w:spacing w:val="-9"/>
        </w:rPr>
        <w:t xml:space="preserve"> </w:t>
      </w:r>
      <w:r>
        <w:t>на</w:t>
      </w:r>
      <w:r>
        <w:rPr>
          <w:spacing w:val="-10"/>
        </w:rPr>
        <w:t xml:space="preserve"> </w:t>
      </w:r>
      <w:r>
        <w:t>экране</w:t>
      </w:r>
      <w:r>
        <w:rPr>
          <w:spacing w:val="-10"/>
        </w:rPr>
        <w:t xml:space="preserve"> </w:t>
      </w:r>
      <w:r>
        <w:t>монитора</w:t>
      </w:r>
      <w:r>
        <w:rPr>
          <w:spacing w:val="-10"/>
        </w:rPr>
        <w:t xml:space="preserve"> </w:t>
      </w:r>
      <w:r>
        <w:t>и</w:t>
      </w:r>
      <w:r>
        <w:rPr>
          <w:spacing w:val="-10"/>
        </w:rPr>
        <w:t xml:space="preserve"> </w:t>
      </w:r>
      <w:r>
        <w:t>на</w:t>
      </w:r>
      <w:r>
        <w:rPr>
          <w:spacing w:val="-10"/>
        </w:rPr>
        <w:t xml:space="preserve"> </w:t>
      </w:r>
      <w:r>
        <w:t>печать</w:t>
      </w:r>
      <w:r>
        <w:rPr>
          <w:spacing w:val="-11"/>
        </w:rPr>
        <w:t xml:space="preserve"> </w:t>
      </w:r>
      <w:r>
        <w:t xml:space="preserve">не </w:t>
      </w:r>
      <w:r>
        <w:rPr>
          <w:spacing w:val="-2"/>
        </w:rPr>
        <w:t>выводятся.</w:t>
      </w:r>
    </w:p>
    <w:p w14:paraId="51F4E24A" w14:textId="77777777" w:rsidR="000A050D" w:rsidRDefault="000A050D" w:rsidP="007511AD">
      <w:pPr>
        <w:spacing w:after="0"/>
        <w:ind w:right="1467" w:firstLine="567"/>
        <w:jc w:val="both"/>
        <w:rPr>
          <w:b/>
          <w:sz w:val="28"/>
        </w:rPr>
      </w:pPr>
      <w:r>
        <w:rPr>
          <w:sz w:val="28"/>
        </w:rPr>
        <w:t>Для</w:t>
      </w:r>
      <w:r>
        <w:rPr>
          <w:spacing w:val="-18"/>
          <w:sz w:val="28"/>
        </w:rPr>
        <w:t xml:space="preserve"> </w:t>
      </w:r>
      <w:r>
        <w:rPr>
          <w:sz w:val="28"/>
        </w:rPr>
        <w:t>отображения</w:t>
      </w:r>
      <w:r>
        <w:rPr>
          <w:spacing w:val="-17"/>
          <w:sz w:val="28"/>
        </w:rPr>
        <w:t xml:space="preserve"> </w:t>
      </w:r>
      <w:r>
        <w:rPr>
          <w:sz w:val="28"/>
        </w:rPr>
        <w:t>непечатаемых</w:t>
      </w:r>
      <w:r>
        <w:rPr>
          <w:spacing w:val="-18"/>
          <w:sz w:val="28"/>
        </w:rPr>
        <w:t xml:space="preserve"> </w:t>
      </w:r>
      <w:r>
        <w:rPr>
          <w:sz w:val="28"/>
        </w:rPr>
        <w:t>символов</w:t>
      </w:r>
      <w:r>
        <w:rPr>
          <w:spacing w:val="-17"/>
          <w:sz w:val="28"/>
        </w:rPr>
        <w:t xml:space="preserve"> </w:t>
      </w:r>
      <w:r>
        <w:rPr>
          <w:sz w:val="28"/>
        </w:rPr>
        <w:t>необходимо</w:t>
      </w:r>
      <w:r>
        <w:rPr>
          <w:spacing w:val="-18"/>
          <w:sz w:val="28"/>
        </w:rPr>
        <w:t xml:space="preserve"> </w:t>
      </w:r>
      <w:r>
        <w:rPr>
          <w:sz w:val="28"/>
        </w:rPr>
        <w:t>выполнить</w:t>
      </w:r>
      <w:r>
        <w:rPr>
          <w:spacing w:val="-17"/>
          <w:sz w:val="28"/>
        </w:rPr>
        <w:t xml:space="preserve"> </w:t>
      </w:r>
      <w:r>
        <w:rPr>
          <w:sz w:val="28"/>
        </w:rPr>
        <w:t xml:space="preserve">команду: Меню </w:t>
      </w:r>
      <w:r>
        <w:rPr>
          <w:b/>
          <w:sz w:val="28"/>
        </w:rPr>
        <w:t>Вид→Непечатаемые символы→¶</w:t>
      </w:r>
      <w:r>
        <w:rPr>
          <w:sz w:val="28"/>
        </w:rPr>
        <w:t xml:space="preserve">или Панель </w:t>
      </w:r>
      <w:r>
        <w:rPr>
          <w:b/>
          <w:sz w:val="28"/>
        </w:rPr>
        <w:t xml:space="preserve">Стандартная→ </w:t>
      </w:r>
      <w:r>
        <w:rPr>
          <w:b/>
          <w:sz w:val="36"/>
        </w:rPr>
        <w:t xml:space="preserve">¶ </w:t>
      </w:r>
      <w:r>
        <w:rPr>
          <w:sz w:val="28"/>
        </w:rPr>
        <w:t xml:space="preserve">или </w:t>
      </w:r>
      <w:r>
        <w:rPr>
          <w:b/>
          <w:sz w:val="28"/>
        </w:rPr>
        <w:t>Ctrl+F10</w:t>
      </w:r>
    </w:p>
    <w:p w14:paraId="44BB33EF" w14:textId="77777777" w:rsidR="007511AD" w:rsidRDefault="007511AD" w:rsidP="007511AD">
      <w:pPr>
        <w:spacing w:after="0"/>
        <w:ind w:right="1467" w:firstLine="567"/>
        <w:jc w:val="both"/>
        <w:rPr>
          <w:b/>
          <w:sz w:val="28"/>
        </w:rPr>
      </w:pPr>
    </w:p>
    <w:tbl>
      <w:tblPr>
        <w:tblStyle w:val="TableNormal"/>
        <w:tblW w:w="9235" w:type="dxa"/>
        <w:tblInd w:w="301" w:type="dxa"/>
        <w:tblLayout w:type="fixed"/>
        <w:tblCellMar>
          <w:left w:w="45" w:type="dxa"/>
          <w:right w:w="7" w:type="dxa"/>
        </w:tblCellMar>
        <w:tblLook w:val="01E0" w:firstRow="1" w:lastRow="1" w:firstColumn="1" w:lastColumn="1" w:noHBand="0" w:noVBand="0"/>
      </w:tblPr>
      <w:tblGrid>
        <w:gridCol w:w="2679"/>
        <w:gridCol w:w="2885"/>
        <w:gridCol w:w="3671"/>
      </w:tblGrid>
      <w:tr w:rsidR="000A050D" w14:paraId="385C2764" w14:textId="77777777" w:rsidTr="007511AD">
        <w:trPr>
          <w:trHeight w:val="316"/>
        </w:trPr>
        <w:tc>
          <w:tcPr>
            <w:tcW w:w="2679" w:type="dxa"/>
            <w:tcBorders>
              <w:top w:val="single" w:sz="36" w:space="0" w:color="000000"/>
              <w:left w:val="single" w:sz="36" w:space="0" w:color="000000"/>
              <w:bottom w:val="single" w:sz="6" w:space="0" w:color="000000"/>
              <w:right w:val="single" w:sz="6" w:space="0" w:color="000000"/>
            </w:tcBorders>
            <w:shd w:val="clear" w:color="auto" w:fill="A8D08D"/>
          </w:tcPr>
          <w:p w14:paraId="3A9A0A0C" w14:textId="77777777" w:rsidR="000A050D" w:rsidRDefault="000A050D" w:rsidP="007511AD">
            <w:pPr>
              <w:pStyle w:val="TableParagraph"/>
              <w:spacing w:line="303" w:lineRule="exact"/>
              <w:ind w:left="52" w:right="2"/>
              <w:jc w:val="center"/>
              <w:rPr>
                <w:b/>
                <w:sz w:val="28"/>
              </w:rPr>
            </w:pPr>
            <w:r>
              <w:rPr>
                <w:b/>
                <w:spacing w:val="-2"/>
                <w:sz w:val="28"/>
              </w:rPr>
              <w:t>чатаемый</w:t>
            </w:r>
            <w:r>
              <w:rPr>
                <w:b/>
                <w:spacing w:val="1"/>
                <w:sz w:val="28"/>
              </w:rPr>
              <w:t xml:space="preserve"> </w:t>
            </w:r>
            <w:r>
              <w:rPr>
                <w:b/>
                <w:spacing w:val="-4"/>
                <w:sz w:val="28"/>
              </w:rPr>
              <w:t>знак</w:t>
            </w:r>
          </w:p>
        </w:tc>
        <w:tc>
          <w:tcPr>
            <w:tcW w:w="2885" w:type="dxa"/>
            <w:tcBorders>
              <w:top w:val="single" w:sz="36" w:space="0" w:color="000000"/>
              <w:left w:val="single" w:sz="6" w:space="0" w:color="000000"/>
              <w:bottom w:val="single" w:sz="6" w:space="0" w:color="000000"/>
              <w:right w:val="single" w:sz="6" w:space="0" w:color="000000"/>
            </w:tcBorders>
            <w:shd w:val="clear" w:color="auto" w:fill="A8D08D"/>
          </w:tcPr>
          <w:p w14:paraId="42804E0B" w14:textId="77777777" w:rsidR="000A050D" w:rsidRDefault="000A050D" w:rsidP="007511AD">
            <w:pPr>
              <w:pStyle w:val="TableParagraph"/>
              <w:spacing w:line="303" w:lineRule="exact"/>
              <w:ind w:left="1011"/>
              <w:rPr>
                <w:b/>
                <w:sz w:val="28"/>
              </w:rPr>
            </w:pPr>
            <w:r>
              <w:rPr>
                <w:b/>
                <w:spacing w:val="-2"/>
                <w:sz w:val="28"/>
              </w:rPr>
              <w:t>Описание</w:t>
            </w:r>
          </w:p>
        </w:tc>
        <w:tc>
          <w:tcPr>
            <w:tcW w:w="3671" w:type="dxa"/>
            <w:tcBorders>
              <w:top w:val="single" w:sz="36" w:space="0" w:color="000000"/>
              <w:left w:val="single" w:sz="6" w:space="0" w:color="000000"/>
              <w:bottom w:val="single" w:sz="6" w:space="0" w:color="000000"/>
              <w:right w:val="single" w:sz="36" w:space="0" w:color="000000"/>
            </w:tcBorders>
            <w:shd w:val="clear" w:color="auto" w:fill="A8D08D"/>
          </w:tcPr>
          <w:p w14:paraId="4F3ED41C" w14:textId="77777777" w:rsidR="000A050D" w:rsidRDefault="000A050D" w:rsidP="007511AD">
            <w:pPr>
              <w:pStyle w:val="TableParagraph"/>
              <w:spacing w:line="303" w:lineRule="exact"/>
              <w:ind w:left="128"/>
              <w:jc w:val="center"/>
              <w:rPr>
                <w:b/>
                <w:sz w:val="28"/>
              </w:rPr>
            </w:pPr>
            <w:r>
              <w:rPr>
                <w:b/>
                <w:spacing w:val="-2"/>
                <w:sz w:val="28"/>
              </w:rPr>
              <w:t>Клавиша</w:t>
            </w:r>
          </w:p>
        </w:tc>
      </w:tr>
      <w:tr w:rsidR="000A050D" w14:paraId="0BD51147" w14:textId="77777777" w:rsidTr="007511AD">
        <w:trPr>
          <w:trHeight w:val="420"/>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425FEC6A" w14:textId="77777777" w:rsidR="000A050D" w:rsidRDefault="000A050D" w:rsidP="007511AD">
            <w:pPr>
              <w:pStyle w:val="TableParagraph"/>
              <w:spacing w:line="409" w:lineRule="exact"/>
              <w:ind w:left="52"/>
              <w:jc w:val="center"/>
              <w:rPr>
                <w:sz w:val="36"/>
              </w:rPr>
            </w:pPr>
            <w:r>
              <w:rPr>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74FD641D" w14:textId="77777777" w:rsidR="000A050D" w:rsidRDefault="000A050D" w:rsidP="007511AD">
            <w:pPr>
              <w:pStyle w:val="TableParagraph"/>
              <w:ind w:left="145"/>
              <w:rPr>
                <w:sz w:val="28"/>
              </w:rPr>
            </w:pPr>
            <w:r>
              <w:rPr>
                <w:spacing w:val="-2"/>
                <w:sz w:val="28"/>
              </w:rPr>
              <w:t>Конец</w:t>
            </w:r>
            <w:r>
              <w:rPr>
                <w:spacing w:val="-8"/>
                <w:sz w:val="28"/>
              </w:rPr>
              <w:t xml:space="preserve"> </w:t>
            </w:r>
            <w:r>
              <w:rPr>
                <w:spacing w:val="-2"/>
                <w:sz w:val="28"/>
              </w:rPr>
              <w:t>абзаца</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37F6A2EC" w14:textId="77777777" w:rsidR="000A050D" w:rsidRDefault="000A050D" w:rsidP="007511AD">
            <w:pPr>
              <w:pStyle w:val="TableParagraph"/>
              <w:ind w:left="145"/>
              <w:rPr>
                <w:b/>
                <w:sz w:val="28"/>
              </w:rPr>
            </w:pPr>
            <w:r>
              <w:rPr>
                <w:b/>
                <w:spacing w:val="-2"/>
                <w:sz w:val="28"/>
              </w:rPr>
              <w:t>Enter</w:t>
            </w:r>
          </w:p>
        </w:tc>
      </w:tr>
      <w:tr w:rsidR="000A050D" w14:paraId="2CB66F3C" w14:textId="77777777" w:rsidTr="007511AD">
        <w:trPr>
          <w:trHeight w:val="415"/>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08048698" w14:textId="77777777" w:rsidR="000A050D" w:rsidRDefault="000A050D" w:rsidP="007511AD">
            <w:pPr>
              <w:pStyle w:val="TableParagraph"/>
              <w:spacing w:line="403" w:lineRule="exact"/>
              <w:ind w:left="52" w:right="3"/>
              <w:jc w:val="center"/>
              <w:rPr>
                <w:rFonts w:ascii="Cambria Math" w:hAnsi="Cambria Math"/>
                <w:sz w:val="36"/>
              </w:rPr>
            </w:pPr>
            <w:r>
              <w:rPr>
                <w:rFonts w:ascii="Cambria Math" w:hAnsi="Cambria Math"/>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30AC38BB" w14:textId="77777777" w:rsidR="000A050D" w:rsidRDefault="000A050D" w:rsidP="007511AD">
            <w:pPr>
              <w:pStyle w:val="TableParagraph"/>
              <w:ind w:left="145"/>
              <w:rPr>
                <w:sz w:val="28"/>
              </w:rPr>
            </w:pPr>
            <w:r>
              <w:rPr>
                <w:sz w:val="28"/>
              </w:rPr>
              <w:t>Разрыв</w:t>
            </w:r>
            <w:r>
              <w:rPr>
                <w:spacing w:val="-3"/>
                <w:sz w:val="28"/>
              </w:rPr>
              <w:t xml:space="preserve"> </w:t>
            </w:r>
            <w:r>
              <w:rPr>
                <w:spacing w:val="-2"/>
                <w:sz w:val="28"/>
              </w:rPr>
              <w:t>строки</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5A092AA9" w14:textId="77777777" w:rsidR="000A050D" w:rsidRDefault="000A050D" w:rsidP="007511AD">
            <w:pPr>
              <w:pStyle w:val="TableParagraph"/>
              <w:ind w:left="145"/>
              <w:rPr>
                <w:b/>
                <w:sz w:val="28"/>
              </w:rPr>
            </w:pPr>
            <w:r>
              <w:rPr>
                <w:b/>
                <w:spacing w:val="-2"/>
                <w:sz w:val="28"/>
              </w:rPr>
              <w:t>Shift+Enter</w:t>
            </w:r>
          </w:p>
        </w:tc>
      </w:tr>
      <w:tr w:rsidR="000A050D" w14:paraId="2D89228E" w14:textId="77777777" w:rsidTr="007511AD">
        <w:trPr>
          <w:trHeight w:val="420"/>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6DD62277" w14:textId="77777777" w:rsidR="000A050D" w:rsidRDefault="000A050D" w:rsidP="007511AD">
            <w:pPr>
              <w:pStyle w:val="TableParagraph"/>
              <w:spacing w:line="405" w:lineRule="exact"/>
              <w:ind w:left="52"/>
              <w:jc w:val="center"/>
              <w:rPr>
                <w:b/>
                <w:sz w:val="36"/>
              </w:rPr>
            </w:pPr>
            <w:r>
              <w:rPr>
                <w:b/>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4AF52EFC" w14:textId="77777777" w:rsidR="000A050D" w:rsidRDefault="000A050D" w:rsidP="007511AD">
            <w:pPr>
              <w:pStyle w:val="TableParagraph"/>
              <w:ind w:left="145"/>
              <w:rPr>
                <w:sz w:val="28"/>
              </w:rPr>
            </w:pPr>
            <w:r>
              <w:rPr>
                <w:spacing w:val="-2"/>
                <w:sz w:val="28"/>
              </w:rPr>
              <w:t>Табуляция</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3B1847D9" w14:textId="77777777" w:rsidR="000A050D" w:rsidRDefault="000A050D" w:rsidP="007511AD">
            <w:pPr>
              <w:pStyle w:val="TableParagraph"/>
              <w:ind w:left="145"/>
              <w:rPr>
                <w:b/>
                <w:sz w:val="28"/>
              </w:rPr>
            </w:pPr>
            <w:r>
              <w:rPr>
                <w:b/>
                <w:spacing w:val="-5"/>
                <w:sz w:val="28"/>
              </w:rPr>
              <w:t>Tab</w:t>
            </w:r>
          </w:p>
        </w:tc>
      </w:tr>
      <w:tr w:rsidR="000A050D" w14:paraId="32E3A788" w14:textId="77777777" w:rsidTr="007511AD">
        <w:trPr>
          <w:trHeight w:val="422"/>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00FF6972" w14:textId="77777777" w:rsidR="000A050D" w:rsidRDefault="000A050D" w:rsidP="007511AD">
            <w:pPr>
              <w:pStyle w:val="TableParagraph"/>
              <w:spacing w:line="405" w:lineRule="exact"/>
              <w:ind w:left="52" w:right="1"/>
              <w:jc w:val="center"/>
              <w:rPr>
                <w:b/>
                <w:sz w:val="36"/>
              </w:rPr>
            </w:pPr>
            <w:r>
              <w:rPr>
                <w:b/>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617CF54E" w14:textId="77777777" w:rsidR="000A050D" w:rsidRDefault="000A050D" w:rsidP="007511AD">
            <w:pPr>
              <w:pStyle w:val="TableParagraph"/>
              <w:ind w:left="145"/>
              <w:rPr>
                <w:sz w:val="28"/>
              </w:rPr>
            </w:pPr>
            <w:r>
              <w:rPr>
                <w:sz w:val="28"/>
              </w:rPr>
              <w:t>Пробел</w:t>
            </w:r>
            <w:r>
              <w:rPr>
                <w:spacing w:val="-7"/>
                <w:sz w:val="28"/>
              </w:rPr>
              <w:t xml:space="preserve"> </w:t>
            </w:r>
            <w:r>
              <w:rPr>
                <w:sz w:val="28"/>
              </w:rPr>
              <w:t>между</w:t>
            </w:r>
            <w:r>
              <w:rPr>
                <w:spacing w:val="-7"/>
                <w:sz w:val="28"/>
              </w:rPr>
              <w:t xml:space="preserve"> </w:t>
            </w:r>
            <w:r>
              <w:rPr>
                <w:spacing w:val="-2"/>
                <w:sz w:val="28"/>
              </w:rPr>
              <w:t>словами</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11DBA8B3" w14:textId="77777777" w:rsidR="000A050D" w:rsidRDefault="000A050D" w:rsidP="007511AD">
            <w:pPr>
              <w:pStyle w:val="TableParagraph"/>
              <w:ind w:left="145"/>
              <w:rPr>
                <w:b/>
                <w:sz w:val="28"/>
              </w:rPr>
            </w:pPr>
            <w:r>
              <w:rPr>
                <w:b/>
                <w:spacing w:val="-2"/>
                <w:sz w:val="28"/>
              </w:rPr>
              <w:t>Пробел</w:t>
            </w:r>
          </w:p>
        </w:tc>
      </w:tr>
      <w:tr w:rsidR="000A050D" w14:paraId="08EA8A44" w14:textId="77777777" w:rsidTr="007511AD">
        <w:trPr>
          <w:trHeight w:val="405"/>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629ED157" w14:textId="77777777" w:rsidR="000A050D" w:rsidRDefault="000A050D" w:rsidP="007511AD">
            <w:pPr>
              <w:pStyle w:val="TableParagraph"/>
              <w:spacing w:line="395" w:lineRule="exact"/>
              <w:ind w:left="52"/>
              <w:jc w:val="center"/>
              <w:rPr>
                <w:b/>
                <w:sz w:val="36"/>
              </w:rPr>
            </w:pPr>
            <w:r>
              <w:rPr>
                <w:b/>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01D1D4A5" w14:textId="77777777" w:rsidR="000A050D" w:rsidRDefault="000A050D" w:rsidP="007511AD">
            <w:pPr>
              <w:pStyle w:val="TableParagraph"/>
              <w:ind w:left="145"/>
              <w:rPr>
                <w:sz w:val="28"/>
              </w:rPr>
            </w:pPr>
            <w:r>
              <w:rPr>
                <w:sz w:val="28"/>
              </w:rPr>
              <w:t>Неразрывный</w:t>
            </w:r>
            <w:r>
              <w:rPr>
                <w:spacing w:val="-8"/>
                <w:sz w:val="28"/>
              </w:rPr>
              <w:t xml:space="preserve"> </w:t>
            </w:r>
            <w:r>
              <w:rPr>
                <w:spacing w:val="-2"/>
                <w:sz w:val="28"/>
              </w:rPr>
              <w:t>пробел</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69D76FD7" w14:textId="77777777" w:rsidR="000A050D" w:rsidRDefault="000A050D" w:rsidP="007511AD">
            <w:pPr>
              <w:pStyle w:val="TableParagraph"/>
              <w:ind w:left="145"/>
              <w:rPr>
                <w:b/>
                <w:sz w:val="28"/>
              </w:rPr>
            </w:pPr>
            <w:r>
              <w:rPr>
                <w:b/>
                <w:spacing w:val="-2"/>
                <w:sz w:val="28"/>
              </w:rPr>
              <w:t>Ctrl+Shift+Пробел</w:t>
            </w:r>
          </w:p>
        </w:tc>
      </w:tr>
      <w:tr w:rsidR="000A050D" w14:paraId="56F53A5A" w14:textId="77777777" w:rsidTr="007511AD">
        <w:trPr>
          <w:trHeight w:val="422"/>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28C70030" w14:textId="77777777" w:rsidR="000A050D" w:rsidRDefault="000A050D" w:rsidP="007511AD">
            <w:pPr>
              <w:pStyle w:val="TableParagraph"/>
              <w:spacing w:line="405" w:lineRule="exact"/>
              <w:ind w:left="52" w:right="1"/>
              <w:jc w:val="center"/>
              <w:rPr>
                <w:b/>
                <w:sz w:val="36"/>
              </w:rPr>
            </w:pPr>
            <w:r>
              <w:rPr>
                <w:b/>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755EEEBA" w14:textId="77777777" w:rsidR="000A050D" w:rsidRDefault="000A050D" w:rsidP="007511AD">
            <w:pPr>
              <w:pStyle w:val="TableParagraph"/>
              <w:ind w:left="145"/>
              <w:rPr>
                <w:sz w:val="28"/>
              </w:rPr>
            </w:pPr>
            <w:r>
              <w:rPr>
                <w:sz w:val="28"/>
              </w:rPr>
              <w:t>Мягкий</w:t>
            </w:r>
            <w:r>
              <w:rPr>
                <w:spacing w:val="-5"/>
                <w:sz w:val="28"/>
              </w:rPr>
              <w:t xml:space="preserve"> </w:t>
            </w:r>
            <w:r>
              <w:rPr>
                <w:spacing w:val="-2"/>
                <w:sz w:val="28"/>
              </w:rPr>
              <w:t>перенос</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55F945BD" w14:textId="77777777" w:rsidR="000A050D" w:rsidRDefault="000A050D" w:rsidP="007511AD">
            <w:pPr>
              <w:pStyle w:val="TableParagraph"/>
              <w:ind w:left="145"/>
              <w:rPr>
                <w:b/>
                <w:sz w:val="28"/>
              </w:rPr>
            </w:pPr>
            <w:r>
              <w:rPr>
                <w:b/>
                <w:sz w:val="28"/>
              </w:rPr>
              <w:t>Ctrl+Дефис</w:t>
            </w:r>
            <w:r>
              <w:rPr>
                <w:b/>
                <w:spacing w:val="-2"/>
                <w:sz w:val="28"/>
              </w:rPr>
              <w:t xml:space="preserve"> </w:t>
            </w:r>
            <w:r>
              <w:rPr>
                <w:b/>
                <w:sz w:val="28"/>
              </w:rPr>
              <w:t>(-</w:t>
            </w:r>
            <w:r>
              <w:rPr>
                <w:b/>
                <w:spacing w:val="-10"/>
                <w:sz w:val="28"/>
              </w:rPr>
              <w:t>)</w:t>
            </w:r>
          </w:p>
        </w:tc>
      </w:tr>
      <w:tr w:rsidR="000A050D" w14:paraId="23E6AEDA" w14:textId="77777777" w:rsidTr="007511AD">
        <w:trPr>
          <w:trHeight w:val="422"/>
        </w:trPr>
        <w:tc>
          <w:tcPr>
            <w:tcW w:w="2679" w:type="dxa"/>
            <w:tcBorders>
              <w:top w:val="single" w:sz="6" w:space="0" w:color="000000"/>
              <w:left w:val="single" w:sz="36" w:space="0" w:color="000000"/>
              <w:bottom w:val="single" w:sz="36" w:space="0" w:color="000000"/>
              <w:right w:val="single" w:sz="6" w:space="0" w:color="000000"/>
            </w:tcBorders>
            <w:shd w:val="clear" w:color="auto" w:fill="A8D08D"/>
          </w:tcPr>
          <w:p w14:paraId="18CC6E9B" w14:textId="77777777" w:rsidR="000A050D" w:rsidRDefault="000A050D" w:rsidP="007511AD">
            <w:pPr>
              <w:pStyle w:val="TableParagraph"/>
              <w:spacing w:line="405" w:lineRule="exact"/>
              <w:ind w:left="52" w:right="2"/>
              <w:jc w:val="center"/>
              <w:rPr>
                <w:b/>
                <w:sz w:val="36"/>
              </w:rPr>
            </w:pPr>
            <w:r>
              <w:rPr>
                <w:b/>
                <w:spacing w:val="-10"/>
                <w:sz w:val="36"/>
              </w:rPr>
              <w:t>¤</w:t>
            </w:r>
          </w:p>
        </w:tc>
        <w:tc>
          <w:tcPr>
            <w:tcW w:w="2885" w:type="dxa"/>
            <w:tcBorders>
              <w:top w:val="single" w:sz="6" w:space="0" w:color="000000"/>
              <w:left w:val="single" w:sz="6" w:space="0" w:color="000000"/>
              <w:bottom w:val="single" w:sz="36" w:space="0" w:color="000000"/>
              <w:right w:val="single" w:sz="6" w:space="0" w:color="000000"/>
            </w:tcBorders>
            <w:shd w:val="clear" w:color="auto" w:fill="A8D08D"/>
          </w:tcPr>
          <w:p w14:paraId="75BBF6F7" w14:textId="77777777" w:rsidR="000A050D" w:rsidRDefault="000A050D" w:rsidP="007511AD">
            <w:pPr>
              <w:pStyle w:val="TableParagraph"/>
              <w:ind w:left="145"/>
              <w:rPr>
                <w:sz w:val="28"/>
              </w:rPr>
            </w:pPr>
            <w:r>
              <w:rPr>
                <w:sz w:val="28"/>
              </w:rPr>
              <w:t>Ячейка</w:t>
            </w:r>
            <w:r>
              <w:rPr>
                <w:spacing w:val="-9"/>
                <w:sz w:val="28"/>
              </w:rPr>
              <w:t xml:space="preserve"> </w:t>
            </w:r>
            <w:r>
              <w:rPr>
                <w:spacing w:val="-2"/>
                <w:sz w:val="28"/>
              </w:rPr>
              <w:t>таблицы</w:t>
            </w:r>
          </w:p>
        </w:tc>
        <w:tc>
          <w:tcPr>
            <w:tcW w:w="3671" w:type="dxa"/>
            <w:tcBorders>
              <w:top w:val="single" w:sz="6" w:space="0" w:color="000000"/>
              <w:left w:val="single" w:sz="6" w:space="0" w:color="000000"/>
              <w:bottom w:val="single" w:sz="36" w:space="0" w:color="000000"/>
              <w:right w:val="single" w:sz="36" w:space="0" w:color="000000"/>
            </w:tcBorders>
            <w:shd w:val="clear" w:color="auto" w:fill="A8D08D"/>
          </w:tcPr>
          <w:p w14:paraId="46FE4695" w14:textId="77777777" w:rsidR="000A050D" w:rsidRDefault="000A050D" w:rsidP="007511AD">
            <w:pPr>
              <w:pStyle w:val="TableParagraph"/>
              <w:ind w:left="145"/>
              <w:rPr>
                <w:sz w:val="28"/>
              </w:rPr>
            </w:pPr>
            <w:r>
              <w:rPr>
                <w:spacing w:val="-2"/>
                <w:sz w:val="28"/>
              </w:rPr>
              <w:t>Автоматически</w:t>
            </w:r>
            <w:r>
              <w:rPr>
                <w:spacing w:val="-4"/>
                <w:sz w:val="28"/>
              </w:rPr>
              <w:t xml:space="preserve"> </w:t>
            </w:r>
            <w:r>
              <w:rPr>
                <w:spacing w:val="-2"/>
                <w:sz w:val="28"/>
              </w:rPr>
              <w:t>появляется</w:t>
            </w:r>
          </w:p>
        </w:tc>
      </w:tr>
    </w:tbl>
    <w:p w14:paraId="63CEAA2C" w14:textId="77777777" w:rsidR="000A050D" w:rsidRDefault="000A050D" w:rsidP="007511AD">
      <w:pPr>
        <w:spacing w:after="0"/>
        <w:ind w:right="1467"/>
        <w:rPr>
          <w:b/>
          <w:sz w:val="28"/>
        </w:rPr>
      </w:pPr>
    </w:p>
    <w:p w14:paraId="0A63570B" w14:textId="77777777" w:rsidR="000A050D" w:rsidRDefault="000A050D" w:rsidP="00D54916">
      <w:pPr>
        <w:pStyle w:val="1"/>
        <w:keepNext w:val="0"/>
        <w:keepLines w:val="0"/>
        <w:widowControl w:val="0"/>
        <w:numPr>
          <w:ilvl w:val="0"/>
          <w:numId w:val="8"/>
        </w:numPr>
        <w:tabs>
          <w:tab w:val="left" w:pos="284"/>
        </w:tabs>
        <w:suppressAutoHyphens/>
        <w:ind w:left="0" w:firstLine="0"/>
      </w:pPr>
      <w:r>
        <w:rPr>
          <w:spacing w:val="-4"/>
        </w:rPr>
        <w:t>ФОРМАТИРОВАНИЕ</w:t>
      </w:r>
      <w:r>
        <w:rPr>
          <w:spacing w:val="-1"/>
        </w:rPr>
        <w:t xml:space="preserve"> </w:t>
      </w:r>
      <w:r>
        <w:rPr>
          <w:spacing w:val="-2"/>
        </w:rPr>
        <w:t>СТРАНИЦЫ</w:t>
      </w:r>
    </w:p>
    <w:p w14:paraId="200EFA8B" w14:textId="77777777" w:rsidR="000A050D" w:rsidRDefault="000A050D" w:rsidP="007511AD">
      <w:pPr>
        <w:pStyle w:val="afe"/>
        <w:spacing w:before="0" w:beforeAutospacing="0" w:after="0" w:afterAutospacing="0" w:line="252" w:lineRule="auto"/>
        <w:ind w:firstLine="567"/>
      </w:pPr>
      <w:r>
        <w:t>Пер</w:t>
      </w:r>
      <w:r>
        <w:rPr>
          <w:spacing w:val="-18"/>
        </w:rPr>
        <w:t>е</w:t>
      </w:r>
      <w:r>
        <w:t>д началом н</w:t>
      </w:r>
      <w:r>
        <w:rPr>
          <w:spacing w:val="-17"/>
        </w:rPr>
        <w:t>а</w:t>
      </w:r>
      <w:r>
        <w:t xml:space="preserve">бора текста </w:t>
      </w:r>
      <w:r>
        <w:rPr>
          <w:spacing w:val="-18"/>
        </w:rPr>
        <w:t>в</w:t>
      </w:r>
      <w:r>
        <w:t xml:space="preserve"> LibreOf</w:t>
      </w:r>
      <w:r>
        <w:rPr>
          <w:spacing w:val="-17"/>
        </w:rPr>
        <w:t>f</w:t>
      </w:r>
      <w:r>
        <w:t>ice Writer</w:t>
      </w:r>
      <w:r>
        <w:rPr>
          <w:spacing w:val="-18"/>
        </w:rPr>
        <w:t xml:space="preserve"> </w:t>
      </w:r>
      <w:r>
        <w:t>требуется</w:t>
      </w:r>
      <w:r>
        <w:rPr>
          <w:spacing w:val="-17"/>
        </w:rPr>
        <w:t xml:space="preserve"> </w:t>
      </w:r>
      <w:r>
        <w:t>настроить пара</w:t>
      </w:r>
      <w:r>
        <w:rPr>
          <w:b/>
        </w:rPr>
        <w:t>метры страницы. Параметры с</w:t>
      </w:r>
      <w:r>
        <w:t>траницы мож</w:t>
      </w:r>
      <w:r>
        <w:rPr>
          <w:b/>
        </w:rPr>
        <w:t xml:space="preserve">но настроить </w:t>
      </w:r>
      <w:r>
        <w:rPr>
          <w:b/>
          <w:sz w:val="36"/>
        </w:rPr>
        <w:t>не</w:t>
      </w:r>
      <w:r>
        <w:t>скол</w:t>
      </w:r>
      <w:r>
        <w:rPr>
          <w:b/>
        </w:rPr>
        <w:t>ькими сп</w:t>
      </w:r>
      <w:r>
        <w:t>особами мы же будем настраивать использую меню Формат (Таблица №1)</w:t>
      </w:r>
    </w:p>
    <w:p w14:paraId="79AE6D26" w14:textId="6EAF07C0" w:rsidR="000A050D" w:rsidRPr="008F7B1A" w:rsidRDefault="008F7B1A" w:rsidP="008F7B1A">
      <w:pPr>
        <w:spacing w:after="0"/>
        <w:ind w:left="153"/>
        <w:jc w:val="center"/>
        <w:rPr>
          <w:b/>
          <w:sz w:val="24"/>
        </w:rPr>
      </w:pPr>
      <w:r w:rsidRPr="008F7B1A">
        <w:rPr>
          <w:b/>
          <w:sz w:val="24"/>
        </w:rPr>
        <w:t>ТАБЛИЦА</w:t>
      </w:r>
      <w:r w:rsidRPr="008F7B1A">
        <w:rPr>
          <w:b/>
          <w:spacing w:val="-13"/>
          <w:sz w:val="24"/>
        </w:rPr>
        <w:t xml:space="preserve"> </w:t>
      </w:r>
      <w:r w:rsidRPr="008F7B1A">
        <w:rPr>
          <w:b/>
          <w:spacing w:val="-5"/>
          <w:sz w:val="24"/>
        </w:rPr>
        <w:t>№1</w:t>
      </w:r>
    </w:p>
    <w:p w14:paraId="339E5606" w14:textId="77777777" w:rsidR="000A050D" w:rsidRDefault="000A050D" w:rsidP="007511AD">
      <w:pPr>
        <w:pStyle w:val="afe"/>
        <w:spacing w:before="0" w:beforeAutospacing="0" w:after="0" w:afterAutospacing="0"/>
        <w:rPr>
          <w:b/>
          <w:sz w:val="10"/>
        </w:rPr>
      </w:pPr>
    </w:p>
    <w:tbl>
      <w:tblPr>
        <w:tblStyle w:val="TableNormal"/>
        <w:tblW w:w="8862" w:type="dxa"/>
        <w:tblInd w:w="591" w:type="dxa"/>
        <w:tblLayout w:type="fixed"/>
        <w:tblCellMar>
          <w:left w:w="45" w:type="dxa"/>
          <w:right w:w="10" w:type="dxa"/>
        </w:tblCellMar>
        <w:tblLook w:val="01E0" w:firstRow="1" w:lastRow="1" w:firstColumn="1" w:lastColumn="1" w:noHBand="0" w:noVBand="0"/>
      </w:tblPr>
      <w:tblGrid>
        <w:gridCol w:w="2649"/>
        <w:gridCol w:w="6213"/>
      </w:tblGrid>
      <w:tr w:rsidR="000A050D" w14:paraId="2EE3243B" w14:textId="77777777" w:rsidTr="007511AD">
        <w:trPr>
          <w:trHeight w:val="428"/>
        </w:trPr>
        <w:tc>
          <w:tcPr>
            <w:tcW w:w="2649" w:type="dxa"/>
            <w:tcBorders>
              <w:top w:val="single" w:sz="36" w:space="0" w:color="000000"/>
              <w:left w:val="single" w:sz="36" w:space="0" w:color="000000"/>
              <w:bottom w:val="single" w:sz="8" w:space="0" w:color="000000"/>
              <w:right w:val="single" w:sz="8" w:space="0" w:color="000000"/>
            </w:tcBorders>
            <w:shd w:val="clear" w:color="auto" w:fill="A8D08D"/>
          </w:tcPr>
          <w:p w14:paraId="5C56EA89" w14:textId="77777777" w:rsidR="000A050D" w:rsidRDefault="000A050D" w:rsidP="007511AD">
            <w:pPr>
              <w:pStyle w:val="TableParagraph"/>
              <w:ind w:left="875"/>
              <w:rPr>
                <w:b/>
                <w:sz w:val="24"/>
              </w:rPr>
            </w:pPr>
            <w:r>
              <w:rPr>
                <w:b/>
                <w:spacing w:val="-2"/>
                <w:sz w:val="24"/>
              </w:rPr>
              <w:t>Команда</w:t>
            </w:r>
          </w:p>
        </w:tc>
        <w:tc>
          <w:tcPr>
            <w:tcW w:w="6213" w:type="dxa"/>
            <w:tcBorders>
              <w:top w:val="single" w:sz="36" w:space="0" w:color="000000"/>
              <w:left w:val="single" w:sz="8" w:space="0" w:color="000000"/>
              <w:bottom w:val="single" w:sz="8" w:space="0" w:color="000000"/>
              <w:right w:val="single" w:sz="36" w:space="0" w:color="000000"/>
            </w:tcBorders>
            <w:shd w:val="clear" w:color="auto" w:fill="A8D08D"/>
          </w:tcPr>
          <w:p w14:paraId="0D70791E" w14:textId="77777777" w:rsidR="000A050D" w:rsidRDefault="000A050D" w:rsidP="007511AD">
            <w:pPr>
              <w:pStyle w:val="TableParagraph"/>
              <w:ind w:left="1780"/>
              <w:rPr>
                <w:b/>
                <w:sz w:val="24"/>
              </w:rPr>
            </w:pPr>
            <w:r>
              <w:rPr>
                <w:b/>
                <w:sz w:val="24"/>
              </w:rPr>
              <w:t>Порядок</w:t>
            </w:r>
            <w:r>
              <w:rPr>
                <w:b/>
                <w:spacing w:val="-6"/>
                <w:sz w:val="24"/>
              </w:rPr>
              <w:t xml:space="preserve"> </w:t>
            </w:r>
            <w:r>
              <w:rPr>
                <w:b/>
                <w:sz w:val="24"/>
              </w:rPr>
              <w:t>выполнения</w:t>
            </w:r>
            <w:r>
              <w:rPr>
                <w:b/>
                <w:spacing w:val="-6"/>
                <w:sz w:val="24"/>
              </w:rPr>
              <w:t xml:space="preserve"> </w:t>
            </w:r>
            <w:r>
              <w:rPr>
                <w:b/>
                <w:spacing w:val="-2"/>
                <w:sz w:val="24"/>
              </w:rPr>
              <w:t>команды</w:t>
            </w:r>
          </w:p>
        </w:tc>
      </w:tr>
      <w:tr w:rsidR="000A050D" w14:paraId="0352F7D8" w14:textId="77777777" w:rsidTr="007511AD">
        <w:trPr>
          <w:trHeight w:val="407"/>
        </w:trPr>
        <w:tc>
          <w:tcPr>
            <w:tcW w:w="8862" w:type="dxa"/>
            <w:gridSpan w:val="2"/>
            <w:tcBorders>
              <w:top w:val="single" w:sz="8" w:space="0" w:color="000000"/>
              <w:left w:val="single" w:sz="36" w:space="0" w:color="000000"/>
              <w:bottom w:val="single" w:sz="8" w:space="0" w:color="000000"/>
              <w:right w:val="single" w:sz="54" w:space="0" w:color="000000"/>
            </w:tcBorders>
            <w:shd w:val="clear" w:color="auto" w:fill="FF0000"/>
          </w:tcPr>
          <w:p w14:paraId="5AF1A4FA" w14:textId="77777777" w:rsidR="000A050D" w:rsidRDefault="000A050D" w:rsidP="007511AD">
            <w:pPr>
              <w:pStyle w:val="TableParagraph"/>
              <w:ind w:left="153"/>
              <w:jc w:val="center"/>
              <w:rPr>
                <w:b/>
                <w:sz w:val="24"/>
              </w:rPr>
            </w:pPr>
            <w:r>
              <w:rPr>
                <w:b/>
                <w:sz w:val="24"/>
              </w:rPr>
              <w:t>ПОДМЕНЮ</w:t>
            </w:r>
            <w:r>
              <w:rPr>
                <w:b/>
                <w:spacing w:val="-7"/>
                <w:sz w:val="24"/>
              </w:rPr>
              <w:t xml:space="preserve"> </w:t>
            </w:r>
            <w:r>
              <w:rPr>
                <w:b/>
                <w:sz w:val="24"/>
              </w:rPr>
              <w:t>СТИЛЬ</w:t>
            </w:r>
            <w:r>
              <w:rPr>
                <w:b/>
                <w:spacing w:val="-8"/>
                <w:sz w:val="24"/>
              </w:rPr>
              <w:t xml:space="preserve"> </w:t>
            </w:r>
            <w:r>
              <w:rPr>
                <w:b/>
                <w:spacing w:val="-2"/>
                <w:sz w:val="24"/>
              </w:rPr>
              <w:t>СТРАНИЦЫ</w:t>
            </w:r>
          </w:p>
        </w:tc>
      </w:tr>
      <w:tr w:rsidR="000A050D" w14:paraId="590B05D0" w14:textId="77777777" w:rsidTr="007511AD">
        <w:trPr>
          <w:trHeight w:val="407"/>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20FAD7F6" w14:textId="77777777" w:rsidR="000A050D" w:rsidRDefault="009B6B1E" w:rsidP="007511AD">
            <w:pPr>
              <w:pStyle w:val="TableParagraph"/>
              <w:ind w:left="76"/>
              <w:rPr>
                <w:sz w:val="24"/>
              </w:rPr>
            </w:pPr>
            <w:hyperlink r:id="rId17">
              <w:r w:rsidR="000A050D">
                <w:rPr>
                  <w:color w:val="0462C1"/>
                  <w:spacing w:val="-2"/>
                  <w:sz w:val="24"/>
                  <w:u w:val="single" w:color="0462C1"/>
                </w:rPr>
                <w:t>Установить</w:t>
              </w:r>
              <w:r w:rsidR="000A050D">
                <w:rPr>
                  <w:color w:val="0462C1"/>
                  <w:spacing w:val="-11"/>
                  <w:sz w:val="24"/>
                  <w:u w:val="single" w:color="0462C1"/>
                </w:rPr>
                <w:t xml:space="preserve"> </w:t>
              </w:r>
              <w:r w:rsidR="000A050D">
                <w:rPr>
                  <w:color w:val="0462C1"/>
                  <w:spacing w:val="-4"/>
                  <w:sz w:val="24"/>
                  <w:u w:val="single" w:color="0462C1"/>
                </w:rPr>
                <w:t>поля</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523BBE94" w14:textId="77777777" w:rsidR="000A050D" w:rsidRPr="000A050D" w:rsidRDefault="000A050D" w:rsidP="007511AD">
            <w:pPr>
              <w:pStyle w:val="TableParagraph"/>
              <w:ind w:left="172"/>
              <w:rPr>
                <w:b/>
                <w:sz w:val="24"/>
                <w:lang w:val="ru-RU"/>
              </w:rPr>
            </w:pPr>
            <w:r w:rsidRPr="000A050D">
              <w:rPr>
                <w:b/>
                <w:sz w:val="24"/>
                <w:lang w:val="ru-RU"/>
              </w:rPr>
              <w:t>Формат</w:t>
            </w:r>
            <w:r w:rsidRPr="000A050D">
              <w:rPr>
                <w:b/>
                <w:spacing w:val="-4"/>
                <w:sz w:val="24"/>
                <w:lang w:val="ru-RU"/>
              </w:rPr>
              <w:t xml:space="preserve"> </w:t>
            </w:r>
            <w:r w:rsidRPr="000A050D">
              <w:rPr>
                <w:b/>
                <w:sz w:val="24"/>
                <w:lang w:val="ru-RU"/>
              </w:rPr>
              <w:t>&gt;&gt;&gt;</w:t>
            </w:r>
            <w:r w:rsidRPr="000A050D">
              <w:rPr>
                <w:b/>
                <w:spacing w:val="-5"/>
                <w:sz w:val="24"/>
                <w:lang w:val="ru-RU"/>
              </w:rPr>
              <w:t xml:space="preserve"> </w:t>
            </w:r>
            <w:r w:rsidRPr="000A050D">
              <w:rPr>
                <w:b/>
                <w:sz w:val="24"/>
                <w:lang w:val="ru-RU"/>
              </w:rPr>
              <w:t>Стиль</w:t>
            </w:r>
            <w:r w:rsidRPr="000A050D">
              <w:rPr>
                <w:b/>
                <w:spacing w:val="-5"/>
                <w:sz w:val="24"/>
                <w:lang w:val="ru-RU"/>
              </w:rPr>
              <w:t xml:space="preserve"> </w:t>
            </w:r>
            <w:r w:rsidRPr="000A050D">
              <w:rPr>
                <w:b/>
                <w:sz w:val="24"/>
                <w:lang w:val="ru-RU"/>
              </w:rPr>
              <w:t>страницы</w:t>
            </w:r>
            <w:r w:rsidRPr="000A050D">
              <w:rPr>
                <w:b/>
                <w:spacing w:val="-4"/>
                <w:sz w:val="24"/>
                <w:lang w:val="ru-RU"/>
              </w:rPr>
              <w:t xml:space="preserve"> </w:t>
            </w:r>
            <w:r w:rsidRPr="000A050D">
              <w:rPr>
                <w:b/>
                <w:sz w:val="24"/>
                <w:lang w:val="ru-RU"/>
              </w:rPr>
              <w:t>&gt;&gt;&gt;</w:t>
            </w:r>
            <w:r w:rsidRPr="000A050D">
              <w:rPr>
                <w:b/>
                <w:spacing w:val="-5"/>
                <w:sz w:val="24"/>
                <w:lang w:val="ru-RU"/>
              </w:rPr>
              <w:t xml:space="preserve"> </w:t>
            </w:r>
            <w:r w:rsidRPr="000A050D">
              <w:rPr>
                <w:b/>
                <w:sz w:val="24"/>
                <w:lang w:val="ru-RU"/>
              </w:rPr>
              <w:t>Страница</w:t>
            </w:r>
            <w:r w:rsidRPr="000A050D">
              <w:rPr>
                <w:b/>
                <w:spacing w:val="-5"/>
                <w:sz w:val="24"/>
                <w:lang w:val="ru-RU"/>
              </w:rPr>
              <w:t xml:space="preserve"> </w:t>
            </w:r>
            <w:r w:rsidRPr="000A050D">
              <w:rPr>
                <w:b/>
                <w:sz w:val="24"/>
                <w:lang w:val="ru-RU"/>
              </w:rPr>
              <w:t>&gt;&gt;&gt;</w:t>
            </w:r>
            <w:r w:rsidRPr="000A050D">
              <w:rPr>
                <w:b/>
                <w:spacing w:val="-4"/>
                <w:sz w:val="24"/>
                <w:lang w:val="ru-RU"/>
              </w:rPr>
              <w:t xml:space="preserve"> Поля</w:t>
            </w:r>
          </w:p>
        </w:tc>
      </w:tr>
      <w:tr w:rsidR="000A050D" w14:paraId="59C6028A" w14:textId="77777777" w:rsidTr="007511AD">
        <w:trPr>
          <w:trHeight w:val="724"/>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16EAD26F" w14:textId="77777777" w:rsidR="000A050D" w:rsidRPr="000A050D" w:rsidRDefault="009B6B1E" w:rsidP="007511AD">
            <w:pPr>
              <w:pStyle w:val="TableParagraph"/>
              <w:spacing w:line="276" w:lineRule="auto"/>
              <w:ind w:left="76"/>
              <w:rPr>
                <w:sz w:val="24"/>
                <w:lang w:val="ru-RU"/>
              </w:rPr>
            </w:pPr>
            <w:hyperlink r:id="rId18">
              <w:r w:rsidR="000A050D" w:rsidRPr="000A050D">
                <w:rPr>
                  <w:color w:val="0462C1"/>
                  <w:spacing w:val="-2"/>
                  <w:sz w:val="24"/>
                  <w:u w:val="single" w:color="0462C1"/>
                  <w:lang w:val="ru-RU"/>
                </w:rPr>
                <w:t>Установить</w:t>
              </w:r>
              <w:r w:rsidR="000A050D" w:rsidRPr="000A050D">
                <w:rPr>
                  <w:color w:val="0462C1"/>
                  <w:spacing w:val="-13"/>
                  <w:sz w:val="24"/>
                  <w:u w:val="single" w:color="0462C1"/>
                  <w:lang w:val="ru-RU"/>
                </w:rPr>
                <w:t xml:space="preserve"> </w:t>
              </w:r>
              <w:r w:rsidR="000A050D" w:rsidRPr="000A050D">
                <w:rPr>
                  <w:color w:val="0462C1"/>
                  <w:spacing w:val="-2"/>
                  <w:sz w:val="24"/>
                  <w:u w:val="single" w:color="0462C1"/>
                  <w:lang w:val="ru-RU"/>
                </w:rPr>
                <w:t>ориентацию</w:t>
              </w:r>
            </w:hyperlink>
            <w:r w:rsidR="000A050D" w:rsidRPr="000A050D">
              <w:rPr>
                <w:color w:val="0462C1"/>
                <w:spacing w:val="-2"/>
                <w:sz w:val="24"/>
                <w:lang w:val="ru-RU"/>
              </w:rPr>
              <w:t xml:space="preserve"> </w:t>
            </w:r>
            <w:hyperlink r:id="rId19">
              <w:r w:rsidR="000A050D" w:rsidRPr="000A050D">
                <w:rPr>
                  <w:color w:val="0462C1"/>
                  <w:sz w:val="24"/>
                  <w:u w:val="single" w:color="0462C1"/>
                  <w:lang w:val="ru-RU"/>
                </w:rPr>
                <w:t>страниц в документе</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4997A5F2" w14:textId="77777777" w:rsidR="000A050D" w:rsidRPr="000A050D" w:rsidRDefault="000A050D" w:rsidP="007511AD">
            <w:pPr>
              <w:pStyle w:val="TableParagraph"/>
              <w:spacing w:line="276" w:lineRule="auto"/>
              <w:ind w:left="112" w:firstLine="60"/>
              <w:rPr>
                <w:b/>
                <w:sz w:val="24"/>
                <w:lang w:val="ru-RU"/>
              </w:rPr>
            </w:pPr>
            <w:r w:rsidRPr="000A050D">
              <w:rPr>
                <w:b/>
                <w:sz w:val="24"/>
                <w:lang w:val="ru-RU"/>
              </w:rPr>
              <w:t>Формат</w:t>
            </w:r>
            <w:r w:rsidRPr="000A050D">
              <w:rPr>
                <w:b/>
                <w:spacing w:val="-9"/>
                <w:sz w:val="24"/>
                <w:lang w:val="ru-RU"/>
              </w:rPr>
              <w:t xml:space="preserve"> </w:t>
            </w:r>
            <w:r w:rsidRPr="000A050D">
              <w:rPr>
                <w:b/>
                <w:sz w:val="24"/>
                <w:lang w:val="ru-RU"/>
              </w:rPr>
              <w:t>&gt;&gt;&gt;</w:t>
            </w:r>
            <w:r w:rsidRPr="000A050D">
              <w:rPr>
                <w:b/>
                <w:spacing w:val="-10"/>
                <w:sz w:val="24"/>
                <w:lang w:val="ru-RU"/>
              </w:rPr>
              <w:t xml:space="preserve"> </w:t>
            </w:r>
            <w:r w:rsidRPr="000A050D">
              <w:rPr>
                <w:b/>
                <w:sz w:val="24"/>
                <w:lang w:val="ru-RU"/>
              </w:rPr>
              <w:t>Стиль</w:t>
            </w:r>
            <w:r w:rsidRPr="000A050D">
              <w:rPr>
                <w:b/>
                <w:spacing w:val="-10"/>
                <w:sz w:val="24"/>
                <w:lang w:val="ru-RU"/>
              </w:rPr>
              <w:t xml:space="preserve"> </w:t>
            </w:r>
            <w:r w:rsidRPr="000A050D">
              <w:rPr>
                <w:b/>
                <w:sz w:val="24"/>
                <w:lang w:val="ru-RU"/>
              </w:rPr>
              <w:t>страницы</w:t>
            </w:r>
            <w:r w:rsidRPr="000A050D">
              <w:rPr>
                <w:b/>
                <w:spacing w:val="-10"/>
                <w:sz w:val="24"/>
                <w:lang w:val="ru-RU"/>
              </w:rPr>
              <w:t xml:space="preserve"> </w:t>
            </w:r>
            <w:r w:rsidRPr="000A050D">
              <w:rPr>
                <w:b/>
                <w:sz w:val="24"/>
                <w:lang w:val="ru-RU"/>
              </w:rPr>
              <w:t>&gt;&gt;&gt;</w:t>
            </w:r>
            <w:r w:rsidRPr="000A050D">
              <w:rPr>
                <w:b/>
                <w:spacing w:val="-10"/>
                <w:sz w:val="24"/>
                <w:lang w:val="ru-RU"/>
              </w:rPr>
              <w:t xml:space="preserve"> </w:t>
            </w:r>
            <w:r w:rsidRPr="000A050D">
              <w:rPr>
                <w:b/>
                <w:sz w:val="24"/>
                <w:lang w:val="ru-RU"/>
              </w:rPr>
              <w:t>Страница</w:t>
            </w:r>
            <w:r w:rsidRPr="000A050D">
              <w:rPr>
                <w:b/>
                <w:spacing w:val="-10"/>
                <w:sz w:val="24"/>
                <w:lang w:val="ru-RU"/>
              </w:rPr>
              <w:t xml:space="preserve"> </w:t>
            </w:r>
            <w:r w:rsidRPr="000A050D">
              <w:rPr>
                <w:b/>
                <w:sz w:val="24"/>
                <w:lang w:val="ru-RU"/>
              </w:rPr>
              <w:t>&gt;&gt;&gt;</w:t>
            </w:r>
            <w:r w:rsidRPr="000A050D">
              <w:rPr>
                <w:b/>
                <w:spacing w:val="-10"/>
                <w:sz w:val="24"/>
                <w:lang w:val="ru-RU"/>
              </w:rPr>
              <w:t xml:space="preserve"> </w:t>
            </w:r>
            <w:r w:rsidRPr="000A050D">
              <w:rPr>
                <w:b/>
                <w:sz w:val="24"/>
                <w:lang w:val="ru-RU"/>
              </w:rPr>
              <w:t>Формат бумаги &gt;&gt;&gt; Ориентация(Книжная/Альбомная)</w:t>
            </w:r>
          </w:p>
        </w:tc>
      </w:tr>
      <w:tr w:rsidR="000A050D" w14:paraId="6E0E3C51" w14:textId="77777777" w:rsidTr="007511AD">
        <w:trPr>
          <w:trHeight w:val="724"/>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1C5C48DE" w14:textId="77777777" w:rsidR="000A050D" w:rsidRDefault="009B6B1E" w:rsidP="007511AD">
            <w:pPr>
              <w:pStyle w:val="TableParagraph"/>
              <w:spacing w:line="276" w:lineRule="auto"/>
              <w:ind w:left="76" w:right="833"/>
              <w:rPr>
                <w:sz w:val="24"/>
              </w:rPr>
            </w:pPr>
            <w:hyperlink r:id="rId20">
              <w:r w:rsidR="000A050D">
                <w:rPr>
                  <w:color w:val="0462C1"/>
                  <w:spacing w:val="-2"/>
                  <w:sz w:val="24"/>
                  <w:u w:val="single" w:color="0462C1"/>
                </w:rPr>
                <w:t>Установить</w:t>
              </w:r>
              <w:r w:rsidR="000A050D">
                <w:rPr>
                  <w:color w:val="0462C1"/>
                  <w:spacing w:val="-13"/>
                  <w:sz w:val="24"/>
                  <w:u w:val="single" w:color="0462C1"/>
                </w:rPr>
                <w:t xml:space="preserve"> </w:t>
              </w:r>
              <w:r w:rsidR="000A050D">
                <w:rPr>
                  <w:color w:val="0462C1"/>
                  <w:spacing w:val="-2"/>
                  <w:sz w:val="24"/>
                  <w:u w:val="single" w:color="0462C1"/>
                </w:rPr>
                <w:t>цвет</w:t>
              </w:r>
            </w:hyperlink>
            <w:r w:rsidR="000A050D">
              <w:rPr>
                <w:color w:val="0462C1"/>
                <w:spacing w:val="-2"/>
                <w:sz w:val="24"/>
              </w:rPr>
              <w:t xml:space="preserve"> </w:t>
            </w:r>
            <w:hyperlink r:id="rId21">
              <w:r w:rsidR="000A050D">
                <w:rPr>
                  <w:color w:val="0462C1"/>
                  <w:spacing w:val="-2"/>
                  <w:sz w:val="24"/>
                  <w:u w:val="single" w:color="0462C1"/>
                </w:rPr>
                <w:t>страницы</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1B64333C" w14:textId="77777777" w:rsidR="000A050D" w:rsidRPr="000A050D" w:rsidRDefault="000A050D" w:rsidP="007511AD">
            <w:pPr>
              <w:pStyle w:val="TableParagraph"/>
              <w:spacing w:line="276" w:lineRule="auto"/>
              <w:ind w:left="112"/>
              <w:rPr>
                <w:b/>
                <w:sz w:val="24"/>
                <w:lang w:val="ru-RU"/>
              </w:rPr>
            </w:pPr>
            <w:r w:rsidRPr="000A050D">
              <w:rPr>
                <w:b/>
                <w:sz w:val="24"/>
                <w:lang w:val="ru-RU"/>
              </w:rPr>
              <w:t>Формат</w:t>
            </w:r>
            <w:r w:rsidRPr="000A050D">
              <w:rPr>
                <w:b/>
                <w:spacing w:val="-8"/>
                <w:sz w:val="24"/>
                <w:lang w:val="ru-RU"/>
              </w:rPr>
              <w:t xml:space="preserve"> </w:t>
            </w:r>
            <w:r w:rsidRPr="000A050D">
              <w:rPr>
                <w:b/>
                <w:sz w:val="24"/>
                <w:lang w:val="ru-RU"/>
              </w:rPr>
              <w:t>&gt;&gt;&gt;</w:t>
            </w:r>
            <w:r w:rsidRPr="000A050D">
              <w:rPr>
                <w:b/>
                <w:spacing w:val="-9"/>
                <w:sz w:val="24"/>
                <w:lang w:val="ru-RU"/>
              </w:rPr>
              <w:t xml:space="preserve"> </w:t>
            </w:r>
            <w:r w:rsidRPr="000A050D">
              <w:rPr>
                <w:b/>
                <w:sz w:val="24"/>
                <w:lang w:val="ru-RU"/>
              </w:rPr>
              <w:t>Стиль</w:t>
            </w:r>
            <w:r w:rsidRPr="000A050D">
              <w:rPr>
                <w:b/>
                <w:spacing w:val="-9"/>
                <w:sz w:val="24"/>
                <w:lang w:val="ru-RU"/>
              </w:rPr>
              <w:t xml:space="preserve"> </w:t>
            </w:r>
            <w:r w:rsidRPr="000A050D">
              <w:rPr>
                <w:b/>
                <w:sz w:val="24"/>
                <w:lang w:val="ru-RU"/>
              </w:rPr>
              <w:t>страницы</w:t>
            </w:r>
            <w:r w:rsidRPr="000A050D">
              <w:rPr>
                <w:b/>
                <w:spacing w:val="-9"/>
                <w:sz w:val="24"/>
                <w:lang w:val="ru-RU"/>
              </w:rPr>
              <w:t xml:space="preserve"> </w:t>
            </w:r>
            <w:r w:rsidRPr="000A050D">
              <w:rPr>
                <w:b/>
                <w:sz w:val="24"/>
                <w:lang w:val="ru-RU"/>
              </w:rPr>
              <w:t>&gt;&gt;&gt;</w:t>
            </w:r>
            <w:r w:rsidRPr="000A050D">
              <w:rPr>
                <w:b/>
                <w:spacing w:val="-9"/>
                <w:sz w:val="24"/>
                <w:lang w:val="ru-RU"/>
              </w:rPr>
              <w:t xml:space="preserve"> </w:t>
            </w:r>
            <w:r w:rsidRPr="000A050D">
              <w:rPr>
                <w:b/>
                <w:sz w:val="24"/>
                <w:lang w:val="ru-RU"/>
              </w:rPr>
              <w:t>Область</w:t>
            </w:r>
            <w:r w:rsidRPr="000A050D">
              <w:rPr>
                <w:b/>
                <w:spacing w:val="-11"/>
                <w:sz w:val="24"/>
                <w:lang w:val="ru-RU"/>
              </w:rPr>
              <w:t xml:space="preserve"> </w:t>
            </w:r>
            <w:r w:rsidRPr="000A050D">
              <w:rPr>
                <w:b/>
                <w:sz w:val="24"/>
                <w:lang w:val="ru-RU"/>
              </w:rPr>
              <w:t>&gt;&gt;&gt;</w:t>
            </w:r>
            <w:r w:rsidRPr="000A050D">
              <w:rPr>
                <w:b/>
                <w:spacing w:val="-9"/>
                <w:sz w:val="24"/>
                <w:lang w:val="ru-RU"/>
              </w:rPr>
              <w:t xml:space="preserve"> </w:t>
            </w:r>
            <w:r w:rsidRPr="000A050D">
              <w:rPr>
                <w:b/>
                <w:sz w:val="24"/>
                <w:lang w:val="ru-RU"/>
              </w:rPr>
              <w:t xml:space="preserve">Цвет </w:t>
            </w:r>
            <w:r w:rsidRPr="000A050D">
              <w:rPr>
                <w:b/>
                <w:spacing w:val="-2"/>
                <w:sz w:val="24"/>
                <w:lang w:val="ru-RU"/>
              </w:rPr>
              <w:t>(Нет/Градиент/Изображение/Орнамент/Штриховка)</w:t>
            </w:r>
          </w:p>
        </w:tc>
      </w:tr>
      <w:tr w:rsidR="000A050D" w14:paraId="5441D7C5" w14:textId="77777777" w:rsidTr="007511AD">
        <w:trPr>
          <w:trHeight w:val="1043"/>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332CE01E" w14:textId="77777777" w:rsidR="000A050D" w:rsidRDefault="009B6B1E" w:rsidP="007511AD">
            <w:pPr>
              <w:pStyle w:val="TableParagraph"/>
              <w:ind w:left="76"/>
              <w:rPr>
                <w:sz w:val="24"/>
              </w:rPr>
            </w:pPr>
            <w:hyperlink r:id="rId22">
              <w:r w:rsidR="000A050D">
                <w:rPr>
                  <w:color w:val="0462C1"/>
                  <w:spacing w:val="-2"/>
                  <w:sz w:val="24"/>
                  <w:u w:val="single" w:color="0462C1"/>
                </w:rPr>
                <w:t>Установить</w:t>
              </w:r>
            </w:hyperlink>
          </w:p>
          <w:p w14:paraId="5B9EBFEE" w14:textId="77777777" w:rsidR="000A050D" w:rsidRDefault="009B6B1E" w:rsidP="007511AD">
            <w:pPr>
              <w:pStyle w:val="TableParagraph"/>
              <w:spacing w:line="276" w:lineRule="auto"/>
              <w:ind w:left="76"/>
              <w:rPr>
                <w:sz w:val="24"/>
              </w:rPr>
            </w:pPr>
            <w:hyperlink r:id="rId23">
              <w:r w:rsidR="000A050D">
                <w:rPr>
                  <w:color w:val="0462C1"/>
                  <w:spacing w:val="-2"/>
                  <w:sz w:val="24"/>
                  <w:u w:val="single" w:color="0462C1"/>
                </w:rPr>
                <w:t>обрамление(рамку)</w:t>
              </w:r>
            </w:hyperlink>
            <w:r w:rsidR="000A050D">
              <w:rPr>
                <w:color w:val="0462C1"/>
                <w:spacing w:val="-2"/>
                <w:sz w:val="24"/>
              </w:rPr>
              <w:t xml:space="preserve"> </w:t>
            </w:r>
            <w:hyperlink r:id="rId24">
              <w:r w:rsidR="000A050D">
                <w:rPr>
                  <w:color w:val="0462C1"/>
                  <w:spacing w:val="-2"/>
                  <w:sz w:val="24"/>
                  <w:u w:val="single" w:color="0462C1"/>
                </w:rPr>
                <w:t>страницы</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7435EFEA" w14:textId="77777777" w:rsidR="000A050D" w:rsidRPr="000A050D" w:rsidRDefault="000A050D" w:rsidP="007511AD">
            <w:pPr>
              <w:pStyle w:val="TableParagraph"/>
              <w:spacing w:line="276" w:lineRule="auto"/>
              <w:ind w:left="112"/>
              <w:rPr>
                <w:b/>
                <w:sz w:val="24"/>
                <w:lang w:val="ru-RU"/>
              </w:rPr>
            </w:pPr>
            <w:r w:rsidRPr="000A050D">
              <w:rPr>
                <w:b/>
                <w:sz w:val="24"/>
                <w:lang w:val="ru-RU"/>
              </w:rPr>
              <w:t>Формат &gt;&gt;&gt; Стиль страницы &gt;&gt;&gt; Обрамление &gt;&gt;&gt; Предустановки</w:t>
            </w:r>
            <w:r w:rsidRPr="000A050D">
              <w:rPr>
                <w:b/>
                <w:spacing w:val="-15"/>
                <w:sz w:val="24"/>
                <w:lang w:val="ru-RU"/>
              </w:rPr>
              <w:t xml:space="preserve"> </w:t>
            </w:r>
            <w:r w:rsidRPr="000A050D">
              <w:rPr>
                <w:b/>
                <w:sz w:val="24"/>
                <w:lang w:val="ru-RU"/>
              </w:rPr>
              <w:t>&gt;&gt;&gt;</w:t>
            </w:r>
            <w:r w:rsidRPr="000A050D">
              <w:rPr>
                <w:b/>
                <w:spacing w:val="-15"/>
                <w:sz w:val="24"/>
                <w:lang w:val="ru-RU"/>
              </w:rPr>
              <w:t xml:space="preserve"> </w:t>
            </w:r>
            <w:r w:rsidRPr="000A050D">
              <w:rPr>
                <w:b/>
                <w:sz w:val="24"/>
                <w:lang w:val="ru-RU"/>
              </w:rPr>
              <w:t>Линия</w:t>
            </w:r>
            <w:r w:rsidRPr="000A050D">
              <w:rPr>
                <w:b/>
                <w:spacing w:val="-15"/>
                <w:sz w:val="24"/>
                <w:lang w:val="ru-RU"/>
              </w:rPr>
              <w:t xml:space="preserve"> </w:t>
            </w:r>
            <w:r w:rsidRPr="000A050D">
              <w:rPr>
                <w:b/>
                <w:sz w:val="24"/>
                <w:lang w:val="ru-RU"/>
              </w:rPr>
              <w:t>(Эффекты,</w:t>
            </w:r>
            <w:r w:rsidRPr="000A050D">
              <w:rPr>
                <w:b/>
                <w:spacing w:val="-15"/>
                <w:sz w:val="24"/>
                <w:lang w:val="ru-RU"/>
              </w:rPr>
              <w:t xml:space="preserve"> </w:t>
            </w:r>
            <w:r w:rsidRPr="000A050D">
              <w:rPr>
                <w:b/>
                <w:sz w:val="24"/>
                <w:lang w:val="ru-RU"/>
              </w:rPr>
              <w:t>Цвет,</w:t>
            </w:r>
            <w:r w:rsidRPr="000A050D">
              <w:rPr>
                <w:b/>
                <w:spacing w:val="-15"/>
                <w:sz w:val="24"/>
                <w:lang w:val="ru-RU"/>
              </w:rPr>
              <w:t xml:space="preserve"> </w:t>
            </w:r>
            <w:r w:rsidRPr="000A050D">
              <w:rPr>
                <w:b/>
                <w:sz w:val="24"/>
                <w:lang w:val="ru-RU"/>
              </w:rPr>
              <w:t>Толщина)</w:t>
            </w:r>
          </w:p>
        </w:tc>
      </w:tr>
      <w:tr w:rsidR="000A050D" w14:paraId="610D48E2" w14:textId="77777777" w:rsidTr="007511AD">
        <w:trPr>
          <w:trHeight w:val="724"/>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7CFF92D4" w14:textId="77777777" w:rsidR="000A050D" w:rsidRDefault="009B6B1E" w:rsidP="007511AD">
            <w:pPr>
              <w:pStyle w:val="TableParagraph"/>
              <w:ind w:left="76"/>
              <w:rPr>
                <w:sz w:val="24"/>
              </w:rPr>
            </w:pPr>
            <w:hyperlink r:id="rId25">
              <w:r w:rsidR="000A050D">
                <w:rPr>
                  <w:color w:val="0462C1"/>
                  <w:sz w:val="24"/>
                  <w:u w:val="single" w:color="0462C1"/>
                </w:rPr>
                <w:t>Разбить</w:t>
              </w:r>
              <w:r w:rsidR="000A050D">
                <w:rPr>
                  <w:color w:val="0462C1"/>
                  <w:spacing w:val="-2"/>
                  <w:sz w:val="24"/>
                  <w:u w:val="single" w:color="0462C1"/>
                </w:rPr>
                <w:t xml:space="preserve"> </w:t>
              </w:r>
              <w:r w:rsidR="000A050D">
                <w:rPr>
                  <w:color w:val="0462C1"/>
                  <w:sz w:val="24"/>
                  <w:u w:val="single" w:color="0462C1"/>
                </w:rPr>
                <w:t>лист</w:t>
              </w:r>
              <w:r w:rsidR="000A050D">
                <w:rPr>
                  <w:color w:val="0462C1"/>
                  <w:spacing w:val="-3"/>
                  <w:sz w:val="24"/>
                  <w:u w:val="single" w:color="0462C1"/>
                </w:rPr>
                <w:t xml:space="preserve"> </w:t>
              </w:r>
              <w:r w:rsidR="000A050D">
                <w:rPr>
                  <w:color w:val="0462C1"/>
                  <w:sz w:val="24"/>
                  <w:u w:val="single" w:color="0462C1"/>
                </w:rPr>
                <w:t>на</w:t>
              </w:r>
              <w:r w:rsidR="000A050D">
                <w:rPr>
                  <w:color w:val="0462C1"/>
                  <w:spacing w:val="-2"/>
                  <w:sz w:val="24"/>
                  <w:u w:val="single" w:color="0462C1"/>
                </w:rPr>
                <w:t xml:space="preserve"> колонки</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73B0CF4A" w14:textId="77777777" w:rsidR="000A050D" w:rsidRPr="000A050D" w:rsidRDefault="000A050D" w:rsidP="007511AD">
            <w:pPr>
              <w:pStyle w:val="TableParagraph"/>
              <w:spacing w:line="276" w:lineRule="auto"/>
              <w:ind w:left="112"/>
              <w:rPr>
                <w:b/>
                <w:sz w:val="24"/>
                <w:lang w:val="ru-RU"/>
              </w:rPr>
            </w:pPr>
            <w:r w:rsidRPr="000A050D">
              <w:rPr>
                <w:b/>
                <w:spacing w:val="-2"/>
                <w:sz w:val="24"/>
                <w:lang w:val="ru-RU"/>
              </w:rPr>
              <w:t xml:space="preserve">Формат&gt;&gt;&gt;Стиль страницы&gt;&gt;&gt;Колонки&gt;&gt;&gt;Настройки &gt;&gt;&gt; </w:t>
            </w:r>
            <w:r w:rsidRPr="000A050D">
              <w:rPr>
                <w:b/>
                <w:sz w:val="24"/>
                <w:lang w:val="ru-RU"/>
              </w:rPr>
              <w:t>Разделительная линия</w:t>
            </w:r>
          </w:p>
        </w:tc>
      </w:tr>
      <w:tr w:rsidR="000A050D" w14:paraId="6EF444AC" w14:textId="77777777" w:rsidTr="007511AD">
        <w:trPr>
          <w:trHeight w:val="464"/>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55B201CF" w14:textId="77777777" w:rsidR="000A050D" w:rsidRDefault="000A050D" w:rsidP="007511AD">
            <w:pPr>
              <w:pStyle w:val="TableParagraph"/>
              <w:ind w:left="76"/>
              <w:rPr>
                <w:sz w:val="24"/>
              </w:rPr>
            </w:pPr>
            <w:r>
              <w:rPr>
                <w:sz w:val="24"/>
              </w:rPr>
              <w:t>Вставить</w:t>
            </w:r>
            <w:r>
              <w:rPr>
                <w:spacing w:val="-1"/>
                <w:sz w:val="24"/>
              </w:rPr>
              <w:t xml:space="preserve"> </w:t>
            </w:r>
            <w:r>
              <w:rPr>
                <w:spacing w:val="-2"/>
                <w:sz w:val="24"/>
              </w:rPr>
              <w:t>страницу</w:t>
            </w:r>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28FC37C5" w14:textId="77777777" w:rsidR="000A050D" w:rsidRDefault="000A050D" w:rsidP="007511AD">
            <w:pPr>
              <w:pStyle w:val="TableParagraph"/>
              <w:ind w:left="112"/>
              <w:rPr>
                <w:b/>
                <w:sz w:val="24"/>
              </w:rPr>
            </w:pPr>
            <w:r>
              <w:rPr>
                <w:b/>
                <w:spacing w:val="-2"/>
                <w:sz w:val="24"/>
              </w:rPr>
              <w:t>CTRL+ENTER</w:t>
            </w:r>
          </w:p>
        </w:tc>
      </w:tr>
      <w:tr w:rsidR="000A050D" w14:paraId="0ED964D5" w14:textId="77777777" w:rsidTr="007511AD">
        <w:trPr>
          <w:trHeight w:val="1043"/>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2BFB7EF6" w14:textId="77777777" w:rsidR="000A050D" w:rsidRDefault="009B6B1E" w:rsidP="007511AD">
            <w:pPr>
              <w:pStyle w:val="TableParagraph"/>
              <w:spacing w:line="276" w:lineRule="auto"/>
              <w:ind w:left="76" w:right="204"/>
              <w:rPr>
                <w:sz w:val="24"/>
              </w:rPr>
            </w:pPr>
            <w:hyperlink r:id="rId26">
              <w:r w:rsidR="000A050D">
                <w:rPr>
                  <w:color w:val="0462C1"/>
                  <w:sz w:val="24"/>
                  <w:u w:val="single" w:color="0462C1"/>
                </w:rPr>
                <w:t>Изменить</w:t>
              </w:r>
              <w:r w:rsidR="000A050D">
                <w:rPr>
                  <w:color w:val="0462C1"/>
                  <w:spacing w:val="-15"/>
                  <w:sz w:val="24"/>
                  <w:u w:val="single" w:color="0462C1"/>
                </w:rPr>
                <w:t xml:space="preserve"> </w:t>
              </w:r>
              <w:r w:rsidR="000A050D">
                <w:rPr>
                  <w:color w:val="0462C1"/>
                  <w:sz w:val="24"/>
                  <w:u w:val="single" w:color="0462C1"/>
                </w:rPr>
                <w:t>ориентацию</w:t>
              </w:r>
            </w:hyperlink>
            <w:r w:rsidR="000A050D">
              <w:rPr>
                <w:color w:val="0462C1"/>
                <w:sz w:val="24"/>
              </w:rPr>
              <w:t xml:space="preserve"> </w:t>
            </w:r>
            <w:hyperlink r:id="rId27">
              <w:r w:rsidR="000A050D">
                <w:rPr>
                  <w:color w:val="0462C1"/>
                  <w:sz w:val="24"/>
                  <w:u w:val="single" w:color="0462C1"/>
                </w:rPr>
                <w:t>отдельной страницы</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6A425C3C" w14:textId="77777777" w:rsidR="000A050D" w:rsidRPr="000A050D" w:rsidRDefault="000A050D" w:rsidP="007511AD">
            <w:pPr>
              <w:pStyle w:val="TableParagraph"/>
              <w:spacing w:line="276" w:lineRule="auto"/>
              <w:ind w:left="112"/>
              <w:rPr>
                <w:b/>
                <w:sz w:val="24"/>
                <w:lang w:val="ru-RU"/>
              </w:rPr>
            </w:pPr>
            <w:r w:rsidRPr="000A050D">
              <w:rPr>
                <w:b/>
                <w:sz w:val="24"/>
                <w:lang w:val="ru-RU"/>
              </w:rPr>
              <w:t xml:space="preserve">Вставка&gt;&gt;&gt;Еще разрывы&gt;&gt;&gt;Разрыв&gt;&gt;&gt;Разрыв </w:t>
            </w:r>
            <w:r w:rsidRPr="000A050D">
              <w:rPr>
                <w:b/>
                <w:spacing w:val="-2"/>
                <w:sz w:val="24"/>
                <w:lang w:val="ru-RU"/>
              </w:rPr>
              <w:t>страницы&gt;&gt;&gt;Стиль страницы(Альбомная/Базовая (Книжная))</w:t>
            </w:r>
          </w:p>
        </w:tc>
      </w:tr>
      <w:tr w:rsidR="000A050D" w14:paraId="75AAAF9B" w14:textId="77777777" w:rsidTr="007511AD">
        <w:trPr>
          <w:trHeight w:val="1449"/>
        </w:trPr>
        <w:tc>
          <w:tcPr>
            <w:tcW w:w="2649" w:type="dxa"/>
            <w:tcBorders>
              <w:top w:val="single" w:sz="8" w:space="0" w:color="000000"/>
              <w:left w:val="single" w:sz="36" w:space="0" w:color="000000"/>
              <w:right w:val="single" w:sz="8" w:space="0" w:color="000000"/>
            </w:tcBorders>
            <w:shd w:val="clear" w:color="auto" w:fill="A8D08D"/>
          </w:tcPr>
          <w:p w14:paraId="44FDFC98" w14:textId="77777777" w:rsidR="000A050D" w:rsidRDefault="009B6B1E" w:rsidP="007511AD">
            <w:pPr>
              <w:pStyle w:val="TableParagraph"/>
              <w:spacing w:line="276" w:lineRule="auto"/>
              <w:ind w:left="76" w:right="892"/>
              <w:rPr>
                <w:sz w:val="24"/>
              </w:rPr>
            </w:pPr>
            <w:hyperlink r:id="rId28">
              <w:r w:rsidR="000A050D">
                <w:rPr>
                  <w:noProof/>
                  <w:lang w:eastAsia="ru-RU"/>
                </w:rPr>
                <mc:AlternateContent>
                  <mc:Choice Requires="wpg">
                    <w:drawing>
                      <wp:anchor distT="0" distB="0" distL="0" distR="0" simplePos="0" relativeHeight="251760640" behindDoc="0" locked="0" layoutInCell="1" allowOverlap="1" wp14:anchorId="11C65F5F" wp14:editId="02458C8B">
                        <wp:simplePos x="0" y="0"/>
                        <wp:positionH relativeFrom="column">
                          <wp:posOffset>27940</wp:posOffset>
                        </wp:positionH>
                        <wp:positionV relativeFrom="paragraph">
                          <wp:posOffset>864235</wp:posOffset>
                        </wp:positionV>
                        <wp:extent cx="5981065" cy="57150"/>
                        <wp:effectExtent l="0" t="0" r="0" b="0"/>
                        <wp:wrapNone/>
                        <wp:docPr id="7" name="Group 7"/>
                        <wp:cNvGraphicFramePr/>
                        <a:graphic xmlns:a="http://schemas.openxmlformats.org/drawingml/2006/main">
                          <a:graphicData uri="http://schemas.microsoft.com/office/word/2010/wordprocessingGroup">
                            <wpg:wgp>
                              <wpg:cNvGrpSpPr/>
                              <wpg:grpSpPr>
                                <a:xfrm>
                                  <a:off x="0" y="0"/>
                                  <a:ext cx="5980320" cy="56520"/>
                                  <a:chOff x="0" y="0"/>
                                  <a:chExt cx="0" cy="0"/>
                                </a:xfrm>
                              </wpg:grpSpPr>
                              <wps:wsp>
                                <wps:cNvPr id="5" name="Полилиния: фигура 5"/>
                                <wps:cNvSpPr/>
                                <wps:spPr>
                                  <a:xfrm>
                                    <a:off x="0" y="0"/>
                                    <a:ext cx="5980320" cy="56520"/>
                                  </a:xfrm>
                                  <a:custGeom>
                                    <a:avLst/>
                                    <a:gdLst/>
                                    <a:ahLst/>
                                    <a:cxnLst/>
                                    <a:rect l="l" t="t" r="r" b="b"/>
                                    <a:pathLst>
                                      <a:path w="5980430" h="56515">
                                        <a:moveTo>
                                          <a:pt x="1647698" y="0"/>
                                        </a:moveTo>
                                        <a:lnTo>
                                          <a:pt x="0" y="0"/>
                                        </a:lnTo>
                                        <a:lnTo>
                                          <a:pt x="0" y="56388"/>
                                        </a:lnTo>
                                        <a:lnTo>
                                          <a:pt x="1647698" y="56388"/>
                                        </a:lnTo>
                                        <a:lnTo>
                                          <a:pt x="1647698" y="0"/>
                                        </a:lnTo>
                                        <a:close/>
                                        <a:moveTo>
                                          <a:pt x="5979871" y="0"/>
                                        </a:moveTo>
                                        <a:lnTo>
                                          <a:pt x="1704162" y="0"/>
                                        </a:lnTo>
                                        <a:lnTo>
                                          <a:pt x="1647774" y="0"/>
                                        </a:lnTo>
                                        <a:lnTo>
                                          <a:pt x="1647774" y="56388"/>
                                        </a:lnTo>
                                        <a:lnTo>
                                          <a:pt x="1704162" y="56388"/>
                                        </a:lnTo>
                                        <a:lnTo>
                                          <a:pt x="5979871" y="56388"/>
                                        </a:lnTo>
                                        <a:lnTo>
                                          <a:pt x="5979871"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0EEBBDB" id="Group 7" o:spid="_x0000_s1026" style="position:absolute;margin-left:2.2pt;margin-top:68.05pt;width:470.95pt;height:4.5pt;z-index:25176064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">
                        <v:shape id="Полилиния: фигура 5" o:spid="_x0000_s1027" style="position:absolute;width:5980320;height:56520;visibility:visible;mso-wrap-style:square;v-text-anchor:top" coordsize="5980430,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w7sEA&#10;AADaAAAADwAAAGRycy9kb3ducmV2LnhtbESPQWvCQBSE74X+h+UVvNVNBK1EV2krgngzUc+P7DMJ&#10;Zt+m2TWJ/94VhB6HmfmGWa4HU4uOWldZVhCPIxDEudUVFwqO2fZzDsJ5ZI21ZVJwJwfr1fvbEhNt&#10;ez5Ql/pCBAi7BBWU3jeJlC4vyaAb24Y4eBfbGvRBtoXULfYBbmo5iaKZNFhxWCixod+S8mt6Mwr2&#10;5z6/7dwpS/+6KC5+vupsU8VKjT6G7wUIT4P/D7/aO61gCs8r4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sO7BAAAA2gAAAA8AAAAAAAAAAAAAAAAAmAIAAGRycy9kb3du&#10;cmV2LnhtbFBLBQYAAAAABAAEAPUAAACGAwAAAAA=&#10;" path="m1647698,l,,,56388r1647698,l1647698,xm5979871,l1704162,r-56388,l1647774,56388r56388,l5979871,56388r,-56388xe" fillcolor="black" stroked="f" strokeweight="0">
                          <v:path arrowok="t"/>
                        </v:shape>
                      </v:group>
                    </w:pict>
                  </mc:Fallback>
                </mc:AlternateContent>
              </w:r>
              <w:r w:rsidR="000A050D">
                <w:rPr>
                  <w:noProof/>
                  <w:lang w:eastAsia="ru-RU"/>
                </w:rPr>
                <mc:AlternateContent>
                  <mc:Choice Requires="wpg">
                    <w:drawing>
                      <wp:anchor distT="0" distB="0" distL="0" distR="0" simplePos="0" relativeHeight="251782144" behindDoc="1" locked="0" layoutInCell="1" allowOverlap="1" wp14:anchorId="412D597B" wp14:editId="03CEAB3E">
                        <wp:simplePos x="0" y="0"/>
                        <wp:positionH relativeFrom="column">
                          <wp:posOffset>27940</wp:posOffset>
                        </wp:positionH>
                        <wp:positionV relativeFrom="paragraph">
                          <wp:posOffset>829310</wp:posOffset>
                        </wp:positionV>
                        <wp:extent cx="1654810" cy="36195"/>
                        <wp:effectExtent l="0" t="0" r="0" b="0"/>
                        <wp:wrapNone/>
                        <wp:docPr id="8" name="Group 5"/>
                        <wp:cNvGraphicFramePr/>
                        <a:graphic xmlns:a="http://schemas.openxmlformats.org/drawingml/2006/main">
                          <a:graphicData uri="http://schemas.microsoft.com/office/word/2010/wordprocessingGroup">
                            <wpg:wgp>
                              <wpg:cNvGrpSpPr/>
                              <wpg:grpSpPr>
                                <a:xfrm>
                                  <a:off x="0" y="0"/>
                                  <a:ext cx="1654200" cy="35640"/>
                                  <a:chOff x="0" y="0"/>
                                  <a:chExt cx="0" cy="0"/>
                                </a:xfrm>
                              </wpg:grpSpPr>
                              <wps:wsp>
                                <wps:cNvPr id="9" name="Полилиния: фигура 9"/>
                                <wps:cNvSpPr/>
                                <wps:spPr>
                                  <a:xfrm>
                                    <a:off x="0" y="0"/>
                                    <a:ext cx="1654200" cy="35640"/>
                                  </a:xfrm>
                                  <a:custGeom>
                                    <a:avLst/>
                                    <a:gdLst/>
                                    <a:ahLst/>
                                    <a:cxnLst/>
                                    <a:rect l="l" t="t" r="r" b="b"/>
                                    <a:pathLst>
                                      <a:path w="1654175" h="35560">
                                        <a:moveTo>
                                          <a:pt x="0" y="35052"/>
                                        </a:moveTo>
                                        <a:lnTo>
                                          <a:pt x="1653794" y="35052"/>
                                        </a:lnTo>
                                        <a:lnTo>
                                          <a:pt x="1653794" y="0"/>
                                        </a:lnTo>
                                        <a:lnTo>
                                          <a:pt x="0" y="0"/>
                                        </a:lnTo>
                                        <a:lnTo>
                                          <a:pt x="0" y="35052"/>
                                        </a:lnTo>
                                        <a:close/>
                                      </a:path>
                                    </a:pathLst>
                                  </a:custGeom>
                                  <a:solidFill>
                                    <a:srgbClr val="A8D08D"/>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313DCC8" id="Group 5" o:spid="_x0000_s1026" style="position:absolute;margin-left:2.2pt;margin-top:65.3pt;width:130.3pt;height:2.85pt;z-index:-25153433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">
                        <v:shape id="Полилиния: фигура 9" o:spid="_x0000_s1027" style="position:absolute;width:1654200;height:35640;visibility:visible;mso-wrap-style:square;v-text-anchor:top" coordsize="1654175,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YB8IA&#10;AADaAAAADwAAAGRycy9kb3ducmV2LnhtbESPT2vCQBTE70K/w/IKvYhuGqXY1FWKEBA8+efQ4yP7&#10;moTkvQ3ZVeO3dwXB4zAzv2GW64FbdaHe104MfE4TUCSFs7WUBk7HfLIA5QOKxdYJGbiRh/XqbbTE&#10;zLqr7OlyCKWKEPEZGqhC6DKtfVERo5+6jiR6/65nDFH2pbY9XiOcW50myZdmrCUuVNjRpqKiOZzZ&#10;wKxBHudpk9yGNN/ReTznDf8Z8/E+/P6ACjSEV/jZ3loD3/C4Em+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xgHwgAAANoAAAAPAAAAAAAAAAAAAAAAAJgCAABkcnMvZG93&#10;bnJldi54bWxQSwUGAAAAAAQABAD1AAAAhwMAAAAA&#10;" path="m,35052r1653794,l1653794,,,,,35052xe" fillcolor="#a8d08d" stroked="f" strokeweight="0">
                          <v:path arrowok="t"/>
                        </v:shape>
                      </v:group>
                    </w:pict>
                  </mc:Fallback>
                </mc:AlternateContent>
              </w:r>
              <w:r w:rsidR="000A050D">
                <w:rPr>
                  <w:color w:val="0462C1"/>
                  <w:sz w:val="24"/>
                  <w:u w:val="single" w:color="0462C1"/>
                </w:rPr>
                <w:t>Вставить</w:t>
              </w:r>
              <w:r w:rsidR="000A050D">
                <w:rPr>
                  <w:color w:val="0462C1"/>
                  <w:spacing w:val="-15"/>
                  <w:sz w:val="24"/>
                  <w:u w:val="single" w:color="0462C1"/>
                </w:rPr>
                <w:t xml:space="preserve"> </w:t>
              </w:r>
              <w:r w:rsidR="000A050D">
                <w:rPr>
                  <w:color w:val="0462C1"/>
                  <w:sz w:val="24"/>
                  <w:u w:val="single" w:color="0462C1"/>
                </w:rPr>
                <w:t>номер</w:t>
              </w:r>
            </w:hyperlink>
            <w:r w:rsidR="000A050D">
              <w:rPr>
                <w:color w:val="0462C1"/>
                <w:sz w:val="24"/>
              </w:rPr>
              <w:t xml:space="preserve"> </w:t>
            </w:r>
            <w:hyperlink r:id="rId29">
              <w:r w:rsidR="000A050D">
                <w:rPr>
                  <w:color w:val="0462C1"/>
                  <w:spacing w:val="-2"/>
                  <w:sz w:val="24"/>
                  <w:u w:val="single" w:color="0462C1"/>
                </w:rPr>
                <w:t>страницы</w:t>
              </w:r>
            </w:hyperlink>
          </w:p>
        </w:tc>
        <w:tc>
          <w:tcPr>
            <w:tcW w:w="6213" w:type="dxa"/>
            <w:tcBorders>
              <w:top w:val="single" w:sz="8" w:space="0" w:color="000000"/>
              <w:left w:val="single" w:sz="8" w:space="0" w:color="000000"/>
              <w:right w:val="single" w:sz="36" w:space="0" w:color="000000"/>
            </w:tcBorders>
            <w:shd w:val="clear" w:color="auto" w:fill="A8D08D"/>
          </w:tcPr>
          <w:p w14:paraId="5ED03C6B" w14:textId="77777777" w:rsidR="000A050D" w:rsidRPr="000A050D" w:rsidRDefault="000A050D" w:rsidP="007511AD">
            <w:pPr>
              <w:pStyle w:val="TableParagraph"/>
              <w:spacing w:line="276" w:lineRule="auto"/>
              <w:ind w:left="112" w:right="2"/>
              <w:rPr>
                <w:b/>
                <w:sz w:val="24"/>
                <w:lang w:val="ru-RU"/>
              </w:rPr>
            </w:pPr>
            <w:r w:rsidRPr="000A050D">
              <w:rPr>
                <w:b/>
                <w:sz w:val="24"/>
                <w:lang w:val="ru-RU"/>
              </w:rPr>
              <w:t>Кликнуть мышкой по верхнему или нижнему срезу страницы &gt;&gt;&gt; Нажать на «+» справой стороны листа &gt;&gt;&gt; нажать</w:t>
            </w:r>
            <w:r w:rsidRPr="000A050D">
              <w:rPr>
                <w:b/>
                <w:spacing w:val="-7"/>
                <w:sz w:val="24"/>
                <w:lang w:val="ru-RU"/>
              </w:rPr>
              <w:t xml:space="preserve"> </w:t>
            </w:r>
            <w:r w:rsidRPr="000A050D">
              <w:rPr>
                <w:b/>
                <w:sz w:val="24"/>
                <w:lang w:val="ru-RU"/>
              </w:rPr>
              <w:t>на</w:t>
            </w:r>
            <w:r w:rsidRPr="000A050D">
              <w:rPr>
                <w:b/>
                <w:spacing w:val="-7"/>
                <w:sz w:val="24"/>
                <w:lang w:val="ru-RU"/>
              </w:rPr>
              <w:t xml:space="preserve"> </w:t>
            </w:r>
            <w:r w:rsidRPr="000A050D">
              <w:rPr>
                <w:b/>
                <w:sz w:val="24"/>
                <w:lang w:val="ru-RU"/>
              </w:rPr>
              <w:t>стрелку</w:t>
            </w:r>
            <w:r w:rsidRPr="000A050D">
              <w:rPr>
                <w:b/>
                <w:spacing w:val="-7"/>
                <w:sz w:val="24"/>
                <w:lang w:val="ru-RU"/>
              </w:rPr>
              <w:t xml:space="preserve"> </w:t>
            </w:r>
            <w:r w:rsidRPr="000A050D">
              <w:rPr>
                <w:b/>
                <w:sz w:val="24"/>
                <w:lang w:val="ru-RU"/>
              </w:rPr>
              <w:t>&gt;&gt;&gt;</w:t>
            </w:r>
            <w:r w:rsidRPr="000A050D">
              <w:rPr>
                <w:b/>
                <w:spacing w:val="-7"/>
                <w:sz w:val="24"/>
                <w:lang w:val="ru-RU"/>
              </w:rPr>
              <w:t xml:space="preserve"> </w:t>
            </w:r>
            <w:r w:rsidRPr="000A050D">
              <w:rPr>
                <w:b/>
                <w:sz w:val="24"/>
                <w:lang w:val="ru-RU"/>
              </w:rPr>
              <w:t>В</w:t>
            </w:r>
            <w:r w:rsidRPr="000A050D">
              <w:rPr>
                <w:b/>
                <w:spacing w:val="-7"/>
                <w:sz w:val="24"/>
                <w:lang w:val="ru-RU"/>
              </w:rPr>
              <w:t xml:space="preserve"> </w:t>
            </w:r>
            <w:r w:rsidRPr="000A050D">
              <w:rPr>
                <w:b/>
                <w:sz w:val="24"/>
                <w:lang w:val="ru-RU"/>
              </w:rPr>
              <w:t>меню</w:t>
            </w:r>
            <w:r w:rsidRPr="000A050D">
              <w:rPr>
                <w:b/>
                <w:spacing w:val="-8"/>
                <w:sz w:val="24"/>
                <w:lang w:val="ru-RU"/>
              </w:rPr>
              <w:t xml:space="preserve"> </w:t>
            </w:r>
            <w:r w:rsidRPr="000A050D">
              <w:rPr>
                <w:b/>
                <w:sz w:val="24"/>
                <w:lang w:val="ru-RU"/>
              </w:rPr>
              <w:t>выбрать</w:t>
            </w:r>
            <w:r w:rsidRPr="000A050D">
              <w:rPr>
                <w:b/>
                <w:spacing w:val="-7"/>
                <w:sz w:val="24"/>
                <w:lang w:val="ru-RU"/>
              </w:rPr>
              <w:t xml:space="preserve"> </w:t>
            </w:r>
            <w:r w:rsidRPr="000A050D">
              <w:rPr>
                <w:b/>
                <w:sz w:val="24"/>
                <w:lang w:val="ru-RU"/>
              </w:rPr>
              <w:t>команду</w:t>
            </w:r>
            <w:r w:rsidRPr="000A050D">
              <w:rPr>
                <w:b/>
                <w:spacing w:val="-7"/>
                <w:sz w:val="24"/>
                <w:lang w:val="ru-RU"/>
              </w:rPr>
              <w:t xml:space="preserve"> </w:t>
            </w:r>
            <w:r w:rsidRPr="000A050D">
              <w:rPr>
                <w:b/>
                <w:sz w:val="24"/>
                <w:lang w:val="ru-RU"/>
              </w:rPr>
              <w:t>Вставить номер страницы</w:t>
            </w:r>
          </w:p>
        </w:tc>
      </w:tr>
    </w:tbl>
    <w:p w14:paraId="301FCC3D" w14:textId="77777777" w:rsidR="000A050D" w:rsidRDefault="000A050D" w:rsidP="007511AD">
      <w:pPr>
        <w:pStyle w:val="afe"/>
        <w:spacing w:before="0" w:beforeAutospacing="0" w:after="0" w:afterAutospacing="0"/>
        <w:rPr>
          <w:b/>
          <w:sz w:val="20"/>
        </w:rPr>
      </w:pPr>
    </w:p>
    <w:p w14:paraId="4EEB0E9C" w14:textId="77777777" w:rsidR="000A050D" w:rsidRDefault="000A050D" w:rsidP="007511AD">
      <w:pPr>
        <w:pStyle w:val="afe"/>
        <w:spacing w:before="0" w:beforeAutospacing="0" w:after="0" w:afterAutospacing="0"/>
        <w:ind w:left="153" w:hanging="709"/>
        <w:jc w:val="center"/>
        <w:rPr>
          <w:b/>
          <w:bCs/>
        </w:rPr>
      </w:pPr>
      <w:r>
        <w:rPr>
          <w:b/>
          <w:bCs/>
          <w:caps/>
          <w:spacing w:val="-2"/>
        </w:rPr>
        <w:t>выполните задание</w:t>
      </w:r>
    </w:p>
    <w:p w14:paraId="2A9C5755" w14:textId="77777777" w:rsidR="000A050D" w:rsidRPr="006B2B51" w:rsidRDefault="000A050D" w:rsidP="007511AD">
      <w:pPr>
        <w:pStyle w:val="afe"/>
        <w:spacing w:before="0" w:beforeAutospacing="0" w:after="0" w:afterAutospacing="0"/>
        <w:ind w:firstLine="567"/>
        <w:rPr>
          <w:b/>
          <w:bCs/>
          <w:color w:val="000000" w:themeColor="text1"/>
        </w:rPr>
      </w:pPr>
      <w:r w:rsidRPr="006B2B51">
        <w:rPr>
          <w:b/>
          <w:bCs/>
          <w:color w:val="000000" w:themeColor="text1"/>
        </w:rPr>
        <w:t>Тема: Форматирование страницы</w:t>
      </w:r>
    </w:p>
    <w:p w14:paraId="4ACF177E" w14:textId="77777777" w:rsidR="000A050D" w:rsidRDefault="000A050D" w:rsidP="007511AD">
      <w:pPr>
        <w:pStyle w:val="aff0"/>
        <w:spacing w:after="0"/>
        <w:ind w:firstLine="567"/>
        <w:rPr>
          <w:b/>
          <w:bCs/>
          <w:i/>
          <w:iCs/>
          <w:sz w:val="28"/>
          <w:szCs w:val="28"/>
        </w:rPr>
      </w:pPr>
      <w:r>
        <w:rPr>
          <w:b/>
          <w:bCs/>
          <w:i/>
          <w:iCs/>
          <w:sz w:val="28"/>
          <w:szCs w:val="28"/>
        </w:rPr>
        <w:t>Задание 1</w:t>
      </w:r>
    </w:p>
    <w:p w14:paraId="05C51EC9" w14:textId="77777777" w:rsidR="000A050D" w:rsidRDefault="000A050D" w:rsidP="007511AD">
      <w:pPr>
        <w:pStyle w:val="aff0"/>
        <w:spacing w:after="0"/>
        <w:ind w:firstLine="567"/>
        <w:rPr>
          <w:sz w:val="28"/>
          <w:szCs w:val="28"/>
        </w:rPr>
      </w:pPr>
      <w:r>
        <w:rPr>
          <w:sz w:val="28"/>
          <w:szCs w:val="28"/>
        </w:rPr>
        <w:t>1. Установите на странице цвет заливки ТЕКСТУРА-ТЕКСТУРА БУМАГИ</w:t>
      </w:r>
    </w:p>
    <w:p w14:paraId="763AA89C" w14:textId="77777777" w:rsidR="000A050D" w:rsidRDefault="000A050D" w:rsidP="007511AD">
      <w:pPr>
        <w:pStyle w:val="aff0"/>
        <w:spacing w:after="0"/>
        <w:ind w:firstLine="567"/>
        <w:rPr>
          <w:sz w:val="28"/>
          <w:szCs w:val="28"/>
        </w:rPr>
      </w:pPr>
      <w:r>
        <w:rPr>
          <w:sz w:val="28"/>
          <w:szCs w:val="28"/>
        </w:rPr>
        <w:t>2. Установите обрамление по всей странице, линия ШТРИХПУНКТИР, ТЕМНО-СЕРАЯ1, ТОЛЩИНА ЛИНИИ 3 пт.</w:t>
      </w:r>
    </w:p>
    <w:p w14:paraId="43634D3A" w14:textId="77777777" w:rsidR="000A050D" w:rsidRDefault="000A050D" w:rsidP="007511AD">
      <w:pPr>
        <w:pStyle w:val="aff0"/>
        <w:spacing w:after="0"/>
        <w:ind w:firstLine="567"/>
        <w:rPr>
          <w:sz w:val="28"/>
          <w:szCs w:val="28"/>
        </w:rPr>
      </w:pPr>
      <w:r>
        <w:rPr>
          <w:sz w:val="28"/>
          <w:szCs w:val="28"/>
        </w:rPr>
        <w:t>3. Установите на странице поля:</w:t>
      </w:r>
    </w:p>
    <w:p w14:paraId="53967AEB" w14:textId="77777777" w:rsidR="000A050D" w:rsidRDefault="000A050D" w:rsidP="007511AD">
      <w:pPr>
        <w:pStyle w:val="aff0"/>
        <w:spacing w:after="0"/>
        <w:ind w:firstLine="567"/>
        <w:rPr>
          <w:sz w:val="28"/>
          <w:szCs w:val="28"/>
        </w:rPr>
      </w:pPr>
      <w:r>
        <w:rPr>
          <w:sz w:val="28"/>
          <w:szCs w:val="28"/>
        </w:rPr>
        <w:t>левое и правое — 2,5 см</w:t>
      </w:r>
    </w:p>
    <w:p w14:paraId="4EF662D6" w14:textId="77777777" w:rsidR="000A050D" w:rsidRDefault="000A050D" w:rsidP="007511AD">
      <w:pPr>
        <w:pStyle w:val="aff0"/>
        <w:spacing w:after="0"/>
        <w:ind w:firstLine="567"/>
        <w:rPr>
          <w:sz w:val="28"/>
          <w:szCs w:val="28"/>
        </w:rPr>
      </w:pPr>
      <w:r>
        <w:rPr>
          <w:sz w:val="28"/>
          <w:szCs w:val="28"/>
        </w:rPr>
        <w:t>верхнее -3 см</w:t>
      </w:r>
    </w:p>
    <w:p w14:paraId="5D3A80EF" w14:textId="77777777" w:rsidR="000A050D" w:rsidRDefault="000A050D" w:rsidP="007511AD">
      <w:pPr>
        <w:pStyle w:val="aff0"/>
        <w:spacing w:after="0"/>
        <w:ind w:firstLine="567"/>
        <w:rPr>
          <w:sz w:val="28"/>
          <w:szCs w:val="28"/>
        </w:rPr>
      </w:pPr>
      <w:r>
        <w:rPr>
          <w:sz w:val="28"/>
          <w:szCs w:val="28"/>
        </w:rPr>
        <w:t>нижнее- 1,5 см</w:t>
      </w:r>
    </w:p>
    <w:p w14:paraId="28713ED2" w14:textId="77777777" w:rsidR="000A050D" w:rsidRDefault="000A050D" w:rsidP="007511AD">
      <w:pPr>
        <w:pStyle w:val="aff0"/>
        <w:spacing w:after="0"/>
        <w:ind w:firstLine="567"/>
        <w:rPr>
          <w:sz w:val="28"/>
          <w:szCs w:val="28"/>
        </w:rPr>
      </w:pPr>
      <w:r>
        <w:rPr>
          <w:sz w:val="28"/>
          <w:szCs w:val="28"/>
        </w:rPr>
        <w:t>4. Выполните разрыв между страницами, вторую страницу в документе разверните в альбомный формат.</w:t>
      </w:r>
    </w:p>
    <w:p w14:paraId="1B83CAA5" w14:textId="77777777" w:rsidR="000A050D" w:rsidRDefault="000A050D" w:rsidP="007511AD">
      <w:pPr>
        <w:pStyle w:val="aff0"/>
        <w:spacing w:after="0"/>
        <w:ind w:firstLine="567"/>
        <w:rPr>
          <w:sz w:val="28"/>
          <w:szCs w:val="28"/>
        </w:rPr>
      </w:pPr>
      <w:r>
        <w:rPr>
          <w:sz w:val="28"/>
          <w:szCs w:val="28"/>
        </w:rPr>
        <w:t xml:space="preserve"> 5.  Установите цвет на второй странице ГРАДИЕНТ - ПОДЛОДКА, обрамление на второй странице: линия сплошная по всей странице, толщина обрамления 2,25, цвет линии красный.</w:t>
      </w:r>
    </w:p>
    <w:p w14:paraId="2A01D2F1" w14:textId="77777777" w:rsidR="000A050D" w:rsidRPr="006B2B51" w:rsidRDefault="000A050D" w:rsidP="007511AD">
      <w:pPr>
        <w:pStyle w:val="aff0"/>
        <w:spacing w:after="0"/>
        <w:ind w:firstLine="567"/>
        <w:jc w:val="both"/>
        <w:rPr>
          <w:sz w:val="28"/>
          <w:szCs w:val="28"/>
        </w:rPr>
      </w:pPr>
      <w:r>
        <w:rPr>
          <w:sz w:val="28"/>
          <w:szCs w:val="28"/>
        </w:rPr>
        <w:t xml:space="preserve">6. На вторую страницу вставьте из Интернета три картинки (компьютер, смартфон и планшет). Необходимо расположить картинки в одну линию и выровнять их по размеру. </w:t>
      </w:r>
    </w:p>
    <w:p w14:paraId="23062777" w14:textId="77777777" w:rsidR="000A050D" w:rsidRDefault="000A050D" w:rsidP="007511AD">
      <w:pPr>
        <w:pStyle w:val="aff0"/>
        <w:spacing w:after="0"/>
        <w:rPr>
          <w:b/>
          <w:bCs/>
          <w:i/>
          <w:iCs/>
          <w:sz w:val="28"/>
          <w:szCs w:val="28"/>
        </w:rPr>
      </w:pPr>
      <w:r>
        <w:rPr>
          <w:b/>
          <w:bCs/>
          <w:i/>
          <w:iCs/>
          <w:sz w:val="28"/>
          <w:szCs w:val="28"/>
        </w:rPr>
        <w:t>Задание 2</w:t>
      </w:r>
    </w:p>
    <w:p w14:paraId="3E24D7BF" w14:textId="77777777" w:rsidR="000A050D" w:rsidRDefault="000A050D" w:rsidP="007511AD">
      <w:pPr>
        <w:spacing w:after="0"/>
        <w:ind w:firstLine="567"/>
        <w:jc w:val="both"/>
        <w:rPr>
          <w:sz w:val="28"/>
          <w:szCs w:val="28"/>
        </w:rPr>
      </w:pPr>
      <w:r>
        <w:rPr>
          <w:sz w:val="28"/>
          <w:szCs w:val="28"/>
        </w:rPr>
        <w:t>Установите на странице цвет заливки ШТРИХОВКА-КРАСНЫЙ 90</w:t>
      </w:r>
      <w:r>
        <w:rPr>
          <w:sz w:val="28"/>
          <w:szCs w:val="28"/>
          <w:vertAlign w:val="superscript"/>
        </w:rPr>
        <w:t>0</w:t>
      </w:r>
      <w:r>
        <w:rPr>
          <w:sz w:val="28"/>
          <w:szCs w:val="28"/>
        </w:rPr>
        <w:t>, НАКРЕСТ, ЦВЕТ ЛИНИЙ ТЕМНЫЙ ЛАЙМ1, ИНТЕРВАЛ МЕЖДУ КЛЕТКАМИ 1 СМ</w:t>
      </w:r>
    </w:p>
    <w:p w14:paraId="26759A39" w14:textId="77777777" w:rsidR="000A050D" w:rsidRDefault="000A050D" w:rsidP="007511AD">
      <w:pPr>
        <w:pStyle w:val="aff0"/>
        <w:spacing w:after="0"/>
        <w:ind w:firstLine="567"/>
        <w:rPr>
          <w:sz w:val="28"/>
          <w:szCs w:val="28"/>
        </w:rPr>
      </w:pPr>
      <w:r>
        <w:rPr>
          <w:sz w:val="28"/>
          <w:szCs w:val="28"/>
        </w:rPr>
        <w:t>2. Установите обрамление СВЕРХУ И СНИЗУ СТРАНИЦЫ, линия ДВОЙНАЯ ТОНКАЯ, ТОЛЩИНА ЛИНИИ 4, цвет ИНДИГО.</w:t>
      </w:r>
    </w:p>
    <w:p w14:paraId="08AA3C66" w14:textId="77777777" w:rsidR="000A050D" w:rsidRDefault="000A050D" w:rsidP="007511AD">
      <w:pPr>
        <w:pStyle w:val="aff0"/>
        <w:spacing w:after="0"/>
        <w:ind w:firstLine="567"/>
        <w:rPr>
          <w:sz w:val="28"/>
          <w:szCs w:val="28"/>
        </w:rPr>
      </w:pPr>
      <w:r>
        <w:rPr>
          <w:sz w:val="28"/>
          <w:szCs w:val="28"/>
        </w:rPr>
        <w:t>3. Установите на странице поля:</w:t>
      </w:r>
    </w:p>
    <w:p w14:paraId="05DBD7AB" w14:textId="77777777" w:rsidR="000A050D" w:rsidRDefault="000A050D" w:rsidP="007511AD">
      <w:pPr>
        <w:pStyle w:val="aff0"/>
        <w:spacing w:after="0"/>
        <w:ind w:firstLine="567"/>
        <w:rPr>
          <w:sz w:val="28"/>
          <w:szCs w:val="28"/>
        </w:rPr>
      </w:pPr>
      <w:r>
        <w:rPr>
          <w:sz w:val="28"/>
          <w:szCs w:val="28"/>
        </w:rPr>
        <w:t>левое и правое — 2,5 см, верхнее -3 см</w:t>
      </w:r>
    </w:p>
    <w:p w14:paraId="5DED80F4" w14:textId="77777777" w:rsidR="000A050D" w:rsidRDefault="000A050D" w:rsidP="007511AD">
      <w:pPr>
        <w:pStyle w:val="aff0"/>
        <w:spacing w:after="0"/>
        <w:ind w:firstLine="567"/>
        <w:rPr>
          <w:sz w:val="28"/>
          <w:szCs w:val="28"/>
        </w:rPr>
      </w:pPr>
      <w:r>
        <w:rPr>
          <w:sz w:val="28"/>
          <w:szCs w:val="28"/>
        </w:rPr>
        <w:lastRenderedPageBreak/>
        <w:t xml:space="preserve">нижнее- </w:t>
      </w:r>
      <w:r>
        <w:rPr>
          <w:rFonts w:ascii="PT Astra Serif" w:hAnsi="PT Astra Serif"/>
          <w:sz w:val="28"/>
          <w:szCs w:val="28"/>
        </w:rPr>
        <w:t>3</w:t>
      </w:r>
      <w:r>
        <w:rPr>
          <w:sz w:val="28"/>
          <w:szCs w:val="28"/>
        </w:rPr>
        <w:t xml:space="preserve"> см</w:t>
      </w:r>
    </w:p>
    <w:p w14:paraId="7B78F591" w14:textId="77777777" w:rsidR="000A050D" w:rsidRDefault="000A050D" w:rsidP="007511AD">
      <w:pPr>
        <w:pStyle w:val="aff0"/>
        <w:spacing w:after="0"/>
        <w:ind w:firstLine="567"/>
        <w:rPr>
          <w:sz w:val="28"/>
          <w:szCs w:val="28"/>
        </w:rPr>
      </w:pPr>
      <w:r>
        <w:rPr>
          <w:sz w:val="28"/>
          <w:szCs w:val="28"/>
        </w:rPr>
        <w:t>4. добавьте на страницу 3 фигуры (Вставка-Фигуры-Фигуры символы-Ромб с фаской)</w:t>
      </w:r>
    </w:p>
    <w:p w14:paraId="1957EF5A" w14:textId="77777777" w:rsidR="007511AD" w:rsidRDefault="000A050D" w:rsidP="007511AD">
      <w:pPr>
        <w:pStyle w:val="aff0"/>
        <w:spacing w:after="0"/>
        <w:ind w:firstLine="567"/>
        <w:rPr>
          <w:sz w:val="28"/>
          <w:szCs w:val="28"/>
        </w:rPr>
      </w:pPr>
      <w:r>
        <w:rPr>
          <w:sz w:val="28"/>
          <w:szCs w:val="28"/>
        </w:rPr>
        <w:t>5. Расположите фигуры на нижней рамке, заливка фигур ТЕКСТУРА-МРАМОР</w:t>
      </w:r>
    </w:p>
    <w:p w14:paraId="39A1E3FE" w14:textId="7923416E" w:rsidR="008A276F" w:rsidRPr="008A276F" w:rsidRDefault="007511AD" w:rsidP="007511AD">
      <w:pPr>
        <w:pStyle w:val="aff0"/>
        <w:ind w:firstLine="567"/>
        <w:jc w:val="center"/>
        <w:rPr>
          <w:spacing w:val="-2"/>
        </w:rPr>
      </w:pPr>
      <w:r w:rsidRPr="007511AD">
        <w:rPr>
          <w:rFonts w:ascii="Times New Roman" w:eastAsiaTheme="majorEastAsia" w:hAnsi="Times New Roman" w:cstheme="majorBidi"/>
          <w:b/>
          <w:bCs/>
          <w:caps/>
          <w:spacing w:val="-4"/>
          <w:sz w:val="28"/>
          <w:szCs w:val="28"/>
        </w:rPr>
        <w:t>2.</w:t>
      </w:r>
      <w:r>
        <w:rPr>
          <w:sz w:val="28"/>
          <w:szCs w:val="28"/>
        </w:rPr>
        <w:t xml:space="preserve"> </w:t>
      </w:r>
      <w:r w:rsidR="000A050D" w:rsidRPr="007511AD">
        <w:rPr>
          <w:rFonts w:ascii="Times New Roman" w:eastAsiaTheme="majorEastAsia" w:hAnsi="Times New Roman" w:cstheme="majorBidi"/>
          <w:b/>
          <w:bCs/>
          <w:caps/>
          <w:spacing w:val="-4"/>
          <w:sz w:val="28"/>
          <w:szCs w:val="28"/>
        </w:rPr>
        <w:t>ФОРМАТИРОВАНИЕ СИМВОЛОВ</w:t>
      </w:r>
    </w:p>
    <w:p w14:paraId="5ACC9082" w14:textId="77777777" w:rsidR="000A050D" w:rsidRDefault="000A050D" w:rsidP="008A276F">
      <w:pPr>
        <w:pStyle w:val="afe"/>
        <w:spacing w:before="0" w:beforeAutospacing="0" w:after="0" w:afterAutospacing="0" w:line="252" w:lineRule="auto"/>
        <w:ind w:right="1647" w:firstLine="567"/>
        <w:rPr>
          <w:b/>
        </w:rPr>
      </w:pPr>
      <w:r>
        <w:tab/>
        <w:t>После</w:t>
      </w:r>
      <w:r>
        <w:rPr>
          <w:spacing w:val="-11"/>
        </w:rPr>
        <w:t xml:space="preserve"> </w:t>
      </w:r>
      <w:r>
        <w:t>того</w:t>
      </w:r>
      <w:r>
        <w:rPr>
          <w:spacing w:val="-8"/>
        </w:rPr>
        <w:t xml:space="preserve"> </w:t>
      </w:r>
      <w:r>
        <w:t>как</w:t>
      </w:r>
      <w:r>
        <w:rPr>
          <w:spacing w:val="-9"/>
        </w:rPr>
        <w:t xml:space="preserve"> </w:t>
      </w:r>
      <w:r>
        <w:t>текст</w:t>
      </w:r>
      <w:r>
        <w:rPr>
          <w:spacing w:val="-10"/>
        </w:rPr>
        <w:t xml:space="preserve"> </w:t>
      </w:r>
      <w:r>
        <w:t>набран,</w:t>
      </w:r>
      <w:r>
        <w:rPr>
          <w:spacing w:val="-10"/>
        </w:rPr>
        <w:t xml:space="preserve"> </w:t>
      </w:r>
      <w:r>
        <w:t>можно</w:t>
      </w:r>
      <w:r>
        <w:rPr>
          <w:spacing w:val="-8"/>
        </w:rPr>
        <w:t xml:space="preserve"> </w:t>
      </w:r>
      <w:r>
        <w:t>приступить</w:t>
      </w:r>
      <w:r>
        <w:rPr>
          <w:spacing w:val="-10"/>
        </w:rPr>
        <w:t xml:space="preserve"> </w:t>
      </w:r>
      <w:r>
        <w:t>к</w:t>
      </w:r>
      <w:r>
        <w:rPr>
          <w:spacing w:val="-10"/>
        </w:rPr>
        <w:t xml:space="preserve"> </w:t>
      </w:r>
      <w:r>
        <w:t>его</w:t>
      </w:r>
      <w:r>
        <w:rPr>
          <w:spacing w:val="-8"/>
        </w:rPr>
        <w:t xml:space="preserve"> </w:t>
      </w:r>
      <w:r>
        <w:t>форматированию. Все изменения применяются только к выделенному тексту.</w:t>
      </w:r>
    </w:p>
    <w:p w14:paraId="74D0AB6E" w14:textId="77777777" w:rsidR="000A050D" w:rsidRDefault="000A050D" w:rsidP="008A276F">
      <w:pPr>
        <w:pStyle w:val="afe"/>
        <w:spacing w:before="0" w:beforeAutospacing="0" w:after="0" w:afterAutospacing="0" w:line="321" w:lineRule="exact"/>
        <w:ind w:firstLine="567"/>
        <w:rPr>
          <w:b/>
        </w:rPr>
      </w:pPr>
      <w:r>
        <w:t>Если</w:t>
      </w:r>
      <w:r>
        <w:rPr>
          <w:spacing w:val="-9"/>
        </w:rPr>
        <w:t xml:space="preserve"> </w:t>
      </w:r>
      <w:r>
        <w:t>выделение</w:t>
      </w:r>
      <w:r>
        <w:rPr>
          <w:spacing w:val="-6"/>
        </w:rPr>
        <w:t xml:space="preserve"> </w:t>
      </w:r>
      <w:r>
        <w:t>снять,</w:t>
      </w:r>
      <w:r>
        <w:rPr>
          <w:spacing w:val="-8"/>
        </w:rPr>
        <w:t xml:space="preserve"> </w:t>
      </w:r>
      <w:r>
        <w:t>то</w:t>
      </w:r>
      <w:r>
        <w:rPr>
          <w:spacing w:val="-5"/>
        </w:rPr>
        <w:t xml:space="preserve"> </w:t>
      </w:r>
      <w:r>
        <w:t>изменения</w:t>
      </w:r>
      <w:r>
        <w:rPr>
          <w:spacing w:val="-9"/>
        </w:rPr>
        <w:t xml:space="preserve"> </w:t>
      </w:r>
      <w:r>
        <w:t>перестанут</w:t>
      </w:r>
      <w:r>
        <w:rPr>
          <w:spacing w:val="-7"/>
        </w:rPr>
        <w:t xml:space="preserve"> </w:t>
      </w:r>
      <w:r>
        <w:rPr>
          <w:spacing w:val="-2"/>
        </w:rPr>
        <w:t>применяться.</w:t>
      </w:r>
    </w:p>
    <w:p w14:paraId="044DA3DC" w14:textId="77777777" w:rsidR="000A050D" w:rsidRDefault="000A050D" w:rsidP="008A276F">
      <w:pPr>
        <w:pStyle w:val="afe"/>
        <w:spacing w:before="0" w:beforeAutospacing="0" w:after="0" w:afterAutospacing="0" w:line="252" w:lineRule="auto"/>
        <w:ind w:firstLine="567"/>
        <w:rPr>
          <w:b/>
        </w:rPr>
      </w:pPr>
      <w:r>
        <w:t>Если</w:t>
      </w:r>
      <w:r>
        <w:rPr>
          <w:spacing w:val="-10"/>
        </w:rPr>
        <w:t xml:space="preserve"> </w:t>
      </w:r>
      <w:r>
        <w:t>требуется</w:t>
      </w:r>
      <w:r>
        <w:rPr>
          <w:spacing w:val="-10"/>
        </w:rPr>
        <w:t xml:space="preserve"> </w:t>
      </w:r>
      <w:r>
        <w:t>задать</w:t>
      </w:r>
      <w:r>
        <w:rPr>
          <w:spacing w:val="-10"/>
        </w:rPr>
        <w:t xml:space="preserve"> </w:t>
      </w:r>
      <w:r>
        <w:t>какую-то</w:t>
      </w:r>
      <w:r>
        <w:rPr>
          <w:spacing w:val="-9"/>
        </w:rPr>
        <w:t xml:space="preserve"> </w:t>
      </w:r>
      <w:r>
        <w:t>характеристику</w:t>
      </w:r>
      <w:r>
        <w:rPr>
          <w:spacing w:val="-13"/>
        </w:rPr>
        <w:t xml:space="preserve"> </w:t>
      </w:r>
      <w:r>
        <w:t>части</w:t>
      </w:r>
      <w:r>
        <w:rPr>
          <w:spacing w:val="-10"/>
        </w:rPr>
        <w:t xml:space="preserve"> </w:t>
      </w:r>
      <w:r>
        <w:t>текста,</w:t>
      </w:r>
      <w:r>
        <w:rPr>
          <w:spacing w:val="-10"/>
        </w:rPr>
        <w:t xml:space="preserve"> </w:t>
      </w:r>
      <w:r>
        <w:t>то</w:t>
      </w:r>
      <w:r>
        <w:rPr>
          <w:spacing w:val="-9"/>
        </w:rPr>
        <w:t xml:space="preserve"> </w:t>
      </w:r>
      <w:r>
        <w:t>его</w:t>
      </w:r>
      <w:r>
        <w:rPr>
          <w:spacing w:val="-9"/>
        </w:rPr>
        <w:t xml:space="preserve"> </w:t>
      </w:r>
      <w:r>
        <w:t>можно</w:t>
      </w:r>
      <w:r>
        <w:rPr>
          <w:spacing w:val="-9"/>
        </w:rPr>
        <w:t xml:space="preserve"> </w:t>
      </w:r>
      <w:r>
        <w:t xml:space="preserve">выделить </w:t>
      </w:r>
      <w:r>
        <w:rPr>
          <w:spacing w:val="-2"/>
        </w:rPr>
        <w:t>мышью.</w:t>
      </w:r>
    </w:p>
    <w:p w14:paraId="3193DD01" w14:textId="77777777" w:rsidR="000A050D" w:rsidRDefault="000A050D" w:rsidP="008A276F">
      <w:pPr>
        <w:pStyle w:val="afe"/>
        <w:spacing w:before="0" w:beforeAutospacing="0" w:after="0" w:afterAutospacing="0" w:line="252" w:lineRule="auto"/>
        <w:ind w:right="191" w:firstLine="567"/>
        <w:rPr>
          <w:b/>
        </w:rPr>
      </w:pPr>
      <w:r>
        <w:t>Для</w:t>
      </w:r>
      <w:r>
        <w:rPr>
          <w:spacing w:val="-13"/>
        </w:rPr>
        <w:t xml:space="preserve"> </w:t>
      </w:r>
      <w:r>
        <w:t>выделения</w:t>
      </w:r>
      <w:r>
        <w:rPr>
          <w:spacing w:val="-13"/>
        </w:rPr>
        <w:t xml:space="preserve"> </w:t>
      </w:r>
      <w:r>
        <w:t>всего</w:t>
      </w:r>
      <w:r>
        <w:rPr>
          <w:spacing w:val="-12"/>
        </w:rPr>
        <w:t xml:space="preserve"> </w:t>
      </w:r>
      <w:r>
        <w:t>текста</w:t>
      </w:r>
      <w:r>
        <w:rPr>
          <w:spacing w:val="-13"/>
        </w:rPr>
        <w:t xml:space="preserve"> </w:t>
      </w:r>
      <w:r>
        <w:t>целиком</w:t>
      </w:r>
      <w:r>
        <w:rPr>
          <w:spacing w:val="-13"/>
        </w:rPr>
        <w:t xml:space="preserve"> </w:t>
      </w:r>
      <w:r>
        <w:t>удобно</w:t>
      </w:r>
      <w:r>
        <w:rPr>
          <w:spacing w:val="-12"/>
        </w:rPr>
        <w:t xml:space="preserve"> </w:t>
      </w:r>
      <w:r>
        <w:t>использовать</w:t>
      </w:r>
      <w:r>
        <w:rPr>
          <w:spacing w:val="-14"/>
        </w:rPr>
        <w:t xml:space="preserve"> </w:t>
      </w:r>
      <w:r>
        <w:t>комбинацию</w:t>
      </w:r>
      <w:r>
        <w:rPr>
          <w:spacing w:val="-14"/>
        </w:rPr>
        <w:t xml:space="preserve"> </w:t>
      </w:r>
      <w:r>
        <w:t>клавиш</w:t>
      </w:r>
      <w:r>
        <w:rPr>
          <w:spacing w:val="-16"/>
        </w:rPr>
        <w:t xml:space="preserve"> </w:t>
      </w:r>
      <w:r>
        <w:t>Ctrl+A. Для</w:t>
      </w:r>
      <w:r>
        <w:rPr>
          <w:spacing w:val="-6"/>
        </w:rPr>
        <w:t xml:space="preserve"> </w:t>
      </w:r>
      <w:r>
        <w:t>выделения</w:t>
      </w:r>
      <w:r>
        <w:rPr>
          <w:spacing w:val="-9"/>
        </w:rPr>
        <w:t xml:space="preserve"> </w:t>
      </w:r>
      <w:r>
        <w:t>не</w:t>
      </w:r>
      <w:r>
        <w:rPr>
          <w:spacing w:val="-6"/>
        </w:rPr>
        <w:t xml:space="preserve"> </w:t>
      </w:r>
      <w:r>
        <w:t>смежных</w:t>
      </w:r>
      <w:r>
        <w:rPr>
          <w:spacing w:val="-5"/>
        </w:rPr>
        <w:t xml:space="preserve"> </w:t>
      </w:r>
      <w:r>
        <w:t>интервалов</w:t>
      </w:r>
      <w:r>
        <w:rPr>
          <w:spacing w:val="-7"/>
        </w:rPr>
        <w:t xml:space="preserve"> </w:t>
      </w:r>
      <w:r>
        <w:t>текста</w:t>
      </w:r>
      <w:r>
        <w:rPr>
          <w:spacing w:val="-6"/>
        </w:rPr>
        <w:t xml:space="preserve"> </w:t>
      </w:r>
      <w:r>
        <w:t>необходимо</w:t>
      </w:r>
      <w:r>
        <w:rPr>
          <w:spacing w:val="-9"/>
        </w:rPr>
        <w:t xml:space="preserve"> </w:t>
      </w:r>
      <w:r>
        <w:t>удерживать</w:t>
      </w:r>
      <w:r>
        <w:rPr>
          <w:spacing w:val="-7"/>
        </w:rPr>
        <w:t xml:space="preserve"> </w:t>
      </w:r>
      <w:r>
        <w:t>клавишу</w:t>
      </w:r>
      <w:r>
        <w:rPr>
          <w:spacing w:val="-1"/>
        </w:rPr>
        <w:t xml:space="preserve"> </w:t>
      </w:r>
      <w:r>
        <w:t>CTRL и мышью выделять не смежный текст.</w:t>
      </w:r>
    </w:p>
    <w:p w14:paraId="10923E0B" w14:textId="77777777" w:rsidR="000A050D" w:rsidRDefault="000A050D" w:rsidP="008A276F">
      <w:pPr>
        <w:pStyle w:val="afe"/>
        <w:spacing w:before="0" w:beforeAutospacing="0" w:after="0" w:afterAutospacing="0" w:line="320" w:lineRule="exact"/>
        <w:ind w:firstLine="567"/>
        <w:rPr>
          <w:b/>
          <w:i/>
        </w:rPr>
      </w:pPr>
      <w:r>
        <w:t>Все</w:t>
      </w:r>
      <w:r>
        <w:rPr>
          <w:spacing w:val="-15"/>
        </w:rPr>
        <w:t xml:space="preserve"> </w:t>
      </w:r>
      <w:r>
        <w:t>инструменты</w:t>
      </w:r>
      <w:r>
        <w:rPr>
          <w:spacing w:val="-13"/>
        </w:rPr>
        <w:t xml:space="preserve"> </w:t>
      </w:r>
      <w:r>
        <w:t>форматирования</w:t>
      </w:r>
      <w:r>
        <w:rPr>
          <w:spacing w:val="-15"/>
        </w:rPr>
        <w:t xml:space="preserve"> </w:t>
      </w:r>
      <w:r>
        <w:t>находятся</w:t>
      </w:r>
      <w:r>
        <w:rPr>
          <w:spacing w:val="-13"/>
        </w:rPr>
        <w:t xml:space="preserve"> </w:t>
      </w:r>
      <w:r>
        <w:t>в</w:t>
      </w:r>
      <w:r>
        <w:rPr>
          <w:spacing w:val="-13"/>
        </w:rPr>
        <w:t xml:space="preserve"> </w:t>
      </w:r>
      <w:r>
        <w:t>пункте</w:t>
      </w:r>
      <w:r>
        <w:rPr>
          <w:spacing w:val="-13"/>
        </w:rPr>
        <w:t xml:space="preserve"> </w:t>
      </w:r>
      <w:r>
        <w:t>главного</w:t>
      </w:r>
      <w:r>
        <w:rPr>
          <w:spacing w:val="-12"/>
        </w:rPr>
        <w:t xml:space="preserve"> </w:t>
      </w:r>
      <w:r>
        <w:t>меню</w:t>
      </w:r>
      <w:r>
        <w:rPr>
          <w:spacing w:val="-7"/>
        </w:rPr>
        <w:t xml:space="preserve"> </w:t>
      </w:r>
      <w:r>
        <w:rPr>
          <w:b/>
          <w:i/>
          <w:spacing w:val="-2"/>
        </w:rPr>
        <w:t>Формат,</w:t>
      </w:r>
    </w:p>
    <w:p w14:paraId="5562D4D5" w14:textId="77777777" w:rsidR="000A050D" w:rsidRDefault="000A050D" w:rsidP="008A276F">
      <w:pPr>
        <w:spacing w:after="0"/>
        <w:ind w:firstLine="567"/>
        <w:jc w:val="both"/>
        <w:rPr>
          <w:sz w:val="28"/>
        </w:rPr>
      </w:pPr>
      <w:r>
        <w:rPr>
          <w:sz w:val="28"/>
        </w:rPr>
        <w:t>подменю</w:t>
      </w:r>
      <w:r>
        <w:rPr>
          <w:spacing w:val="-17"/>
          <w:sz w:val="28"/>
        </w:rPr>
        <w:t xml:space="preserve"> </w:t>
      </w:r>
      <w:r>
        <w:rPr>
          <w:b/>
          <w:i/>
          <w:sz w:val="28"/>
        </w:rPr>
        <w:t>Символы</w:t>
      </w:r>
      <w:r>
        <w:rPr>
          <w:b/>
          <w:i/>
          <w:spacing w:val="-17"/>
          <w:sz w:val="28"/>
        </w:rPr>
        <w:t xml:space="preserve"> </w:t>
      </w:r>
      <w:r>
        <w:rPr>
          <w:b/>
          <w:i/>
          <w:sz w:val="28"/>
        </w:rPr>
        <w:t>(Таблица</w:t>
      </w:r>
      <w:r>
        <w:rPr>
          <w:b/>
          <w:i/>
          <w:spacing w:val="-16"/>
          <w:sz w:val="28"/>
        </w:rPr>
        <w:t xml:space="preserve"> </w:t>
      </w:r>
      <w:r>
        <w:rPr>
          <w:b/>
          <w:i/>
          <w:spacing w:val="-4"/>
          <w:sz w:val="28"/>
        </w:rPr>
        <w:t>№2)</w:t>
      </w:r>
      <w:r>
        <w:rPr>
          <w:spacing w:val="-4"/>
          <w:sz w:val="28"/>
        </w:rPr>
        <w:t>.</w:t>
      </w:r>
    </w:p>
    <w:p w14:paraId="4CAA9B67" w14:textId="398B02D8" w:rsidR="000A050D" w:rsidRDefault="000A050D" w:rsidP="008A276F">
      <w:pPr>
        <w:pStyle w:val="afe"/>
        <w:spacing w:before="0" w:beforeAutospacing="0" w:after="0" w:afterAutospacing="0" w:line="252" w:lineRule="auto"/>
        <w:ind w:right="2204" w:firstLine="567"/>
        <w:rPr>
          <w:spacing w:val="-2"/>
        </w:rPr>
      </w:pPr>
      <w:r>
        <w:t>Некоторые</w:t>
      </w:r>
      <w:r>
        <w:rPr>
          <w:spacing w:val="-13"/>
        </w:rPr>
        <w:t xml:space="preserve"> </w:t>
      </w:r>
      <w:r>
        <w:t>из</w:t>
      </w:r>
      <w:r>
        <w:rPr>
          <w:spacing w:val="-16"/>
        </w:rPr>
        <w:t xml:space="preserve"> </w:t>
      </w:r>
      <w:r>
        <w:t>них</w:t>
      </w:r>
      <w:r>
        <w:rPr>
          <w:spacing w:val="-12"/>
        </w:rPr>
        <w:t xml:space="preserve"> </w:t>
      </w:r>
      <w:r>
        <w:t>продублированы</w:t>
      </w:r>
      <w:r>
        <w:rPr>
          <w:spacing w:val="-13"/>
        </w:rPr>
        <w:t xml:space="preserve"> </w:t>
      </w:r>
      <w:r>
        <w:t>кнопками</w:t>
      </w:r>
      <w:r>
        <w:rPr>
          <w:spacing w:val="-13"/>
        </w:rPr>
        <w:t xml:space="preserve"> </w:t>
      </w:r>
      <w:r>
        <w:t>на</w:t>
      </w:r>
      <w:r>
        <w:rPr>
          <w:spacing w:val="-16"/>
        </w:rPr>
        <w:t xml:space="preserve"> </w:t>
      </w:r>
      <w:r>
        <w:t>панели</w:t>
      </w:r>
      <w:r>
        <w:rPr>
          <w:spacing w:val="-13"/>
        </w:rPr>
        <w:t xml:space="preserve"> </w:t>
      </w:r>
      <w:r>
        <w:t xml:space="preserve">инструментов </w:t>
      </w:r>
      <w:r>
        <w:rPr>
          <w:spacing w:val="-2"/>
        </w:rPr>
        <w:t>Форматирование.</w:t>
      </w:r>
    </w:p>
    <w:p w14:paraId="68C58D55" w14:textId="77777777" w:rsidR="008F7B1A" w:rsidRDefault="008F7B1A" w:rsidP="008A276F">
      <w:pPr>
        <w:pStyle w:val="afe"/>
        <w:spacing w:before="0" w:beforeAutospacing="0" w:after="0" w:afterAutospacing="0" w:line="252" w:lineRule="auto"/>
        <w:ind w:right="2204" w:firstLine="567"/>
        <w:rPr>
          <w:b/>
        </w:rPr>
      </w:pPr>
    </w:p>
    <w:p w14:paraId="4818A42C" w14:textId="17E83B91" w:rsidR="000A050D" w:rsidRPr="00AC51A5" w:rsidRDefault="00AC51A5" w:rsidP="00AC51A5">
      <w:pPr>
        <w:jc w:val="center"/>
        <w:rPr>
          <w:rFonts w:ascii="Times New Roman" w:hAnsi="Times New Roman" w:cs="Times New Roman"/>
          <w:b/>
          <w:sz w:val="28"/>
          <w:szCs w:val="28"/>
        </w:rPr>
      </w:pPr>
      <w:r w:rsidRPr="00AC51A5">
        <w:rPr>
          <w:rFonts w:ascii="Times New Roman" w:hAnsi="Times New Roman" w:cs="Times New Roman"/>
          <w:b/>
          <w:spacing w:val="-2"/>
          <w:sz w:val="28"/>
          <w:szCs w:val="28"/>
        </w:rPr>
        <w:t>ТАБЛИЦА</w:t>
      </w:r>
      <w:r w:rsidRPr="00AC51A5">
        <w:rPr>
          <w:rFonts w:ascii="Times New Roman" w:hAnsi="Times New Roman" w:cs="Times New Roman"/>
          <w:b/>
          <w:spacing w:val="-8"/>
          <w:sz w:val="28"/>
          <w:szCs w:val="28"/>
        </w:rPr>
        <w:t xml:space="preserve"> </w:t>
      </w:r>
      <w:r w:rsidRPr="00AC51A5">
        <w:rPr>
          <w:rFonts w:ascii="Times New Roman" w:hAnsi="Times New Roman" w:cs="Times New Roman"/>
          <w:b/>
          <w:spacing w:val="-5"/>
          <w:sz w:val="28"/>
          <w:szCs w:val="28"/>
        </w:rPr>
        <w:t>№2</w:t>
      </w:r>
    </w:p>
    <w:tbl>
      <w:tblPr>
        <w:tblStyle w:val="TableNormal"/>
        <w:tblW w:w="9857" w:type="dxa"/>
        <w:tblInd w:w="332" w:type="dxa"/>
        <w:tblLayout w:type="fixed"/>
        <w:tblCellMar>
          <w:left w:w="45" w:type="dxa"/>
          <w:right w:w="7" w:type="dxa"/>
        </w:tblCellMar>
        <w:tblLook w:val="01E0" w:firstRow="1" w:lastRow="1" w:firstColumn="1" w:lastColumn="1" w:noHBand="0" w:noVBand="0"/>
      </w:tblPr>
      <w:tblGrid>
        <w:gridCol w:w="3392"/>
        <w:gridCol w:w="6465"/>
      </w:tblGrid>
      <w:tr w:rsidR="000A050D" w14:paraId="58D0EE53" w14:textId="77777777" w:rsidTr="00233544">
        <w:trPr>
          <w:trHeight w:val="378"/>
        </w:trPr>
        <w:tc>
          <w:tcPr>
            <w:tcW w:w="3392" w:type="dxa"/>
            <w:tcBorders>
              <w:top w:val="single" w:sz="36" w:space="0" w:color="000000"/>
              <w:left w:val="single" w:sz="36" w:space="0" w:color="000000"/>
              <w:bottom w:val="single" w:sz="6" w:space="0" w:color="000000"/>
              <w:right w:val="single" w:sz="6" w:space="0" w:color="000000"/>
            </w:tcBorders>
            <w:shd w:val="clear" w:color="auto" w:fill="A8D08D"/>
          </w:tcPr>
          <w:p w14:paraId="7A86974E" w14:textId="77777777" w:rsidR="000A050D" w:rsidRDefault="000A050D" w:rsidP="008A276F">
            <w:pPr>
              <w:pStyle w:val="TableParagraph"/>
              <w:ind w:left="46"/>
              <w:rPr>
                <w:b/>
                <w:sz w:val="28"/>
              </w:rPr>
            </w:pPr>
            <w:r>
              <w:rPr>
                <w:b/>
                <w:spacing w:val="-2"/>
                <w:sz w:val="28"/>
              </w:rPr>
              <w:t>Команда</w:t>
            </w:r>
          </w:p>
        </w:tc>
        <w:tc>
          <w:tcPr>
            <w:tcW w:w="6465" w:type="dxa"/>
            <w:tcBorders>
              <w:top w:val="single" w:sz="36" w:space="0" w:color="000000"/>
              <w:left w:val="single" w:sz="6" w:space="0" w:color="000000"/>
              <w:bottom w:val="single" w:sz="6" w:space="0" w:color="000000"/>
              <w:right w:val="single" w:sz="36" w:space="0" w:color="000000"/>
            </w:tcBorders>
            <w:shd w:val="clear" w:color="auto" w:fill="A8D08D"/>
          </w:tcPr>
          <w:p w14:paraId="18679522" w14:textId="77777777" w:rsidR="000A050D" w:rsidRDefault="000A050D" w:rsidP="008A276F">
            <w:pPr>
              <w:pStyle w:val="TableParagraph"/>
              <w:ind w:left="57" w:right="794"/>
              <w:rPr>
                <w:b/>
                <w:sz w:val="28"/>
              </w:rPr>
            </w:pPr>
            <w:r>
              <w:rPr>
                <w:b/>
                <w:sz w:val="28"/>
              </w:rPr>
              <w:t>Порядок</w:t>
            </w:r>
            <w:r>
              <w:rPr>
                <w:b/>
                <w:spacing w:val="-5"/>
                <w:sz w:val="28"/>
              </w:rPr>
              <w:t xml:space="preserve"> </w:t>
            </w:r>
            <w:r>
              <w:rPr>
                <w:b/>
                <w:spacing w:val="-2"/>
                <w:sz w:val="28"/>
              </w:rPr>
              <w:t>выполнения</w:t>
            </w:r>
          </w:p>
        </w:tc>
      </w:tr>
      <w:tr w:rsidR="000A050D" w14:paraId="44634924" w14:textId="77777777" w:rsidTr="00233544">
        <w:trPr>
          <w:trHeight w:val="330"/>
        </w:trPr>
        <w:tc>
          <w:tcPr>
            <w:tcW w:w="9857" w:type="dxa"/>
            <w:gridSpan w:val="2"/>
            <w:tcBorders>
              <w:top w:val="single" w:sz="6" w:space="0" w:color="000000"/>
              <w:left w:val="single" w:sz="36" w:space="0" w:color="000000"/>
              <w:bottom w:val="single" w:sz="6" w:space="0" w:color="000000"/>
              <w:right w:val="single" w:sz="36" w:space="0" w:color="000000"/>
            </w:tcBorders>
            <w:shd w:val="clear" w:color="auto" w:fill="FF0000"/>
          </w:tcPr>
          <w:p w14:paraId="6253D019" w14:textId="77777777" w:rsidR="000A050D" w:rsidRDefault="000A050D" w:rsidP="008A276F">
            <w:pPr>
              <w:pStyle w:val="TableParagraph"/>
              <w:ind w:left="89" w:right="1"/>
              <w:jc w:val="center"/>
              <w:rPr>
                <w:b/>
                <w:i/>
                <w:sz w:val="24"/>
              </w:rPr>
            </w:pPr>
            <w:r>
              <w:rPr>
                <w:b/>
                <w:i/>
                <w:sz w:val="24"/>
              </w:rPr>
              <w:t>ПОДМЕНЮ</w:t>
            </w:r>
            <w:r>
              <w:rPr>
                <w:b/>
                <w:i/>
                <w:spacing w:val="27"/>
                <w:sz w:val="24"/>
              </w:rPr>
              <w:t xml:space="preserve">  </w:t>
            </w:r>
            <w:r>
              <w:rPr>
                <w:b/>
                <w:i/>
                <w:spacing w:val="-2"/>
                <w:sz w:val="24"/>
              </w:rPr>
              <w:t>СИМВОЛЫ</w:t>
            </w:r>
          </w:p>
        </w:tc>
      </w:tr>
      <w:tr w:rsidR="000A050D" w14:paraId="78C81F65" w14:textId="77777777" w:rsidTr="00233544">
        <w:trPr>
          <w:trHeight w:val="332"/>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2FF9BFCC" w14:textId="77777777" w:rsidR="000A050D" w:rsidRDefault="009B6B1E" w:rsidP="008A276F">
            <w:pPr>
              <w:pStyle w:val="TableParagraph"/>
              <w:ind w:left="46"/>
              <w:rPr>
                <w:sz w:val="24"/>
              </w:rPr>
            </w:pPr>
            <w:hyperlink r:id="rId30">
              <w:r w:rsidR="000A050D">
                <w:rPr>
                  <w:noProof/>
                  <w:lang w:eastAsia="ru-RU"/>
                </w:rPr>
                <mc:AlternateContent>
                  <mc:Choice Requires="wpg">
                    <w:drawing>
                      <wp:anchor distT="0" distB="0" distL="0" distR="0" simplePos="0" relativeHeight="251761664" behindDoc="0" locked="0" layoutInCell="1" allowOverlap="1" wp14:anchorId="2A8C0EB1" wp14:editId="5A1C535F">
                        <wp:simplePos x="0" y="0"/>
                        <wp:positionH relativeFrom="column">
                          <wp:posOffset>29845</wp:posOffset>
                        </wp:positionH>
                        <wp:positionV relativeFrom="paragraph">
                          <wp:posOffset>171450</wp:posOffset>
                        </wp:positionV>
                        <wp:extent cx="2011680" cy="8255"/>
                        <wp:effectExtent l="0" t="0" r="0" b="0"/>
                        <wp:wrapNone/>
                        <wp:docPr id="12" name="Group 11"/>
                        <wp:cNvGraphicFramePr/>
                        <a:graphic xmlns:a="http://schemas.openxmlformats.org/drawingml/2006/main">
                          <a:graphicData uri="http://schemas.microsoft.com/office/word/2010/wordprocessingGroup">
                            <wpg:wgp>
                              <wpg:cNvGrpSpPr/>
                              <wpg:grpSpPr>
                                <a:xfrm>
                                  <a:off x="0" y="0"/>
                                  <a:ext cx="2010960" cy="7560"/>
                                  <a:chOff x="0" y="0"/>
                                  <a:chExt cx="0" cy="0"/>
                                </a:xfrm>
                              </wpg:grpSpPr>
                              <wps:wsp>
                                <wps:cNvPr id="14" name="Полилиния: фигура 14"/>
                                <wps:cNvSpPr/>
                                <wps:spPr>
                                  <a:xfrm>
                                    <a:off x="0" y="0"/>
                                    <a:ext cx="2010960" cy="7560"/>
                                  </a:xfrm>
                                  <a:custGeom>
                                    <a:avLst/>
                                    <a:gdLst/>
                                    <a:ahLst/>
                                    <a:cxnLst/>
                                    <a:rect l="l" t="t" r="r" b="b"/>
                                    <a:pathLst>
                                      <a:path w="2011045" h="7620">
                                        <a:moveTo>
                                          <a:pt x="2010791" y="0"/>
                                        </a:moveTo>
                                        <a:lnTo>
                                          <a:pt x="0" y="0"/>
                                        </a:lnTo>
                                        <a:lnTo>
                                          <a:pt x="0" y="7620"/>
                                        </a:lnTo>
                                        <a:lnTo>
                                          <a:pt x="2010791" y="7620"/>
                                        </a:lnTo>
                                        <a:lnTo>
                                          <a:pt x="2010791"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7EFE548" id="Group 11" o:spid="_x0000_s1026" style="position:absolute;margin-left:2.35pt;margin-top:13.5pt;width:158.4pt;height:.65pt;z-index:25176166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">
                        <v:shape id="Полилиния: фигура 14" o:spid="_x0000_s1027" style="position:absolute;width:2010960;height:7560;visibility:visible;mso-wrap-style:square;v-text-anchor:top" coordsize="201104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NH8MA&#10;AADbAAAADwAAAGRycy9kb3ducmV2LnhtbESPQWsCMRCF7wX/Qxiht5rd0kpdzYoIBY9Wreht2Iyb&#10;xc1kSaK7/fdNoeBthvfeN28Wy8G24k4+NI4V5JMMBHHldMO1gsP+8+UDRIjIGlvHpOCHAizL0dMC&#10;C+16/qL7LtYiQTgUqMDE2BVShsqQxTBxHXHSLs5bjGn1tdQe+wS3rXzNsqm02HC6YLCjtaHqurvZ&#10;RHk/XrYn31ZTffzO+WC2s/W5V+p5PKzmICIN8WH+T290qv8Gf7+kAW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NH8MAAADbAAAADwAAAAAAAAAAAAAAAACYAgAAZHJzL2Rv&#10;d25yZXYueG1sUEsFBgAAAAAEAAQA9QAAAIgDAAAAAA==&#10;" path="m2010791,l,,,7620r2010791,l2010791,xe" fillcolor="#0462c1" stroked="f" strokeweight="0">
                          <v:path arrowok="t"/>
                        </v:shape>
                      </v:group>
                    </w:pict>
                  </mc:Fallback>
                </mc:AlternateContent>
              </w:r>
              <w:r w:rsidR="000A050D">
                <w:rPr>
                  <w:color w:val="0462C1"/>
                  <w:spacing w:val="-2"/>
                  <w:sz w:val="24"/>
                </w:rPr>
                <w:t>Установить</w:t>
              </w:r>
              <w:r w:rsidR="000A050D">
                <w:rPr>
                  <w:color w:val="0462C1"/>
                  <w:spacing w:val="-6"/>
                  <w:sz w:val="24"/>
                </w:rPr>
                <w:t xml:space="preserve"> </w:t>
              </w:r>
              <w:r w:rsidR="000A050D">
                <w:rPr>
                  <w:color w:val="0462C1"/>
                  <w:spacing w:val="-2"/>
                  <w:sz w:val="24"/>
                </w:rPr>
                <w:t>Гарнитуру</w:t>
              </w:r>
              <w:r w:rsidR="000A050D">
                <w:rPr>
                  <w:color w:val="0462C1"/>
                  <w:spacing w:val="-6"/>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1B3FC729" w14:textId="77777777" w:rsidR="000A050D" w:rsidRDefault="000A050D" w:rsidP="008A276F">
            <w:pPr>
              <w:pStyle w:val="TableParagraph"/>
              <w:ind w:left="63"/>
              <w:rPr>
                <w:b/>
                <w:sz w:val="24"/>
              </w:rPr>
            </w:pPr>
            <w:r>
              <w:rPr>
                <w:b/>
                <w:spacing w:val="-2"/>
                <w:sz w:val="24"/>
              </w:rPr>
              <w:t>Формат&gt;&gt;&gt;Символы&gt;&gt;&gt;Шрифт&gt;&gt;&gt;Семейство</w:t>
            </w:r>
          </w:p>
        </w:tc>
      </w:tr>
      <w:tr w:rsidR="000A050D" w14:paraId="7A3B6994" w14:textId="77777777" w:rsidTr="00233544">
        <w:trPr>
          <w:trHeight w:val="333"/>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30696C0A" w14:textId="77777777" w:rsidR="000A050D" w:rsidRDefault="009B6B1E" w:rsidP="008A276F">
            <w:pPr>
              <w:pStyle w:val="TableParagraph"/>
              <w:ind w:left="46"/>
              <w:rPr>
                <w:sz w:val="24"/>
              </w:rPr>
            </w:pPr>
            <w:hyperlink r:id="rId31">
              <w:r w:rsidR="000A050D">
                <w:rPr>
                  <w:noProof/>
                  <w:lang w:eastAsia="ru-RU"/>
                </w:rPr>
                <mc:AlternateContent>
                  <mc:Choice Requires="wpg">
                    <w:drawing>
                      <wp:anchor distT="0" distB="0" distL="0" distR="0" simplePos="0" relativeHeight="251762688" behindDoc="0" locked="0" layoutInCell="1" allowOverlap="1" wp14:anchorId="0BB750C3" wp14:editId="12A1F5E0">
                        <wp:simplePos x="0" y="0"/>
                        <wp:positionH relativeFrom="column">
                          <wp:posOffset>29845</wp:posOffset>
                        </wp:positionH>
                        <wp:positionV relativeFrom="paragraph">
                          <wp:posOffset>172720</wp:posOffset>
                        </wp:positionV>
                        <wp:extent cx="1778635" cy="8255"/>
                        <wp:effectExtent l="0" t="0" r="0" b="0"/>
                        <wp:wrapNone/>
                        <wp:docPr id="13" name="Group 13"/>
                        <wp:cNvGraphicFramePr/>
                        <a:graphic xmlns:a="http://schemas.openxmlformats.org/drawingml/2006/main">
                          <a:graphicData uri="http://schemas.microsoft.com/office/word/2010/wordprocessingGroup">
                            <wpg:wgp>
                              <wpg:cNvGrpSpPr/>
                              <wpg:grpSpPr>
                                <a:xfrm>
                                  <a:off x="0" y="0"/>
                                  <a:ext cx="1778040" cy="7560"/>
                                  <a:chOff x="0" y="0"/>
                                  <a:chExt cx="0" cy="0"/>
                                </a:xfrm>
                              </wpg:grpSpPr>
                              <wps:wsp>
                                <wps:cNvPr id="16" name="Полилиния: фигура 16"/>
                                <wps:cNvSpPr/>
                                <wps:spPr>
                                  <a:xfrm>
                                    <a:off x="0" y="0"/>
                                    <a:ext cx="1778040" cy="7560"/>
                                  </a:xfrm>
                                  <a:custGeom>
                                    <a:avLst/>
                                    <a:gdLst/>
                                    <a:ahLst/>
                                    <a:cxnLst/>
                                    <a:rect l="l" t="t" r="r" b="b"/>
                                    <a:pathLst>
                                      <a:path w="1778000" h="7620">
                                        <a:moveTo>
                                          <a:pt x="1777619" y="0"/>
                                        </a:moveTo>
                                        <a:lnTo>
                                          <a:pt x="0" y="0"/>
                                        </a:lnTo>
                                        <a:lnTo>
                                          <a:pt x="0" y="7619"/>
                                        </a:lnTo>
                                        <a:lnTo>
                                          <a:pt x="1777619" y="7619"/>
                                        </a:lnTo>
                                        <a:lnTo>
                                          <a:pt x="1777619"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34D3A6B" id="Group 13" o:spid="_x0000_s1026" style="position:absolute;margin-left:2.35pt;margin-top:13.6pt;width:140.05pt;height:.65pt;z-index:25176268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">
                        <v:shape id="Полилиния: фигура 16" o:spid="_x0000_s1027" style="position:absolute;width:1778040;height:7560;visibility:visible;mso-wrap-style:square;v-text-anchor:top" coordsize="1778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vWsEA&#10;AADbAAAADwAAAGRycy9kb3ducmV2LnhtbERP3WrCMBS+H/gO4QjezVQvutAZZYiiIMNN9wBnzVla&#10;2pyUJtbu7ZfBYHfn4/s9q83oWjFQH2rPGhbzDARx6U3NVsPHdf+oQISIbLD1TBq+KcBmPXlYYWH8&#10;nd9puEQrUgiHAjVUMXaFlKGsyGGY+444cV++dxgT7K00Pd5TuGvlMsty6bDm1FBhR9uKyuZycxo+&#10;M2tPqOzurTGHq1Lq/JS/nrWeTceXZxCRxvgv/nMfTZq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71rBAAAA2wAAAA8AAAAAAAAAAAAAAAAAmAIAAGRycy9kb3du&#10;cmV2LnhtbFBLBQYAAAAABAAEAPUAAACGAwAAAAA=&#10;" path="m1777619,l,,,7619r1777619,l1777619,xe" fillcolor="#0462c1" stroked="f" strokeweight="0">
                          <v:path arrowok="t"/>
                        </v:shape>
                      </v:group>
                    </w:pict>
                  </mc:Fallback>
                </mc:AlternateContent>
              </w:r>
              <w:r w:rsidR="000A050D">
                <w:rPr>
                  <w:color w:val="0462C1"/>
                  <w:spacing w:val="-2"/>
                  <w:sz w:val="24"/>
                </w:rPr>
                <w:t>Установить</w:t>
              </w:r>
              <w:r w:rsidR="000A050D">
                <w:rPr>
                  <w:color w:val="0462C1"/>
                  <w:spacing w:val="-4"/>
                  <w:sz w:val="24"/>
                </w:rPr>
                <w:t xml:space="preserve"> </w:t>
              </w:r>
              <w:r w:rsidR="000A050D">
                <w:rPr>
                  <w:color w:val="0462C1"/>
                  <w:spacing w:val="-2"/>
                  <w:sz w:val="24"/>
                </w:rPr>
                <w:t>Размер</w:t>
              </w:r>
              <w:r w:rsidR="000A050D">
                <w:rPr>
                  <w:color w:val="0462C1"/>
                  <w:spacing w:val="-3"/>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57628955" w14:textId="77777777" w:rsidR="000A050D" w:rsidRDefault="000A050D" w:rsidP="008A276F">
            <w:pPr>
              <w:pStyle w:val="TableParagraph"/>
              <w:ind w:left="63"/>
              <w:rPr>
                <w:b/>
                <w:sz w:val="24"/>
              </w:rPr>
            </w:pPr>
            <w:r>
              <w:rPr>
                <w:b/>
                <w:spacing w:val="-2"/>
                <w:sz w:val="24"/>
              </w:rPr>
              <w:t>Формат&gt;&gt;&gt;Символы&gt;&gt;&gt;Шрифт&gt;&gt;&gt;Кегль</w:t>
            </w:r>
          </w:p>
        </w:tc>
      </w:tr>
      <w:tr w:rsidR="000A050D" w14:paraId="33CE9B94" w14:textId="77777777" w:rsidTr="00233544">
        <w:trPr>
          <w:trHeight w:val="606"/>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544E3B97" w14:textId="77777777" w:rsidR="000A050D" w:rsidRDefault="009B6B1E" w:rsidP="008A276F">
            <w:pPr>
              <w:pStyle w:val="TableParagraph"/>
              <w:ind w:left="46"/>
              <w:rPr>
                <w:sz w:val="24"/>
              </w:rPr>
            </w:pPr>
            <w:hyperlink r:id="rId32">
              <w:r w:rsidR="000A050D">
                <w:rPr>
                  <w:noProof/>
                  <w:lang w:eastAsia="ru-RU"/>
                </w:rPr>
                <mc:AlternateContent>
                  <mc:Choice Requires="wpg">
                    <w:drawing>
                      <wp:anchor distT="0" distB="0" distL="0" distR="0" simplePos="0" relativeHeight="251763712" behindDoc="0" locked="0" layoutInCell="1" allowOverlap="1" wp14:anchorId="6A624C38" wp14:editId="5812E2E0">
                        <wp:simplePos x="0" y="0"/>
                        <wp:positionH relativeFrom="column">
                          <wp:posOffset>29845</wp:posOffset>
                        </wp:positionH>
                        <wp:positionV relativeFrom="paragraph">
                          <wp:posOffset>171450</wp:posOffset>
                        </wp:positionV>
                        <wp:extent cx="1722120" cy="8255"/>
                        <wp:effectExtent l="0" t="0" r="0" b="0"/>
                        <wp:wrapNone/>
                        <wp:docPr id="51" name="Group 15"/>
                        <wp:cNvGraphicFramePr/>
                        <a:graphic xmlns:a="http://schemas.openxmlformats.org/drawingml/2006/main">
                          <a:graphicData uri="http://schemas.microsoft.com/office/word/2010/wordprocessingGroup">
                            <wpg:wgp>
                              <wpg:cNvGrpSpPr/>
                              <wpg:grpSpPr>
                                <a:xfrm>
                                  <a:off x="0" y="0"/>
                                  <a:ext cx="1721520" cy="7560"/>
                                  <a:chOff x="0" y="0"/>
                                  <a:chExt cx="0" cy="0"/>
                                </a:xfrm>
                              </wpg:grpSpPr>
                              <wps:wsp>
                                <wps:cNvPr id="52" name="Полилиния: фигура 3"/>
                                <wps:cNvSpPr/>
                                <wps:spPr>
                                  <a:xfrm>
                                    <a:off x="0" y="0"/>
                                    <a:ext cx="1721520" cy="7560"/>
                                  </a:xfrm>
                                  <a:custGeom>
                                    <a:avLst/>
                                    <a:gdLst/>
                                    <a:ahLst/>
                                    <a:cxnLst/>
                                    <a:rect l="l" t="t" r="r" b="b"/>
                                    <a:pathLst>
                                      <a:path w="1721485" h="7620">
                                        <a:moveTo>
                                          <a:pt x="1721231" y="0"/>
                                        </a:moveTo>
                                        <a:lnTo>
                                          <a:pt x="0" y="0"/>
                                        </a:lnTo>
                                        <a:lnTo>
                                          <a:pt x="0" y="7620"/>
                                        </a:lnTo>
                                        <a:lnTo>
                                          <a:pt x="1721231" y="7620"/>
                                        </a:lnTo>
                                        <a:lnTo>
                                          <a:pt x="1721231"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EC09B93" id="Group 15" o:spid="_x0000_s1026" style="position:absolute;margin-left:2.35pt;margin-top:13.5pt;width:135.6pt;height:.65pt;z-index:25176371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">
                        <v:shape id="Полилиния: фигура 3" o:spid="_x0000_s1027" style="position:absolute;width:1721520;height:7560;visibility:visible;mso-wrap-style:square;v-text-anchor:top" coordsize="172148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qMQA&#10;AADbAAAADwAAAGRycy9kb3ducmV2LnhtbESPT4vCMBTE7wt+h/CEvW1TRUWqURZR1EUP/rs/m2db&#10;tnkpTVarn94sCB6HmfkNM542phRXql1hWUEnikEQp1YXnCk4HhZfQxDOI2ssLZOCOzmYTlofY0y0&#10;vfGOrnufiQBhl6CC3PsqkdKlORl0ka2Ig3extUEfZJ1JXeMtwE0pu3E8kAYLDgs5VjTLKf3d/xkF&#10;urf+OZwe82Zx3tyz07a32ZrlUKnPdvM9AuGp8e/wq73SCvpd+P8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iKjEAAAA2wAAAA8AAAAAAAAAAAAAAAAAmAIAAGRycy9k&#10;b3ducmV2LnhtbFBLBQYAAAAABAAEAPUAAACJAwAAAAA=&#10;" path="m1721231,l,,,7620r1721231,l1721231,xe" fillcolor="#0462c1" stroked="f" strokeweight="0">
                          <v:path arrowok="t"/>
                        </v:shape>
                      </v:group>
                    </w:pict>
                  </mc:Fallback>
                </mc:AlternateContent>
              </w:r>
              <w:r w:rsidR="000A050D">
                <w:rPr>
                  <w:color w:val="0462C1"/>
                  <w:spacing w:val="-2"/>
                  <w:sz w:val="24"/>
                </w:rPr>
                <w:t>Установить</w:t>
              </w:r>
              <w:r w:rsidR="000A050D">
                <w:rPr>
                  <w:color w:val="0462C1"/>
                  <w:spacing w:val="-5"/>
                  <w:sz w:val="24"/>
                </w:rPr>
                <w:t xml:space="preserve"> </w:t>
              </w:r>
              <w:r w:rsidR="000A050D">
                <w:rPr>
                  <w:color w:val="0462C1"/>
                  <w:spacing w:val="-2"/>
                  <w:sz w:val="24"/>
                </w:rPr>
                <w:t>Стиль</w:t>
              </w:r>
              <w:r w:rsidR="000A050D">
                <w:rPr>
                  <w:color w:val="0462C1"/>
                  <w:spacing w:val="-3"/>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5850EE30"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Формат&gt;&gt;&gt;Символы&gt;&gt;&gt;Шрифт&gt;&gt;&gt;Стиль (Обычный/Жирный/Курсив)</w:t>
            </w:r>
          </w:p>
        </w:tc>
      </w:tr>
      <w:tr w:rsidR="000A050D" w14:paraId="155C3129" w14:textId="77777777" w:rsidTr="00233544">
        <w:trPr>
          <w:trHeight w:val="333"/>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18334513" w14:textId="77777777" w:rsidR="000A050D" w:rsidRDefault="009B6B1E" w:rsidP="008A276F">
            <w:pPr>
              <w:pStyle w:val="TableParagraph"/>
              <w:ind w:left="46"/>
              <w:rPr>
                <w:sz w:val="24"/>
              </w:rPr>
            </w:pPr>
            <w:hyperlink r:id="rId33">
              <w:r w:rsidR="000A050D">
                <w:rPr>
                  <w:noProof/>
                  <w:lang w:eastAsia="ru-RU"/>
                </w:rPr>
                <mc:AlternateContent>
                  <mc:Choice Requires="wpg">
                    <w:drawing>
                      <wp:anchor distT="0" distB="0" distL="0" distR="0" simplePos="0" relativeHeight="251764736" behindDoc="0" locked="0" layoutInCell="1" allowOverlap="1" wp14:anchorId="67967FBE" wp14:editId="13AF8A19">
                        <wp:simplePos x="0" y="0"/>
                        <wp:positionH relativeFrom="column">
                          <wp:posOffset>29845</wp:posOffset>
                        </wp:positionH>
                        <wp:positionV relativeFrom="paragraph">
                          <wp:posOffset>171450</wp:posOffset>
                        </wp:positionV>
                        <wp:extent cx="1642745" cy="8255"/>
                        <wp:effectExtent l="0" t="0" r="0" b="0"/>
                        <wp:wrapNone/>
                        <wp:docPr id="15" name="Group 17"/>
                        <wp:cNvGraphicFramePr/>
                        <a:graphic xmlns:a="http://schemas.openxmlformats.org/drawingml/2006/main">
                          <a:graphicData uri="http://schemas.microsoft.com/office/word/2010/wordprocessingGroup">
                            <wpg:wgp>
                              <wpg:cNvGrpSpPr/>
                              <wpg:grpSpPr>
                                <a:xfrm>
                                  <a:off x="0" y="0"/>
                                  <a:ext cx="1641960" cy="7560"/>
                                  <a:chOff x="0" y="0"/>
                                  <a:chExt cx="0" cy="0"/>
                                </a:xfrm>
                              </wpg:grpSpPr>
                              <wps:wsp>
                                <wps:cNvPr id="20" name="Полилиния: фигура 20"/>
                                <wps:cNvSpPr/>
                                <wps:spPr>
                                  <a:xfrm>
                                    <a:off x="0" y="0"/>
                                    <a:ext cx="1641960" cy="7560"/>
                                  </a:xfrm>
                                  <a:custGeom>
                                    <a:avLst/>
                                    <a:gdLst/>
                                    <a:ahLst/>
                                    <a:cxnLst/>
                                    <a:rect l="l" t="t" r="r" b="b"/>
                                    <a:pathLst>
                                      <a:path w="1642110" h="7620">
                                        <a:moveTo>
                                          <a:pt x="1641983" y="0"/>
                                        </a:moveTo>
                                        <a:lnTo>
                                          <a:pt x="0" y="0"/>
                                        </a:lnTo>
                                        <a:lnTo>
                                          <a:pt x="0" y="7620"/>
                                        </a:lnTo>
                                        <a:lnTo>
                                          <a:pt x="1641983" y="7620"/>
                                        </a:lnTo>
                                        <a:lnTo>
                                          <a:pt x="1641983"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F21F85A" id="Group 17" o:spid="_x0000_s1026" style="position:absolute;margin-left:2.35pt;margin-top:13.5pt;width:129.35pt;height:.65pt;z-index:25176473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">
                        <v:shape id="Полилиния: фигура 20" o:spid="_x0000_s1027" style="position:absolute;width:1641960;height:7560;visibility:visible;mso-wrap-style:square;v-text-anchor:top" coordsize="164211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DD8AA&#10;AADbAAAADwAAAGRycy9kb3ducmV2LnhtbERPTYvCMBC9L/gfwgheFk1WYdFqFF0RxD2pxfPQjG2x&#10;mZQmau2vN4eFPT7e92LV2ko8qPGlYw1fIwWCOHOm5FxDet4NpyB8QDZYOSYNL/KwWvY+FpgY9+Qj&#10;PU4hFzGEfYIaihDqREqfFWTRj1xNHLmrayyGCJtcmgafMdxWcqzUt7RYcmwosKafgrLb6W41fKqK&#10;fsOlS/dKppuunnXZYbLVetBv13MQgdrwL/5z742GcVwfv8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3DD8AAAADbAAAADwAAAAAAAAAAAAAAAACYAgAAZHJzL2Rvd25y&#10;ZXYueG1sUEsFBgAAAAAEAAQA9QAAAIUDAAAAAA==&#10;" path="m1641983,l,,,7620r1641983,l1641983,xe" fillcolor="#0462c1" stroked="f" strokeweight="0">
                          <v:path arrowok="t"/>
                        </v:shape>
                      </v:group>
                    </w:pict>
                  </mc:Fallback>
                </mc:AlternateContent>
              </w:r>
              <w:r w:rsidR="000A050D">
                <w:rPr>
                  <w:color w:val="0462C1"/>
                  <w:spacing w:val="-2"/>
                  <w:sz w:val="24"/>
                </w:rPr>
                <w:t>Установить</w:t>
              </w:r>
              <w:r w:rsidR="000A050D">
                <w:rPr>
                  <w:color w:val="0462C1"/>
                  <w:spacing w:val="-5"/>
                  <w:sz w:val="24"/>
                </w:rPr>
                <w:t xml:space="preserve"> </w:t>
              </w:r>
              <w:r w:rsidR="000A050D">
                <w:rPr>
                  <w:color w:val="0462C1"/>
                  <w:spacing w:val="-2"/>
                  <w:sz w:val="24"/>
                </w:rPr>
                <w:t>Цвет</w:t>
              </w:r>
              <w:r w:rsidR="000A050D">
                <w:rPr>
                  <w:color w:val="0462C1"/>
                  <w:spacing w:val="-4"/>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01EDA83F" w14:textId="77777777" w:rsidR="000A050D" w:rsidRPr="000A050D" w:rsidRDefault="000A050D" w:rsidP="008A276F">
            <w:pPr>
              <w:pStyle w:val="TableParagraph"/>
              <w:ind w:left="63"/>
              <w:rPr>
                <w:b/>
                <w:sz w:val="24"/>
                <w:lang w:val="ru-RU"/>
              </w:rPr>
            </w:pPr>
            <w:r w:rsidRPr="000A050D">
              <w:rPr>
                <w:b/>
                <w:sz w:val="24"/>
                <w:lang w:val="ru-RU"/>
              </w:rPr>
              <w:t>Формат&gt;&gt;&gt;Символы&gt;&gt;&gt;Эффекты</w:t>
            </w:r>
            <w:r w:rsidRPr="000A050D">
              <w:rPr>
                <w:b/>
                <w:spacing w:val="-17"/>
                <w:sz w:val="24"/>
                <w:lang w:val="ru-RU"/>
              </w:rPr>
              <w:t xml:space="preserve"> </w:t>
            </w:r>
            <w:r w:rsidRPr="000A050D">
              <w:rPr>
                <w:b/>
                <w:sz w:val="24"/>
                <w:lang w:val="ru-RU"/>
              </w:rPr>
              <w:t>шрифта&gt;&gt;&gt;Цвет</w:t>
            </w:r>
            <w:r w:rsidRPr="000A050D">
              <w:rPr>
                <w:b/>
                <w:spacing w:val="-13"/>
                <w:sz w:val="24"/>
                <w:lang w:val="ru-RU"/>
              </w:rPr>
              <w:t xml:space="preserve"> </w:t>
            </w:r>
            <w:r w:rsidRPr="000A050D">
              <w:rPr>
                <w:b/>
                <w:spacing w:val="-2"/>
                <w:sz w:val="24"/>
                <w:lang w:val="ru-RU"/>
              </w:rPr>
              <w:t>шрифта</w:t>
            </w:r>
          </w:p>
        </w:tc>
      </w:tr>
      <w:tr w:rsidR="000A050D" w14:paraId="06D046B2" w14:textId="77777777" w:rsidTr="00233544">
        <w:trPr>
          <w:trHeight w:val="606"/>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0CD6B530" w14:textId="77777777" w:rsidR="000A050D" w:rsidRDefault="009B6B1E" w:rsidP="008A276F">
            <w:pPr>
              <w:pStyle w:val="TableParagraph"/>
              <w:ind w:left="46"/>
              <w:rPr>
                <w:sz w:val="24"/>
              </w:rPr>
            </w:pPr>
            <w:hyperlink r:id="rId34">
              <w:r w:rsidR="000A050D">
                <w:rPr>
                  <w:noProof/>
                  <w:lang w:eastAsia="ru-RU"/>
                </w:rPr>
                <mc:AlternateContent>
                  <mc:Choice Requires="wpg">
                    <w:drawing>
                      <wp:anchor distT="0" distB="0" distL="0" distR="0" simplePos="0" relativeHeight="251765760" behindDoc="0" locked="0" layoutInCell="1" allowOverlap="1" wp14:anchorId="50518E0A" wp14:editId="63C2EEDF">
                        <wp:simplePos x="0" y="0"/>
                        <wp:positionH relativeFrom="column">
                          <wp:posOffset>29845</wp:posOffset>
                        </wp:positionH>
                        <wp:positionV relativeFrom="paragraph">
                          <wp:posOffset>171450</wp:posOffset>
                        </wp:positionV>
                        <wp:extent cx="1784350" cy="8255"/>
                        <wp:effectExtent l="0" t="0" r="0" b="0"/>
                        <wp:wrapNone/>
                        <wp:docPr id="53" name="Group 19"/>
                        <wp:cNvGraphicFramePr/>
                        <a:graphic xmlns:a="http://schemas.openxmlformats.org/drawingml/2006/main">
                          <a:graphicData uri="http://schemas.microsoft.com/office/word/2010/wordprocessingGroup">
                            <wpg:wgp>
                              <wpg:cNvGrpSpPr/>
                              <wpg:grpSpPr>
                                <a:xfrm>
                                  <a:off x="0" y="0"/>
                                  <a:ext cx="1783800" cy="7560"/>
                                  <a:chOff x="0" y="0"/>
                                  <a:chExt cx="0" cy="0"/>
                                </a:xfrm>
                              </wpg:grpSpPr>
                              <wps:wsp>
                                <wps:cNvPr id="54" name="Полилиния: фигура 6"/>
                                <wps:cNvSpPr/>
                                <wps:spPr>
                                  <a:xfrm>
                                    <a:off x="0" y="0"/>
                                    <a:ext cx="1783800" cy="7560"/>
                                  </a:xfrm>
                                  <a:custGeom>
                                    <a:avLst/>
                                    <a:gdLst/>
                                    <a:ahLst/>
                                    <a:cxnLst/>
                                    <a:rect l="l" t="t" r="r" b="b"/>
                                    <a:pathLst>
                                      <a:path w="1783714" h="7620">
                                        <a:moveTo>
                                          <a:pt x="1783714" y="0"/>
                                        </a:moveTo>
                                        <a:lnTo>
                                          <a:pt x="0" y="0"/>
                                        </a:lnTo>
                                        <a:lnTo>
                                          <a:pt x="0" y="7619"/>
                                        </a:lnTo>
                                        <a:lnTo>
                                          <a:pt x="1783714" y="7619"/>
                                        </a:lnTo>
                                        <a:lnTo>
                                          <a:pt x="1783714"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9AD6C57" id="Group 19" o:spid="_x0000_s1026" style="position:absolute;margin-left:2.35pt;margin-top:13.5pt;width:140.5pt;height:.65pt;z-index:25176576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">
                        <v:shape id="Полилиния: фигура 6" o:spid="_x0000_s1027" style="position:absolute;width:1783800;height:7560;visibility:visible;mso-wrap-style:square;v-text-anchor:top" coordsize="178371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G+8QA&#10;AADbAAAADwAAAGRycy9kb3ducmV2LnhtbESPQWsCMRSE74X+h/AK3mq2YsVujSKCUKQeXAten5vX&#10;zXY3L8smjdt/3wiCx2FmvmEWq8G2IlLva8cKXsYZCOLS6ZorBV/H7fMchA/IGlvHpOCPPKyWjw8L&#10;zLW78IFiESqRIOxzVGBC6HIpfWnIoh+7jjh53663GJLsK6l7vCS4beUky2bSYs1pwWBHG0NlU/xa&#10;BfEc5dvJnOLPLu72n+d91hSmUWr0NKzfQQQawj18a39oBa9TuH5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zxvvEAAAA2wAAAA8AAAAAAAAAAAAAAAAAmAIAAGRycy9k&#10;b3ducmV2LnhtbFBLBQYAAAAABAAEAPUAAACJAwAAAAA=&#10;" path="m1783714,l,,,7619r1783714,l1783714,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66784" behindDoc="0" locked="0" layoutInCell="1" allowOverlap="1" wp14:anchorId="4852C7AA" wp14:editId="2AC298C1">
                        <wp:simplePos x="0" y="0"/>
                        <wp:positionH relativeFrom="column">
                          <wp:posOffset>29845</wp:posOffset>
                        </wp:positionH>
                        <wp:positionV relativeFrom="paragraph">
                          <wp:posOffset>347345</wp:posOffset>
                        </wp:positionV>
                        <wp:extent cx="511810" cy="8255"/>
                        <wp:effectExtent l="0" t="0" r="0" b="0"/>
                        <wp:wrapNone/>
                        <wp:docPr id="17" name="Group 21"/>
                        <wp:cNvGraphicFramePr/>
                        <a:graphic xmlns:a="http://schemas.openxmlformats.org/drawingml/2006/main">
                          <a:graphicData uri="http://schemas.microsoft.com/office/word/2010/wordprocessingGroup">
                            <wpg:wgp>
                              <wpg:cNvGrpSpPr/>
                              <wpg:grpSpPr>
                                <a:xfrm>
                                  <a:off x="0" y="0"/>
                                  <a:ext cx="511200" cy="7560"/>
                                  <a:chOff x="0" y="0"/>
                                  <a:chExt cx="0" cy="0"/>
                                </a:xfrm>
                              </wpg:grpSpPr>
                              <wps:wsp>
                                <wps:cNvPr id="24" name="Полилиния: фигура 24"/>
                                <wps:cNvSpPr/>
                                <wps:spPr>
                                  <a:xfrm>
                                    <a:off x="0" y="0"/>
                                    <a:ext cx="511200" cy="7560"/>
                                  </a:xfrm>
                                  <a:custGeom>
                                    <a:avLst/>
                                    <a:gdLst/>
                                    <a:ahLst/>
                                    <a:cxnLst/>
                                    <a:rect l="l" t="t" r="r" b="b"/>
                                    <a:pathLst>
                                      <a:path w="511175" h="7620">
                                        <a:moveTo>
                                          <a:pt x="510844" y="0"/>
                                        </a:moveTo>
                                        <a:lnTo>
                                          <a:pt x="0" y="0"/>
                                        </a:lnTo>
                                        <a:lnTo>
                                          <a:pt x="0" y="7620"/>
                                        </a:lnTo>
                                        <a:lnTo>
                                          <a:pt x="510844" y="7620"/>
                                        </a:lnTo>
                                        <a:lnTo>
                                          <a:pt x="510844"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9220C82" id="Group 21" o:spid="_x0000_s1026" style="position:absolute;margin-left:2.35pt;margin-top:27.35pt;width:40.3pt;height:.65pt;z-index:25176678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">
                        <v:shape id="Полилиния: фигура 24" o:spid="_x0000_s1027" style="position:absolute;width:511200;height:7560;visibility:visible;mso-wrap-style:square;v-text-anchor:top" coordsize="51117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u8EA&#10;AADbAAAADwAAAGRycy9kb3ducmV2LnhtbESPQYvCMBCF74L/IYzgTdMVWZauUWRBEcSDWtDj0Mw2&#10;xWZSkljrvzfCwh4fb9735i1WvW1ERz7UjhV8TDMQxKXTNVcKivNm8gUiRGSNjWNS8KQAq+VwsMBc&#10;uwcfqTvFSiQIhxwVmBjbXMpQGrIYpq4lTt6v8xZjkr6S2uMjwW0jZ1n2KS3WnBoMtvRjqLyd7ja9&#10;cen2WenWxno+b68HKoibm1LjUb/+BhGpj//Hf+mdVjCbw3tLA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o/rvBAAAA2wAAAA8AAAAAAAAAAAAAAAAAmAIAAGRycy9kb3du&#10;cmV2LnhtbFBLBQYAAAAABAAEAPUAAACGAwAAAAA=&#10;" path="m510844,l,,,7620r510844,l510844,xe" fillcolor="#0462c1" stroked="f" strokeweight="0">
                          <v:path arrowok="t"/>
                        </v:shape>
                      </v:group>
                    </w:pict>
                  </mc:Fallback>
                </mc:AlternateContent>
              </w:r>
              <w:r w:rsidR="000A050D">
                <w:rPr>
                  <w:color w:val="0462C1"/>
                  <w:spacing w:val="-2"/>
                  <w:sz w:val="24"/>
                </w:rPr>
                <w:t>Установить</w:t>
              </w:r>
              <w:r w:rsidR="000A050D">
                <w:rPr>
                  <w:color w:val="0462C1"/>
                  <w:spacing w:val="-13"/>
                  <w:sz w:val="24"/>
                </w:rPr>
                <w:t xml:space="preserve"> </w:t>
              </w:r>
              <w:r w:rsidR="000A050D">
                <w:rPr>
                  <w:color w:val="0462C1"/>
                  <w:spacing w:val="-2"/>
                  <w:sz w:val="24"/>
                </w:rPr>
                <w:t>Подчеркивание</w:t>
              </w:r>
            </w:hyperlink>
            <w:r w:rsidR="000A050D">
              <w:rPr>
                <w:color w:val="0462C1"/>
                <w:spacing w:val="-2"/>
                <w:sz w:val="24"/>
              </w:rPr>
              <w:t xml:space="preserve"> </w:t>
            </w:r>
            <w:hyperlink r:id="rId35">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23F19AE7"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Формат&gt;&gt;&gt;Символы&gt;&gt;&gt;Эффекты шрифта&gt;&gt;&gt;Украшение текста&gt;&gt;&gt;Подчеркивание</w:t>
            </w:r>
            <w:r w:rsidRPr="000A050D">
              <w:rPr>
                <w:b/>
                <w:spacing w:val="24"/>
                <w:sz w:val="24"/>
                <w:lang w:val="ru-RU"/>
              </w:rPr>
              <w:t xml:space="preserve"> </w:t>
            </w:r>
            <w:r w:rsidRPr="000A050D">
              <w:rPr>
                <w:b/>
                <w:spacing w:val="-2"/>
                <w:sz w:val="24"/>
                <w:lang w:val="ru-RU"/>
              </w:rPr>
              <w:t>(Зачеркивание/Надчеркивание)</w:t>
            </w:r>
          </w:p>
        </w:tc>
      </w:tr>
      <w:tr w:rsidR="000A050D" w14:paraId="06423D93" w14:textId="77777777" w:rsidTr="00233544">
        <w:trPr>
          <w:trHeight w:val="608"/>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7F34C5AB" w14:textId="77777777" w:rsidR="000A050D" w:rsidRDefault="009B6B1E" w:rsidP="008A276F">
            <w:pPr>
              <w:pStyle w:val="TableParagraph"/>
              <w:ind w:left="46"/>
              <w:rPr>
                <w:sz w:val="24"/>
              </w:rPr>
            </w:pPr>
            <w:hyperlink r:id="rId36">
              <w:r w:rsidR="000A050D">
                <w:rPr>
                  <w:noProof/>
                  <w:lang w:eastAsia="ru-RU"/>
                </w:rPr>
                <mc:AlternateContent>
                  <mc:Choice Requires="wpg">
                    <w:drawing>
                      <wp:anchor distT="0" distB="0" distL="0" distR="0" simplePos="0" relativeHeight="251767808" behindDoc="0" locked="0" layoutInCell="1" allowOverlap="1" wp14:anchorId="066AEF58" wp14:editId="4F6CC488">
                        <wp:simplePos x="0" y="0"/>
                        <wp:positionH relativeFrom="column">
                          <wp:posOffset>29845</wp:posOffset>
                        </wp:positionH>
                        <wp:positionV relativeFrom="paragraph">
                          <wp:posOffset>171450</wp:posOffset>
                        </wp:positionV>
                        <wp:extent cx="1177925" cy="8255"/>
                        <wp:effectExtent l="0" t="0" r="0" b="0"/>
                        <wp:wrapNone/>
                        <wp:docPr id="18" name="Group 23"/>
                        <wp:cNvGraphicFramePr/>
                        <a:graphic xmlns:a="http://schemas.openxmlformats.org/drawingml/2006/main">
                          <a:graphicData uri="http://schemas.microsoft.com/office/word/2010/wordprocessingGroup">
                            <wpg:wgp>
                              <wpg:cNvGrpSpPr/>
                              <wpg:grpSpPr>
                                <a:xfrm>
                                  <a:off x="0" y="0"/>
                                  <a:ext cx="1177200" cy="7560"/>
                                  <a:chOff x="0" y="0"/>
                                  <a:chExt cx="0" cy="0"/>
                                </a:xfrm>
                              </wpg:grpSpPr>
                              <wps:wsp>
                                <wps:cNvPr id="26" name="Полилиния: фигура 26"/>
                                <wps:cNvSpPr/>
                                <wps:spPr>
                                  <a:xfrm>
                                    <a:off x="0" y="0"/>
                                    <a:ext cx="1177200" cy="7560"/>
                                  </a:xfrm>
                                  <a:custGeom>
                                    <a:avLst/>
                                    <a:gdLst/>
                                    <a:ahLst/>
                                    <a:cxnLst/>
                                    <a:rect l="l" t="t" r="r" b="b"/>
                                    <a:pathLst>
                                      <a:path w="1177290" h="7620">
                                        <a:moveTo>
                                          <a:pt x="1176832" y="0"/>
                                        </a:moveTo>
                                        <a:lnTo>
                                          <a:pt x="0" y="0"/>
                                        </a:lnTo>
                                        <a:lnTo>
                                          <a:pt x="0" y="7620"/>
                                        </a:lnTo>
                                        <a:lnTo>
                                          <a:pt x="1176832" y="7620"/>
                                        </a:lnTo>
                                        <a:lnTo>
                                          <a:pt x="1176832"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FBE4C2C" id="Group 23" o:spid="_x0000_s1026" style="position:absolute;margin-left:2.35pt;margin-top:13.5pt;width:92.75pt;height:.65pt;z-index:25176780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">
                        <v:shape id="Полилиния: фигура 26" o:spid="_x0000_s1027" style="position:absolute;width:1177200;height:7560;visibility:visible;mso-wrap-style:square;v-text-anchor:top" coordsize="117729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hM8IA&#10;AADbAAAADwAAAGRycy9kb3ducmV2LnhtbESPQYvCMBSE7wv+h/AEb2uqh7JbjSKCi+hpa3/As3m2&#10;1ealJFmt/nojCHscZuYbZr7sTSuu5HxjWcFknIAgLq1uuFJQHDafXyB8QNbYWiYFd/KwXAw+5php&#10;e+NfuuahEhHCPkMFdQhdJqUvazLox7Yjjt7JOoMhSldJ7fAW4aaV0yRJpcGG40KNHa1rKi/5n1Gw&#10;W2/TIj8f3MPK4qc5yv3le7dXajTsVzMQgfrwH363t1rBNIX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KEzwgAAANsAAAAPAAAAAAAAAAAAAAAAAJgCAABkcnMvZG93&#10;bnJldi54bWxQSwUGAAAAAAQABAD1AAAAhwMAAAAA&#10;" path="m1176832,l,,,7620r1176832,l1176832,xe" fillcolor="#0462c1" stroked="f" strokeweight="0">
                          <v:path arrowok="t"/>
                        </v:shape>
                      </v:group>
                    </w:pict>
                  </mc:Fallback>
                </mc:AlternateContent>
              </w:r>
              <w:r w:rsidR="000A050D">
                <w:rPr>
                  <w:color w:val="0462C1"/>
                  <w:sz w:val="24"/>
                </w:rPr>
                <w:t>Изменить</w:t>
              </w:r>
              <w:r w:rsidR="000A050D">
                <w:rPr>
                  <w:color w:val="0462C1"/>
                  <w:spacing w:val="-6"/>
                  <w:sz w:val="24"/>
                </w:rPr>
                <w:t xml:space="preserve"> </w:t>
              </w:r>
              <w:r w:rsidR="000A050D">
                <w:rPr>
                  <w:color w:val="0462C1"/>
                  <w:spacing w:val="-2"/>
                  <w:sz w:val="24"/>
                </w:rPr>
                <w:t>Регистр</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26903B5E"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Формат&gt;&gt;&gt;Символы&gt;&gt;&gt;Эффекты шрифта&gt;&gt;&gt;Украшение текста&gt;&gt;&gt;Регистр(Прописные/Строчные)</w:t>
            </w:r>
          </w:p>
        </w:tc>
      </w:tr>
      <w:tr w:rsidR="000A050D" w14:paraId="3742041C" w14:textId="77777777" w:rsidTr="00233544">
        <w:trPr>
          <w:trHeight w:val="607"/>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3640DB43" w14:textId="77777777" w:rsidR="000A050D" w:rsidRPr="000A050D" w:rsidRDefault="009B6B1E" w:rsidP="008A276F">
            <w:pPr>
              <w:pStyle w:val="TableParagraph"/>
              <w:ind w:left="46"/>
              <w:rPr>
                <w:sz w:val="24"/>
                <w:lang w:val="ru-RU"/>
              </w:rPr>
            </w:pPr>
            <w:hyperlink r:id="rId37">
              <w:r w:rsidR="000A050D">
                <w:rPr>
                  <w:noProof/>
                  <w:lang w:eastAsia="ru-RU"/>
                </w:rPr>
                <mc:AlternateContent>
                  <mc:Choice Requires="wpg">
                    <w:drawing>
                      <wp:anchor distT="0" distB="0" distL="0" distR="0" simplePos="0" relativeHeight="251768832" behindDoc="0" locked="0" layoutInCell="1" allowOverlap="1" wp14:anchorId="1ABC6CC6" wp14:editId="49A5B9D3">
                        <wp:simplePos x="0" y="0"/>
                        <wp:positionH relativeFrom="column">
                          <wp:posOffset>29845</wp:posOffset>
                        </wp:positionH>
                        <wp:positionV relativeFrom="paragraph">
                          <wp:posOffset>171450</wp:posOffset>
                        </wp:positionV>
                        <wp:extent cx="1348105" cy="8255"/>
                        <wp:effectExtent l="0" t="0" r="0" b="0"/>
                        <wp:wrapNone/>
                        <wp:docPr id="19" name="Group 25"/>
                        <wp:cNvGraphicFramePr/>
                        <a:graphic xmlns:a="http://schemas.openxmlformats.org/drawingml/2006/main">
                          <a:graphicData uri="http://schemas.microsoft.com/office/word/2010/wordprocessingGroup">
                            <wpg:wgp>
                              <wpg:cNvGrpSpPr/>
                              <wpg:grpSpPr>
                                <a:xfrm>
                                  <a:off x="0" y="0"/>
                                  <a:ext cx="1347480" cy="7560"/>
                                  <a:chOff x="0" y="0"/>
                                  <a:chExt cx="0" cy="0"/>
                                </a:xfrm>
                              </wpg:grpSpPr>
                              <wps:wsp>
                                <wps:cNvPr id="28" name="Полилиния: фигура 28"/>
                                <wps:cNvSpPr/>
                                <wps:spPr>
                                  <a:xfrm>
                                    <a:off x="0" y="0"/>
                                    <a:ext cx="1347480" cy="7560"/>
                                  </a:xfrm>
                                  <a:custGeom>
                                    <a:avLst/>
                                    <a:gdLst/>
                                    <a:ahLst/>
                                    <a:cxnLst/>
                                    <a:rect l="l" t="t" r="r" b="b"/>
                                    <a:pathLst>
                                      <a:path w="1347470" h="7620">
                                        <a:moveTo>
                                          <a:pt x="1347470" y="0"/>
                                        </a:moveTo>
                                        <a:lnTo>
                                          <a:pt x="0" y="0"/>
                                        </a:lnTo>
                                        <a:lnTo>
                                          <a:pt x="0" y="7619"/>
                                        </a:lnTo>
                                        <a:lnTo>
                                          <a:pt x="1347470" y="7619"/>
                                        </a:lnTo>
                                        <a:lnTo>
                                          <a:pt x="1347470"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3937EED" id="Group 25" o:spid="_x0000_s1026" style="position:absolute;margin-left:2.35pt;margin-top:13.5pt;width:106.15pt;height:.65pt;z-index:25176883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">
                        <v:shape id="Полилиния: фигура 28" o:spid="_x0000_s1027" style="position:absolute;width:1347480;height:7560;visibility:visible;mso-wrap-style:square;v-text-anchor:top" coordsize="134747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vlsEA&#10;AADbAAAADwAAAGRycy9kb3ducmV2LnhtbERPy2rCQBTdC/2H4Ra6MxNdlJI6EWsr6EZo6nN3yVyT&#10;0Jk7ITPG9O87C8Hl4bxn88Ea0VPnG8cKJkkKgrh0uuFKwe5nNX4D4QOyRuOYFPyRh3n+NJphpt2N&#10;v6kvQiViCPsMFdQhtJmUvqzJok9cSxy5i+sshgi7SuoObzHcGjlN01dpseHYUGNLy5rK3+JqFWxN&#10;0R+bzcmHjy+z+5TbPR/Oe6VenofFO4hAQ3iI7+61VjCNY+O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L5bBAAAA2wAAAA8AAAAAAAAAAAAAAAAAmAIAAGRycy9kb3du&#10;cmV2LnhtbFBLBQYAAAAABAAEAPUAAACGAwAAAAA=&#10;" path="m1347470,l,,,7619r1347470,l1347470,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69856" behindDoc="0" locked="0" layoutInCell="1" allowOverlap="1" wp14:anchorId="75D6C1F2" wp14:editId="4ADB4924">
                        <wp:simplePos x="0" y="0"/>
                        <wp:positionH relativeFrom="column">
                          <wp:posOffset>29845</wp:posOffset>
                        </wp:positionH>
                        <wp:positionV relativeFrom="paragraph">
                          <wp:posOffset>347345</wp:posOffset>
                        </wp:positionV>
                        <wp:extent cx="1516380" cy="8255"/>
                        <wp:effectExtent l="0" t="0" r="0" b="0"/>
                        <wp:wrapNone/>
                        <wp:docPr id="10" name="Group 27"/>
                        <wp:cNvGraphicFramePr/>
                        <a:graphic xmlns:a="http://schemas.openxmlformats.org/drawingml/2006/main">
                          <a:graphicData uri="http://schemas.microsoft.com/office/word/2010/wordprocessingGroup">
                            <wpg:wgp>
                              <wpg:cNvGrpSpPr/>
                              <wpg:grpSpPr>
                                <a:xfrm>
                                  <a:off x="0" y="0"/>
                                  <a:ext cx="1515600" cy="7560"/>
                                  <a:chOff x="0" y="0"/>
                                  <a:chExt cx="0" cy="0"/>
                                </a:xfrm>
                              </wpg:grpSpPr>
                              <wps:wsp>
                                <wps:cNvPr id="11" name="Полилиния: фигура 11"/>
                                <wps:cNvSpPr/>
                                <wps:spPr>
                                  <a:xfrm>
                                    <a:off x="0" y="0"/>
                                    <a:ext cx="1515600" cy="7560"/>
                                  </a:xfrm>
                                  <a:custGeom>
                                    <a:avLst/>
                                    <a:gdLst/>
                                    <a:ahLst/>
                                    <a:cxnLst/>
                                    <a:rect l="l" t="t" r="r" b="b"/>
                                    <a:pathLst>
                                      <a:path w="1515745" h="7620">
                                        <a:moveTo>
                                          <a:pt x="1515490" y="0"/>
                                        </a:moveTo>
                                        <a:lnTo>
                                          <a:pt x="0" y="0"/>
                                        </a:lnTo>
                                        <a:lnTo>
                                          <a:pt x="0" y="7620"/>
                                        </a:lnTo>
                                        <a:lnTo>
                                          <a:pt x="1515490" y="7620"/>
                                        </a:lnTo>
                                        <a:lnTo>
                                          <a:pt x="1515490"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CD7BC1E" id="Group 27" o:spid="_x0000_s1026" style="position:absolute;margin-left:2.35pt;margin-top:27.35pt;width:119.4pt;height:.65pt;z-index:25176985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">
                        <v:shape id="Полилиния: фигура 11" o:spid="_x0000_s1027" style="position:absolute;width:1515600;height:7560;visibility:visible;mso-wrap-style:square;v-text-anchor:top" coordsize="151574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ztMAA&#10;AADbAAAADwAAAGRycy9kb3ducmV2LnhtbERPS4vCMBC+L/gfwgheFk314KMaRVwqXnX3oLehmT6w&#10;mZQma6u/3giCt/n4nrPadKYSN2pcaVnBeBSBIE6tLjlX8PebDOcgnEfWWFkmBXdysFn3vlYYa9vy&#10;kW4nn4sQwi5GBYX3dSylSwsy6Ea2Jg5cZhuDPsAml7rBNoSbSk6iaCoNlhwaCqxpV1B6Pf0bBfvF&#10;dzLL2qw97+iBufupZfK4KDXod9slCE+d/4jf7oMO88fw+iU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DztMAAAADbAAAADwAAAAAAAAAAAAAAAACYAgAAZHJzL2Rvd25y&#10;ZXYueG1sUEsFBgAAAAAEAAQA9QAAAIUDAAAAAA==&#10;" path="m1515490,l,,,7620r1515490,l1515490,xe" fillcolor="#0462c1" stroked="f" strokeweight="0">
                          <v:path arrowok="t"/>
                        </v:shape>
                      </v:group>
                    </w:pict>
                  </mc:Fallback>
                </mc:AlternateContent>
              </w:r>
              <w:r w:rsidR="000A050D" w:rsidRPr="000A050D">
                <w:rPr>
                  <w:color w:val="0462C1"/>
                  <w:sz w:val="24"/>
                  <w:lang w:val="ru-RU"/>
                </w:rPr>
                <w:t>Установить Верхний</w:t>
              </w:r>
            </w:hyperlink>
            <w:r w:rsidR="000A050D" w:rsidRPr="000A050D">
              <w:rPr>
                <w:color w:val="0462C1"/>
                <w:sz w:val="24"/>
                <w:lang w:val="ru-RU"/>
              </w:rPr>
              <w:t xml:space="preserve"> </w:t>
            </w:r>
            <w:hyperlink r:id="rId38">
              <w:r w:rsidR="000A050D" w:rsidRPr="000A050D">
                <w:rPr>
                  <w:color w:val="0462C1"/>
                  <w:spacing w:val="-2"/>
                  <w:sz w:val="24"/>
                  <w:lang w:val="ru-RU"/>
                </w:rPr>
                <w:t>индекс/Нижний</w:t>
              </w:r>
              <w:r w:rsidR="000A050D" w:rsidRPr="000A050D">
                <w:rPr>
                  <w:color w:val="0462C1"/>
                  <w:spacing w:val="-12"/>
                  <w:sz w:val="24"/>
                  <w:lang w:val="ru-RU"/>
                </w:rPr>
                <w:t xml:space="preserve"> </w:t>
              </w:r>
              <w:r w:rsidR="000A050D" w:rsidRPr="000A050D">
                <w:rPr>
                  <w:color w:val="0462C1"/>
                  <w:spacing w:val="-2"/>
                  <w:sz w:val="24"/>
                  <w:lang w:val="ru-RU"/>
                </w:rPr>
                <w:t>индекс</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71286F48" w14:textId="77777777" w:rsidR="000A050D" w:rsidRPr="000A050D" w:rsidRDefault="000A050D" w:rsidP="008A276F">
            <w:pPr>
              <w:pStyle w:val="TableParagraph"/>
              <w:ind w:left="63"/>
              <w:rPr>
                <w:b/>
                <w:sz w:val="24"/>
                <w:lang w:val="ru-RU"/>
              </w:rPr>
            </w:pPr>
            <w:r w:rsidRPr="000A050D">
              <w:rPr>
                <w:b/>
                <w:spacing w:val="-2"/>
                <w:sz w:val="24"/>
                <w:lang w:val="ru-RU"/>
              </w:rPr>
              <w:t xml:space="preserve">Формат&gt;&gt;&gt;Символы&gt;&gt;&gt;Положение&gt;&gt;&gt;Положение </w:t>
            </w:r>
            <w:r w:rsidRPr="000A050D">
              <w:rPr>
                <w:b/>
                <w:sz w:val="24"/>
                <w:lang w:val="ru-RU"/>
              </w:rPr>
              <w:t>(Обычный/Верхний индекс/Нижний индекс)</w:t>
            </w:r>
          </w:p>
        </w:tc>
      </w:tr>
      <w:tr w:rsidR="000A050D" w14:paraId="1952EE00" w14:textId="77777777" w:rsidTr="00233544">
        <w:trPr>
          <w:trHeight w:val="609"/>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7AA46FD3" w14:textId="77777777" w:rsidR="000A050D" w:rsidRDefault="009B6B1E" w:rsidP="008A276F">
            <w:pPr>
              <w:pStyle w:val="TableParagraph"/>
              <w:ind w:left="46"/>
              <w:rPr>
                <w:sz w:val="24"/>
              </w:rPr>
            </w:pPr>
            <w:hyperlink r:id="rId39">
              <w:r w:rsidR="000A050D">
                <w:rPr>
                  <w:noProof/>
                  <w:lang w:eastAsia="ru-RU"/>
                </w:rPr>
                <mc:AlternateContent>
                  <mc:Choice Requires="wpg">
                    <w:drawing>
                      <wp:anchor distT="0" distB="0" distL="0" distR="0" simplePos="0" relativeHeight="251770880" behindDoc="0" locked="0" layoutInCell="1" allowOverlap="1" wp14:anchorId="5991B707" wp14:editId="46277649">
                        <wp:simplePos x="0" y="0"/>
                        <wp:positionH relativeFrom="column">
                          <wp:posOffset>29845</wp:posOffset>
                        </wp:positionH>
                        <wp:positionV relativeFrom="paragraph">
                          <wp:posOffset>171450</wp:posOffset>
                        </wp:positionV>
                        <wp:extent cx="1072515" cy="8255"/>
                        <wp:effectExtent l="0" t="0" r="0" b="0"/>
                        <wp:wrapNone/>
                        <wp:docPr id="21" name="Group 29"/>
                        <wp:cNvGraphicFramePr/>
                        <a:graphic xmlns:a="http://schemas.openxmlformats.org/drawingml/2006/main">
                          <a:graphicData uri="http://schemas.microsoft.com/office/word/2010/wordprocessingGroup">
                            <wpg:wgp>
                              <wpg:cNvGrpSpPr/>
                              <wpg:grpSpPr>
                                <a:xfrm>
                                  <a:off x="0" y="0"/>
                                  <a:ext cx="1071720" cy="7560"/>
                                  <a:chOff x="0" y="0"/>
                                  <a:chExt cx="0" cy="0"/>
                                </a:xfrm>
                              </wpg:grpSpPr>
                              <wps:wsp>
                                <wps:cNvPr id="32" name="Полилиния: фигура 32"/>
                                <wps:cNvSpPr/>
                                <wps:spPr>
                                  <a:xfrm>
                                    <a:off x="0" y="0"/>
                                    <a:ext cx="1071720" cy="7560"/>
                                  </a:xfrm>
                                  <a:custGeom>
                                    <a:avLst/>
                                    <a:gdLst/>
                                    <a:ahLst/>
                                    <a:cxnLst/>
                                    <a:rect l="l" t="t" r="r" b="b"/>
                                    <a:pathLst>
                                      <a:path w="1071880" h="7620">
                                        <a:moveTo>
                                          <a:pt x="1071676" y="0"/>
                                        </a:moveTo>
                                        <a:lnTo>
                                          <a:pt x="0" y="0"/>
                                        </a:lnTo>
                                        <a:lnTo>
                                          <a:pt x="0" y="7619"/>
                                        </a:lnTo>
                                        <a:lnTo>
                                          <a:pt x="1071676" y="7619"/>
                                        </a:lnTo>
                                        <a:lnTo>
                                          <a:pt x="1071676"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37AF3BA" id="Group 29" o:spid="_x0000_s1026" style="position:absolute;margin-left:2.35pt;margin-top:13.5pt;width:84.45pt;height:.65pt;z-index:25177088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">
                        <v:shape id="Полилиния: фигура 32" o:spid="_x0000_s1027" style="position:absolute;width:1071720;height:7560;visibility:visible;mso-wrap-style:square;v-text-anchor:top" coordsize="107188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voMEA&#10;AADbAAAADwAAAGRycy9kb3ducmV2LnhtbESPwWrDMBBE74X8g9hAbo0cp5TUjWJMqCHX2qG9LtbW&#10;MrVWRlIT5++jQqHHYWbeMPtytqO4kA+DYwWbdQaCuHN64F7Bua0fdyBCRNY4OiYFNwpQHhYPeyy0&#10;u/I7XZrYiwThUKACE+NUSBk6QxbD2k3Eyfty3mJM0vdSe7wmuB1lnmXP0uLAacHgREdD3XfzYxXk&#10;/unjzZx3lH/q6sXWLW8bz0qtlnP1CiLSHP/Df+2TVrDN4fdL+gH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b6DBAAAA2wAAAA8AAAAAAAAAAAAAAAAAmAIAAGRycy9kb3du&#10;cmV2LnhtbFBLBQYAAAAABAAEAPUAAACGAwAAAAA=&#10;" path="m1071676,l,,,7619r1071676,l1071676,xe" fillcolor="#0462c1" stroked="f" strokeweight="0">
                          <v:path arrowok="t"/>
                        </v:shape>
                      </v:group>
                    </w:pict>
                  </mc:Fallback>
                </mc:AlternateContent>
              </w:r>
              <w:r w:rsidR="000A050D">
                <w:rPr>
                  <w:color w:val="0462C1"/>
                  <w:sz w:val="24"/>
                </w:rPr>
                <w:t>Повернуть</w:t>
              </w:r>
              <w:r w:rsidR="000A050D">
                <w:rPr>
                  <w:color w:val="0462C1"/>
                  <w:spacing w:val="-13"/>
                  <w:sz w:val="24"/>
                </w:rPr>
                <w:t xml:space="preserve"> </w:t>
              </w:r>
              <w:r w:rsidR="000A050D">
                <w:rPr>
                  <w:color w:val="0462C1"/>
                  <w:spacing w:val="-4"/>
                  <w:sz w:val="24"/>
                </w:rPr>
                <w:t>текст</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1162E0B3"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Формат&gt;&gt;&gt;Символы&gt;&gt;&gt;Положение&gt;&gt;&gt;Вращение/Маштабиро вание(90градусов/270градусов</w:t>
            </w:r>
          </w:p>
        </w:tc>
      </w:tr>
      <w:tr w:rsidR="000A050D" w14:paraId="6B02D865" w14:textId="77777777" w:rsidTr="00233544">
        <w:trPr>
          <w:trHeight w:val="609"/>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1D81279B" w14:textId="77777777" w:rsidR="000A050D" w:rsidRDefault="009B6B1E" w:rsidP="008A276F">
            <w:pPr>
              <w:pStyle w:val="TableParagraph"/>
              <w:ind w:left="46"/>
              <w:rPr>
                <w:sz w:val="24"/>
              </w:rPr>
            </w:pPr>
            <w:hyperlink r:id="rId40">
              <w:r w:rsidR="000A050D">
                <w:rPr>
                  <w:noProof/>
                  <w:lang w:eastAsia="ru-RU"/>
                </w:rPr>
                <mc:AlternateContent>
                  <mc:Choice Requires="wpg">
                    <w:drawing>
                      <wp:anchor distT="0" distB="0" distL="0" distR="0" simplePos="0" relativeHeight="251771904" behindDoc="0" locked="0" layoutInCell="1" allowOverlap="1" wp14:anchorId="72F1BA30" wp14:editId="3E80C451">
                        <wp:simplePos x="0" y="0"/>
                        <wp:positionH relativeFrom="column">
                          <wp:posOffset>29845</wp:posOffset>
                        </wp:positionH>
                        <wp:positionV relativeFrom="paragraph">
                          <wp:posOffset>171450</wp:posOffset>
                        </wp:positionV>
                        <wp:extent cx="1888490" cy="8255"/>
                        <wp:effectExtent l="0" t="0" r="0" b="0"/>
                        <wp:wrapNone/>
                        <wp:docPr id="22" name="Group 31"/>
                        <wp:cNvGraphicFramePr/>
                        <a:graphic xmlns:a="http://schemas.openxmlformats.org/drawingml/2006/main">
                          <a:graphicData uri="http://schemas.microsoft.com/office/word/2010/wordprocessingGroup">
                            <wpg:wgp>
                              <wpg:cNvGrpSpPr/>
                              <wpg:grpSpPr>
                                <a:xfrm>
                                  <a:off x="0" y="0"/>
                                  <a:ext cx="1887840" cy="7560"/>
                                  <a:chOff x="0" y="0"/>
                                  <a:chExt cx="0" cy="0"/>
                                </a:xfrm>
                              </wpg:grpSpPr>
                              <wps:wsp>
                                <wps:cNvPr id="34" name="Полилиния: фигура 34"/>
                                <wps:cNvSpPr/>
                                <wps:spPr>
                                  <a:xfrm>
                                    <a:off x="0" y="0"/>
                                    <a:ext cx="1887840" cy="7560"/>
                                  </a:xfrm>
                                  <a:custGeom>
                                    <a:avLst/>
                                    <a:gdLst/>
                                    <a:ahLst/>
                                    <a:cxnLst/>
                                    <a:rect l="l" t="t" r="r" b="b"/>
                                    <a:pathLst>
                                      <a:path w="1887855" h="7620">
                                        <a:moveTo>
                                          <a:pt x="1887347" y="0"/>
                                        </a:moveTo>
                                        <a:lnTo>
                                          <a:pt x="0" y="0"/>
                                        </a:lnTo>
                                        <a:lnTo>
                                          <a:pt x="0" y="7619"/>
                                        </a:lnTo>
                                        <a:lnTo>
                                          <a:pt x="1887347" y="7619"/>
                                        </a:lnTo>
                                        <a:lnTo>
                                          <a:pt x="1887347"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182CFDA" id="Group 31" o:spid="_x0000_s1026" style="position:absolute;margin-left:2.35pt;margin-top:13.5pt;width:148.7pt;height:.65pt;z-index:25177190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">
                        <v:shape id="Полилиния: фигура 34" o:spid="_x0000_s1027" style="position:absolute;width:1887840;height:7560;visibility:visible;mso-wrap-style:square;v-text-anchor:top" coordsize="188785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xaMUA&#10;AADbAAAADwAAAGRycy9kb3ducmV2LnhtbESPQWvCQBSE74X+h+UVeim60VoJqWsIUiGHXEwUenzN&#10;vibB7NuQXTX++26h0OMwM98wm3QyvbjS6DrLChbzCARxbXXHjYJjtZ/FIJxH1thbJgV3cpBuHx82&#10;mGh74wNdS9+IAGGXoILW+yGR0tUtGXRzOxAH79uOBn2QYyP1iLcAN71cRtFaGuw4LLQ40K6l+lxe&#10;jIJLVtFXfPLVy/mDP/O3ZTH0eaHU89OUvYPwNPn/8F871wpe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fFoxQAAANsAAAAPAAAAAAAAAAAAAAAAAJgCAABkcnMv&#10;ZG93bnJldi54bWxQSwUGAAAAAAQABAD1AAAAigMAAAAA&#10;" path="m1887347,l,,,7619r1887347,l1887347,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72928" behindDoc="0" locked="0" layoutInCell="1" allowOverlap="1" wp14:anchorId="6CF81B15" wp14:editId="0533F5A9">
                        <wp:simplePos x="0" y="0"/>
                        <wp:positionH relativeFrom="column">
                          <wp:posOffset>29845</wp:posOffset>
                        </wp:positionH>
                        <wp:positionV relativeFrom="paragraph">
                          <wp:posOffset>347345</wp:posOffset>
                        </wp:positionV>
                        <wp:extent cx="589280" cy="8255"/>
                        <wp:effectExtent l="0" t="0" r="0" b="0"/>
                        <wp:wrapNone/>
                        <wp:docPr id="23" name="Group 33"/>
                        <wp:cNvGraphicFramePr/>
                        <a:graphic xmlns:a="http://schemas.openxmlformats.org/drawingml/2006/main">
                          <a:graphicData uri="http://schemas.microsoft.com/office/word/2010/wordprocessingGroup">
                            <wpg:wgp>
                              <wpg:cNvGrpSpPr/>
                              <wpg:grpSpPr>
                                <a:xfrm>
                                  <a:off x="0" y="0"/>
                                  <a:ext cx="588600" cy="7560"/>
                                  <a:chOff x="0" y="0"/>
                                  <a:chExt cx="0" cy="0"/>
                                </a:xfrm>
                              </wpg:grpSpPr>
                              <wps:wsp>
                                <wps:cNvPr id="36" name="Полилиния: фигура 36"/>
                                <wps:cNvSpPr/>
                                <wps:spPr>
                                  <a:xfrm>
                                    <a:off x="0" y="0"/>
                                    <a:ext cx="588600" cy="7560"/>
                                  </a:xfrm>
                                  <a:custGeom>
                                    <a:avLst/>
                                    <a:gdLst/>
                                    <a:ahLst/>
                                    <a:cxnLst/>
                                    <a:rect l="l" t="t" r="r" b="b"/>
                                    <a:pathLst>
                                      <a:path w="588645" h="7620">
                                        <a:moveTo>
                                          <a:pt x="588568" y="0"/>
                                        </a:moveTo>
                                        <a:lnTo>
                                          <a:pt x="0" y="0"/>
                                        </a:lnTo>
                                        <a:lnTo>
                                          <a:pt x="0" y="7619"/>
                                        </a:lnTo>
                                        <a:lnTo>
                                          <a:pt x="588568" y="7619"/>
                                        </a:lnTo>
                                        <a:lnTo>
                                          <a:pt x="588568"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C310D21" id="Group 33" o:spid="_x0000_s1026" style="position:absolute;margin-left:2.35pt;margin-top:27.35pt;width:46.4pt;height:.65pt;z-index:25177292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">
                        <v:shape id="Полилиния: фигура 36" o:spid="_x0000_s1027" style="position:absolute;width:588600;height:7560;visibility:visible;mso-wrap-style:square;v-text-anchor:top" coordsize="58864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k/cUA&#10;AADbAAAADwAAAGRycy9kb3ducmV2LnhtbESPX0vDQBDE3wW/w7GCb/aixdLGXosUCkVE6f8+rrk1&#10;ieb2Ym5N4rf3CoKPw8z8hpnOe1eplppQejZwO0hAEWfelpwb2G2XN2NQQZAtVp7JwA8FmM8uL6aY&#10;Wt/xmtqN5CpCOKRooBCpU61DVpDDMPA1cfTefeNQomxybRvsItxV+i5JRtphyXGhwJoWBWWfm29n&#10;YP90//zVHuX1tDweFs69TV4+OjHm+qp/fAAl1Mt/+K+9sgaGIzh/iT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mT9xQAAANsAAAAPAAAAAAAAAAAAAAAAAJgCAABkcnMv&#10;ZG93bnJldi54bWxQSwUGAAAAAAQABAD1AAAAigMAAAAA&#10;" path="m588568,l,,,7619r588568,l588568,xe" fillcolor="#0462c1" stroked="f" strokeweight="0">
                          <v:path arrowok="t"/>
                        </v:shape>
                      </v:group>
                    </w:pict>
                  </mc:Fallback>
                </mc:AlternateContent>
              </w:r>
              <w:r w:rsidR="000A050D">
                <w:rPr>
                  <w:color w:val="0462C1"/>
                  <w:spacing w:val="-2"/>
                  <w:sz w:val="24"/>
                </w:rPr>
                <w:t>Установить</w:t>
              </w:r>
              <w:r w:rsidR="000A050D">
                <w:rPr>
                  <w:color w:val="0462C1"/>
                  <w:spacing w:val="-13"/>
                  <w:sz w:val="24"/>
                </w:rPr>
                <w:t xml:space="preserve"> </w:t>
              </w:r>
              <w:r w:rsidR="000A050D">
                <w:rPr>
                  <w:color w:val="0462C1"/>
                  <w:spacing w:val="-2"/>
                  <w:sz w:val="24"/>
                </w:rPr>
                <w:t>Межсимвольный</w:t>
              </w:r>
            </w:hyperlink>
            <w:r w:rsidR="000A050D">
              <w:rPr>
                <w:color w:val="0462C1"/>
                <w:spacing w:val="-2"/>
                <w:sz w:val="24"/>
              </w:rPr>
              <w:t xml:space="preserve"> </w:t>
            </w:r>
            <w:hyperlink r:id="rId41">
              <w:r w:rsidR="000A050D">
                <w:rPr>
                  <w:color w:val="0462C1"/>
                  <w:spacing w:val="-2"/>
                  <w:sz w:val="24"/>
                </w:rPr>
                <w:t>интервал</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7ED92239" w14:textId="77777777" w:rsidR="000A050D" w:rsidRPr="000A050D" w:rsidRDefault="000A050D" w:rsidP="008A276F">
            <w:pPr>
              <w:pStyle w:val="TableParagraph"/>
              <w:ind w:left="63"/>
              <w:rPr>
                <w:b/>
                <w:sz w:val="24"/>
                <w:lang w:val="ru-RU"/>
              </w:rPr>
            </w:pPr>
            <w:r w:rsidRPr="000A050D">
              <w:rPr>
                <w:b/>
                <w:spacing w:val="-2"/>
                <w:sz w:val="24"/>
                <w:lang w:val="ru-RU"/>
              </w:rPr>
              <w:t xml:space="preserve">Формат&gt;&gt;&gt;Символы&gt;&gt;&gt;Положение&gt;&gt;&gt;Интервал&gt;&gt;&gt; </w:t>
            </w:r>
            <w:r w:rsidRPr="000A050D">
              <w:rPr>
                <w:b/>
                <w:sz w:val="24"/>
                <w:lang w:val="ru-RU"/>
              </w:rPr>
              <w:t>Межсимвольный интервал</w:t>
            </w:r>
          </w:p>
        </w:tc>
      </w:tr>
      <w:tr w:rsidR="000A050D" w14:paraId="21574A29" w14:textId="77777777" w:rsidTr="00233544">
        <w:trPr>
          <w:trHeight w:val="330"/>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673485E9" w14:textId="77777777" w:rsidR="000A050D" w:rsidRDefault="009B6B1E" w:rsidP="008A276F">
            <w:pPr>
              <w:pStyle w:val="TableParagraph"/>
              <w:ind w:left="46"/>
              <w:rPr>
                <w:sz w:val="24"/>
              </w:rPr>
            </w:pPr>
            <w:hyperlink r:id="rId42">
              <w:r w:rsidR="000A050D">
                <w:rPr>
                  <w:noProof/>
                  <w:lang w:eastAsia="ru-RU"/>
                </w:rPr>
                <mc:AlternateContent>
                  <mc:Choice Requires="wpg">
                    <w:drawing>
                      <wp:anchor distT="0" distB="0" distL="0" distR="0" simplePos="0" relativeHeight="251773952" behindDoc="0" locked="0" layoutInCell="1" allowOverlap="1" wp14:anchorId="3563FFC7" wp14:editId="585855A6">
                        <wp:simplePos x="0" y="0"/>
                        <wp:positionH relativeFrom="column">
                          <wp:posOffset>29845</wp:posOffset>
                        </wp:positionH>
                        <wp:positionV relativeFrom="paragraph">
                          <wp:posOffset>170815</wp:posOffset>
                        </wp:positionV>
                        <wp:extent cx="1981200" cy="8255"/>
                        <wp:effectExtent l="0" t="0" r="0" b="0"/>
                        <wp:wrapNone/>
                        <wp:docPr id="25" name="Group 35"/>
                        <wp:cNvGraphicFramePr/>
                        <a:graphic xmlns:a="http://schemas.openxmlformats.org/drawingml/2006/main">
                          <a:graphicData uri="http://schemas.microsoft.com/office/word/2010/wordprocessingGroup">
                            <wpg:wgp>
                              <wpg:cNvGrpSpPr/>
                              <wpg:grpSpPr>
                                <a:xfrm>
                                  <a:off x="0" y="0"/>
                                  <a:ext cx="1980720" cy="7560"/>
                                  <a:chOff x="0" y="0"/>
                                  <a:chExt cx="0" cy="0"/>
                                </a:xfrm>
                              </wpg:grpSpPr>
                              <wps:wsp>
                                <wps:cNvPr id="27" name="Полилиния: фигура 27"/>
                                <wps:cNvSpPr/>
                                <wps:spPr>
                                  <a:xfrm>
                                    <a:off x="0" y="0"/>
                                    <a:ext cx="1980720" cy="7560"/>
                                  </a:xfrm>
                                  <a:custGeom>
                                    <a:avLst/>
                                    <a:gdLst/>
                                    <a:ahLst/>
                                    <a:cxnLst/>
                                    <a:rect l="l" t="t" r="r" b="b"/>
                                    <a:pathLst>
                                      <a:path w="1980564" h="7620">
                                        <a:moveTo>
                                          <a:pt x="1980311" y="0"/>
                                        </a:moveTo>
                                        <a:lnTo>
                                          <a:pt x="0" y="0"/>
                                        </a:lnTo>
                                        <a:lnTo>
                                          <a:pt x="0" y="7620"/>
                                        </a:lnTo>
                                        <a:lnTo>
                                          <a:pt x="1980311" y="7620"/>
                                        </a:lnTo>
                                        <a:lnTo>
                                          <a:pt x="1980311"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918601B" id="Group 35" o:spid="_x0000_s1026" style="position:absolute;margin-left:2.35pt;margin-top:13.45pt;width:156pt;height:.65pt;z-index:25177395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">
                        <v:shape id="Полилиния: фигура 27" o:spid="_x0000_s1027" style="position:absolute;width:1980720;height:7560;visibility:visible;mso-wrap-style:square;v-text-anchor:top" coordsize="198056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KcYA&#10;AADbAAAADwAAAGRycy9kb3ducmV2LnhtbESPW2vCQBSE3wv9D8sp+NZsDOIldRURlNLaB7W0r4fs&#10;aRKaPRuym4v++q4g9HGYmW+Y5XowleiocaVlBeMoBkGcWV1yruDzvHueg3AeWWNlmRRcyMF69fiw&#10;xFTbno/UnXwuAoRdigoK7+tUSpcVZNBFtiYO3o9tDPogm1zqBvsAN5VM4ngqDZYcFgqsaVtQ9ntq&#10;jYLdd7lvP/aTBb9P39x8GF8PX8lZqdHTsHkB4Wnw/+F7+1UrSGZw+xJ+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KcYAAADbAAAADwAAAAAAAAAAAAAAAACYAgAAZHJz&#10;L2Rvd25yZXYueG1sUEsFBgAAAAAEAAQA9QAAAIsDAAAAAA==&#10;" path="m1980311,l,,,7620r1980311,l1980311,xe" fillcolor="#0462c1" stroked="f" strokeweight="0">
                          <v:path arrowok="t"/>
                        </v:shape>
                      </v:group>
                    </w:pict>
                  </mc:Fallback>
                </mc:AlternateContent>
              </w:r>
              <w:r w:rsidR="000A050D">
                <w:rPr>
                  <w:color w:val="0462C1"/>
                  <w:spacing w:val="-2"/>
                  <w:sz w:val="24"/>
                </w:rPr>
                <w:t>Установить</w:t>
              </w:r>
              <w:r w:rsidR="000A050D">
                <w:rPr>
                  <w:color w:val="0462C1"/>
                  <w:spacing w:val="-3"/>
                  <w:sz w:val="24"/>
                </w:rPr>
                <w:t xml:space="preserve"> </w:t>
              </w:r>
              <w:r w:rsidR="000A050D">
                <w:rPr>
                  <w:color w:val="0462C1"/>
                  <w:spacing w:val="-2"/>
                  <w:sz w:val="24"/>
                </w:rPr>
                <w:t>подсветку</w:t>
              </w:r>
              <w:r w:rsidR="000A050D">
                <w:rPr>
                  <w:color w:val="0462C1"/>
                  <w:spacing w:val="-8"/>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65023926" w14:textId="77777777" w:rsidR="000A050D" w:rsidRDefault="000A050D" w:rsidP="008A276F">
            <w:pPr>
              <w:pStyle w:val="TableParagraph"/>
              <w:ind w:left="63"/>
              <w:rPr>
                <w:b/>
                <w:sz w:val="24"/>
              </w:rPr>
            </w:pPr>
            <w:r>
              <w:rPr>
                <w:b/>
                <w:spacing w:val="-2"/>
                <w:sz w:val="24"/>
              </w:rPr>
              <w:t>Формат&gt;&gt;&gt;Символы&gt;&gt;&gt;Подсветка&gt;&gt;&gt;Цвет</w:t>
            </w:r>
          </w:p>
        </w:tc>
      </w:tr>
      <w:tr w:rsidR="000A050D" w14:paraId="1C7D5045" w14:textId="77777777" w:rsidTr="00233544">
        <w:trPr>
          <w:trHeight w:val="608"/>
        </w:trPr>
        <w:tc>
          <w:tcPr>
            <w:tcW w:w="3392" w:type="dxa"/>
            <w:tcBorders>
              <w:top w:val="single" w:sz="6" w:space="0" w:color="000000"/>
              <w:left w:val="single" w:sz="36" w:space="0" w:color="000000"/>
              <w:bottom w:val="single" w:sz="36" w:space="0" w:color="000000"/>
              <w:right w:val="single" w:sz="6" w:space="0" w:color="000000"/>
            </w:tcBorders>
            <w:shd w:val="clear" w:color="auto" w:fill="A8D08D"/>
          </w:tcPr>
          <w:p w14:paraId="2CC4DB31" w14:textId="77777777" w:rsidR="000A050D" w:rsidRDefault="009B6B1E" w:rsidP="008A276F">
            <w:pPr>
              <w:pStyle w:val="TableParagraph"/>
              <w:ind w:left="46" w:right="-15"/>
              <w:rPr>
                <w:sz w:val="24"/>
              </w:rPr>
            </w:pPr>
            <w:hyperlink r:id="rId43">
              <w:r w:rsidR="000A050D">
                <w:rPr>
                  <w:noProof/>
                  <w:lang w:eastAsia="ru-RU"/>
                </w:rPr>
                <mc:AlternateContent>
                  <mc:Choice Requires="wpg">
                    <w:drawing>
                      <wp:anchor distT="0" distB="0" distL="0" distR="0" simplePos="0" relativeHeight="251774976" behindDoc="0" locked="0" layoutInCell="1" allowOverlap="1" wp14:anchorId="4FDAB1C5" wp14:editId="13E2C50F">
                        <wp:simplePos x="0" y="0"/>
                        <wp:positionH relativeFrom="column">
                          <wp:posOffset>29845</wp:posOffset>
                        </wp:positionH>
                        <wp:positionV relativeFrom="paragraph">
                          <wp:posOffset>171450</wp:posOffset>
                        </wp:positionV>
                        <wp:extent cx="2096770" cy="8255"/>
                        <wp:effectExtent l="0" t="0" r="0" b="0"/>
                        <wp:wrapNone/>
                        <wp:docPr id="29" name="Group 37"/>
                        <wp:cNvGraphicFramePr/>
                        <a:graphic xmlns:a="http://schemas.openxmlformats.org/drawingml/2006/main">
                          <a:graphicData uri="http://schemas.microsoft.com/office/word/2010/wordprocessingGroup">
                            <wpg:wgp>
                              <wpg:cNvGrpSpPr/>
                              <wpg:grpSpPr>
                                <a:xfrm>
                                  <a:off x="0" y="0"/>
                                  <a:ext cx="2096280" cy="7560"/>
                                  <a:chOff x="0" y="0"/>
                                  <a:chExt cx="0" cy="0"/>
                                </a:xfrm>
                              </wpg:grpSpPr>
                              <wps:wsp>
                                <wps:cNvPr id="30" name="Полилиния: фигура 30"/>
                                <wps:cNvSpPr/>
                                <wps:spPr>
                                  <a:xfrm>
                                    <a:off x="0" y="0"/>
                                    <a:ext cx="2096280" cy="7560"/>
                                  </a:xfrm>
                                  <a:custGeom>
                                    <a:avLst/>
                                    <a:gdLst/>
                                    <a:ahLst/>
                                    <a:cxnLst/>
                                    <a:rect l="l" t="t" r="r" b="b"/>
                                    <a:pathLst>
                                      <a:path w="2096135" h="7620">
                                        <a:moveTo>
                                          <a:pt x="2096135" y="0"/>
                                        </a:moveTo>
                                        <a:lnTo>
                                          <a:pt x="0" y="0"/>
                                        </a:lnTo>
                                        <a:lnTo>
                                          <a:pt x="0" y="7619"/>
                                        </a:lnTo>
                                        <a:lnTo>
                                          <a:pt x="2096135" y="7619"/>
                                        </a:lnTo>
                                        <a:lnTo>
                                          <a:pt x="2096135"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DE93AD1" id="Group 37" o:spid="_x0000_s1026" style="position:absolute;margin-left:2.35pt;margin-top:13.5pt;width:165.1pt;height:.65pt;z-index:25177497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">
                        <v:shape id="Полилиния: фигура 30" o:spid="_x0000_s1027" style="position:absolute;width:2096280;height:7560;visibility:visible;mso-wrap-style:square;v-text-anchor:top" coordsize="209613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Es8EA&#10;AADbAAAADwAAAGRycy9kb3ducmV2LnhtbERPz2vCMBS+C/4P4QneNHXCJp1pEZkojB3mFHZ8Ns+m&#10;2LzEJmr33y+HwY4f3+9l2dtW3KkLjWMFs2kGgrhyuuFaweFrM1mACBFZY+uYFPxQgLIYDpaYa/fg&#10;T7rvYy1SCIccFZgYfS5lqAxZDFPniRN3dp3FmGBXS93hI4XbVj5l2bO02HBqMOhpbai67G9WwTtq&#10;N3/b1NXVv3hz3H5vPxYnVmo86levICL18V/8595pBfO0Pn1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HRLPBAAAA2wAAAA8AAAAAAAAAAAAAAAAAmAIAAGRycy9kb3du&#10;cmV2LnhtbFBLBQYAAAAABAAEAPUAAACGAwAAAAA=&#10;" path="m2096135,l,,,7619r2096135,l2096135,xe" fillcolor="#0462c1" stroked="f" strokeweight="0">
                          <v:path arrowok="t"/>
                        </v:shape>
                      </v:group>
                    </w:pict>
                  </mc:Fallback>
                </mc:AlternateContent>
              </w:r>
              <w:r w:rsidR="000A050D">
                <w:rPr>
                  <w:color w:val="0462C1"/>
                  <w:spacing w:val="-2"/>
                  <w:sz w:val="24"/>
                </w:rPr>
                <w:t>Установить</w:t>
              </w:r>
              <w:r w:rsidR="000A050D">
                <w:rPr>
                  <w:color w:val="0462C1"/>
                  <w:spacing w:val="3"/>
                  <w:sz w:val="24"/>
                </w:rPr>
                <w:t xml:space="preserve"> </w:t>
              </w:r>
              <w:r w:rsidR="000A050D">
                <w:rPr>
                  <w:color w:val="0462C1"/>
                  <w:spacing w:val="-2"/>
                  <w:sz w:val="24"/>
                </w:rPr>
                <w:t>обрамление</w:t>
              </w:r>
              <w:r w:rsidR="000A050D">
                <w:rPr>
                  <w:color w:val="0462C1"/>
                  <w:spacing w:val="-1"/>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36" w:space="0" w:color="000000"/>
              <w:right w:val="single" w:sz="36" w:space="0" w:color="000000"/>
            </w:tcBorders>
            <w:shd w:val="clear" w:color="auto" w:fill="A8D08D"/>
          </w:tcPr>
          <w:p w14:paraId="1719A78B"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Формат&gt;&gt;&gt;Символы&gt;&gt;&gt;Обрамление&gt;&gt;&gt;Положение</w:t>
            </w:r>
            <w:r w:rsidRPr="000A050D">
              <w:rPr>
                <w:b/>
                <w:spacing w:val="30"/>
                <w:sz w:val="24"/>
                <w:lang w:val="ru-RU"/>
              </w:rPr>
              <w:t xml:space="preserve"> </w:t>
            </w:r>
            <w:r w:rsidRPr="000A050D">
              <w:rPr>
                <w:b/>
                <w:spacing w:val="-2"/>
                <w:sz w:val="24"/>
                <w:lang w:val="ru-RU"/>
              </w:rPr>
              <w:t>линий</w:t>
            </w:r>
          </w:p>
          <w:p w14:paraId="4E3D3093" w14:textId="77777777" w:rsidR="000A050D" w:rsidRPr="000A050D" w:rsidRDefault="000A050D" w:rsidP="008A276F">
            <w:pPr>
              <w:pStyle w:val="TableParagraph"/>
              <w:ind w:left="63"/>
              <w:rPr>
                <w:b/>
                <w:sz w:val="24"/>
                <w:lang w:val="ru-RU"/>
              </w:rPr>
            </w:pPr>
            <w:r w:rsidRPr="000A050D">
              <w:rPr>
                <w:b/>
                <w:spacing w:val="-2"/>
                <w:sz w:val="24"/>
                <w:lang w:val="ru-RU"/>
              </w:rPr>
              <w:t>/Эффекты/Цвет/Толщина</w:t>
            </w:r>
          </w:p>
        </w:tc>
      </w:tr>
    </w:tbl>
    <w:p w14:paraId="0E7D2AE1" w14:textId="77777777" w:rsidR="000A050D" w:rsidRPr="00B047E5" w:rsidRDefault="000A050D" w:rsidP="008A276F">
      <w:pPr>
        <w:tabs>
          <w:tab w:val="left" w:pos="363"/>
        </w:tabs>
        <w:spacing w:after="0"/>
        <w:jc w:val="both"/>
        <w:rPr>
          <w:b/>
          <w:sz w:val="28"/>
        </w:rPr>
      </w:pPr>
    </w:p>
    <w:p w14:paraId="72E2BBF9" w14:textId="77777777" w:rsidR="000A050D" w:rsidRPr="00235D61" w:rsidRDefault="000A050D" w:rsidP="008A276F">
      <w:pPr>
        <w:pStyle w:val="a4"/>
        <w:tabs>
          <w:tab w:val="left" w:pos="363"/>
        </w:tabs>
        <w:spacing w:after="0"/>
        <w:ind w:left="363"/>
        <w:jc w:val="both"/>
        <w:rPr>
          <w:b/>
          <w:sz w:val="28"/>
        </w:rPr>
      </w:pPr>
    </w:p>
    <w:p w14:paraId="7F522F2C" w14:textId="77777777" w:rsidR="000A050D" w:rsidRDefault="000A050D" w:rsidP="00D54916">
      <w:pPr>
        <w:pStyle w:val="a4"/>
        <w:widowControl w:val="0"/>
        <w:numPr>
          <w:ilvl w:val="0"/>
          <w:numId w:val="8"/>
        </w:numPr>
        <w:tabs>
          <w:tab w:val="left" w:pos="363"/>
        </w:tabs>
        <w:suppressAutoHyphens/>
        <w:spacing w:after="0" w:line="240" w:lineRule="auto"/>
        <w:ind w:left="363" w:hanging="210"/>
        <w:contextualSpacing w:val="0"/>
        <w:jc w:val="center"/>
        <w:rPr>
          <w:b/>
          <w:sz w:val="28"/>
        </w:rPr>
      </w:pPr>
      <w:r>
        <w:rPr>
          <w:b/>
          <w:spacing w:val="-4"/>
          <w:sz w:val="28"/>
        </w:rPr>
        <w:lastRenderedPageBreak/>
        <w:t>ФОРМАТИРОВАНИЕ</w:t>
      </w:r>
      <w:r>
        <w:rPr>
          <w:b/>
          <w:spacing w:val="-1"/>
          <w:sz w:val="28"/>
        </w:rPr>
        <w:t xml:space="preserve"> </w:t>
      </w:r>
      <w:r>
        <w:rPr>
          <w:b/>
          <w:spacing w:val="-2"/>
          <w:sz w:val="28"/>
        </w:rPr>
        <w:t>АБЗАЦЕВ</w:t>
      </w:r>
    </w:p>
    <w:p w14:paraId="0EE8A499" w14:textId="77777777" w:rsidR="000A050D" w:rsidRDefault="000A050D" w:rsidP="008A276F">
      <w:pPr>
        <w:pStyle w:val="afe"/>
        <w:spacing w:before="0" w:beforeAutospacing="0" w:after="0" w:afterAutospacing="0" w:line="322" w:lineRule="exact"/>
        <w:ind w:left="153"/>
        <w:rPr>
          <w:b/>
        </w:rPr>
      </w:pPr>
      <w:r>
        <w:t>В</w:t>
      </w:r>
      <w:r>
        <w:rPr>
          <w:spacing w:val="-17"/>
        </w:rPr>
        <w:t xml:space="preserve"> </w:t>
      </w:r>
      <w:r>
        <w:t>приложении</w:t>
      </w:r>
      <w:r>
        <w:rPr>
          <w:spacing w:val="-18"/>
        </w:rPr>
        <w:t xml:space="preserve"> </w:t>
      </w:r>
      <w:r>
        <w:t>Writer</w:t>
      </w:r>
      <w:r>
        <w:rPr>
          <w:spacing w:val="-14"/>
        </w:rPr>
        <w:t xml:space="preserve"> </w:t>
      </w:r>
      <w:r>
        <w:t>можно</w:t>
      </w:r>
      <w:r>
        <w:rPr>
          <w:spacing w:val="-13"/>
        </w:rPr>
        <w:t xml:space="preserve"> </w:t>
      </w:r>
      <w:r>
        <w:t>создавать</w:t>
      </w:r>
      <w:r>
        <w:rPr>
          <w:spacing w:val="-15"/>
        </w:rPr>
        <w:t xml:space="preserve"> </w:t>
      </w:r>
      <w:r>
        <w:t>следующие</w:t>
      </w:r>
      <w:r>
        <w:rPr>
          <w:spacing w:val="-14"/>
        </w:rPr>
        <w:t xml:space="preserve"> </w:t>
      </w:r>
      <w:r>
        <w:rPr>
          <w:spacing w:val="-2"/>
        </w:rPr>
        <w:t>отступы:</w:t>
      </w:r>
    </w:p>
    <w:p w14:paraId="0DFF2D91" w14:textId="77777777" w:rsidR="000A050D" w:rsidRDefault="000A050D" w:rsidP="00D54916">
      <w:pPr>
        <w:pStyle w:val="a4"/>
        <w:widowControl w:val="0"/>
        <w:numPr>
          <w:ilvl w:val="1"/>
          <w:numId w:val="8"/>
        </w:numPr>
        <w:tabs>
          <w:tab w:val="left" w:pos="851"/>
        </w:tabs>
        <w:suppressAutoHyphens/>
        <w:spacing w:after="0" w:line="322" w:lineRule="exact"/>
        <w:ind w:left="0" w:firstLine="567"/>
        <w:contextualSpacing w:val="0"/>
        <w:rPr>
          <w:sz w:val="28"/>
        </w:rPr>
      </w:pPr>
      <w:r>
        <w:rPr>
          <w:spacing w:val="-2"/>
          <w:sz w:val="28"/>
        </w:rPr>
        <w:t>Левый;</w:t>
      </w:r>
    </w:p>
    <w:p w14:paraId="1183DF0F" w14:textId="77777777" w:rsidR="000A050D" w:rsidRDefault="000A050D" w:rsidP="00D54916">
      <w:pPr>
        <w:pStyle w:val="a4"/>
        <w:widowControl w:val="0"/>
        <w:numPr>
          <w:ilvl w:val="1"/>
          <w:numId w:val="8"/>
        </w:numPr>
        <w:tabs>
          <w:tab w:val="left" w:pos="851"/>
        </w:tabs>
        <w:suppressAutoHyphens/>
        <w:spacing w:after="0" w:line="322" w:lineRule="exact"/>
        <w:ind w:left="0" w:firstLine="567"/>
        <w:contextualSpacing w:val="0"/>
        <w:rPr>
          <w:sz w:val="28"/>
        </w:rPr>
      </w:pPr>
      <w:r>
        <w:rPr>
          <w:spacing w:val="-2"/>
          <w:sz w:val="28"/>
        </w:rPr>
        <w:t>Правый;</w:t>
      </w:r>
    </w:p>
    <w:p w14:paraId="0B10EB97" w14:textId="77777777" w:rsidR="000A050D" w:rsidRDefault="000A050D" w:rsidP="00D54916">
      <w:pPr>
        <w:pStyle w:val="a4"/>
        <w:widowControl w:val="0"/>
        <w:numPr>
          <w:ilvl w:val="1"/>
          <w:numId w:val="8"/>
        </w:numPr>
        <w:tabs>
          <w:tab w:val="left" w:pos="851"/>
        </w:tabs>
        <w:suppressAutoHyphens/>
        <w:spacing w:after="0" w:line="322" w:lineRule="exact"/>
        <w:ind w:left="0" w:firstLine="567"/>
        <w:contextualSpacing w:val="0"/>
        <w:rPr>
          <w:sz w:val="28"/>
        </w:rPr>
      </w:pPr>
      <w:r>
        <w:rPr>
          <w:sz w:val="28"/>
        </w:rPr>
        <w:t>Отступ</w:t>
      </w:r>
      <w:r>
        <w:rPr>
          <w:spacing w:val="-6"/>
          <w:sz w:val="28"/>
        </w:rPr>
        <w:t xml:space="preserve"> </w:t>
      </w:r>
      <w:r>
        <w:rPr>
          <w:sz w:val="28"/>
        </w:rPr>
        <w:t>первой</w:t>
      </w:r>
      <w:r>
        <w:rPr>
          <w:spacing w:val="-6"/>
          <w:sz w:val="28"/>
        </w:rPr>
        <w:t xml:space="preserve"> </w:t>
      </w:r>
      <w:r>
        <w:rPr>
          <w:spacing w:val="-2"/>
          <w:sz w:val="28"/>
        </w:rPr>
        <w:t>строки;</w:t>
      </w:r>
    </w:p>
    <w:p w14:paraId="232AA89E" w14:textId="77777777" w:rsidR="000A050D" w:rsidRPr="00235D61" w:rsidRDefault="000A050D" w:rsidP="00D54916">
      <w:pPr>
        <w:pStyle w:val="a4"/>
        <w:widowControl w:val="0"/>
        <w:numPr>
          <w:ilvl w:val="1"/>
          <w:numId w:val="8"/>
        </w:numPr>
        <w:tabs>
          <w:tab w:val="left" w:pos="851"/>
        </w:tabs>
        <w:suppressAutoHyphens/>
        <w:spacing w:after="0" w:line="240" w:lineRule="auto"/>
        <w:ind w:left="0" w:firstLine="567"/>
        <w:contextualSpacing w:val="0"/>
        <w:rPr>
          <w:sz w:val="28"/>
        </w:rPr>
      </w:pPr>
      <w:r>
        <w:rPr>
          <w:sz w:val="28"/>
        </w:rPr>
        <w:t>Отступ</w:t>
      </w:r>
      <w:r>
        <w:rPr>
          <w:spacing w:val="-6"/>
          <w:sz w:val="28"/>
        </w:rPr>
        <w:t xml:space="preserve"> </w:t>
      </w:r>
      <w:r>
        <w:rPr>
          <w:sz w:val="28"/>
        </w:rPr>
        <w:t>перед</w:t>
      </w:r>
      <w:r>
        <w:rPr>
          <w:spacing w:val="-5"/>
          <w:sz w:val="28"/>
        </w:rPr>
        <w:t xml:space="preserve"> </w:t>
      </w:r>
      <w:r>
        <w:rPr>
          <w:spacing w:val="-2"/>
          <w:sz w:val="28"/>
        </w:rPr>
        <w:t>абзацем</w:t>
      </w:r>
    </w:p>
    <w:p w14:paraId="3693880C" w14:textId="77777777" w:rsidR="000A050D" w:rsidRDefault="000A050D" w:rsidP="00D54916">
      <w:pPr>
        <w:pStyle w:val="a4"/>
        <w:widowControl w:val="0"/>
        <w:numPr>
          <w:ilvl w:val="1"/>
          <w:numId w:val="8"/>
        </w:numPr>
        <w:tabs>
          <w:tab w:val="left" w:pos="851"/>
        </w:tabs>
        <w:suppressAutoHyphens/>
        <w:spacing w:after="0" w:line="322" w:lineRule="exact"/>
        <w:ind w:left="0" w:firstLine="567"/>
        <w:contextualSpacing w:val="0"/>
        <w:rPr>
          <w:sz w:val="28"/>
        </w:rPr>
      </w:pPr>
      <w:r>
        <w:rPr>
          <w:spacing w:val="-2"/>
          <w:sz w:val="28"/>
        </w:rPr>
        <w:t>;</w:t>
      </w:r>
      <w:r w:rsidRPr="00235D61">
        <w:rPr>
          <w:sz w:val="28"/>
        </w:rPr>
        <w:t xml:space="preserve"> </w:t>
      </w:r>
      <w:r>
        <w:rPr>
          <w:sz w:val="28"/>
        </w:rPr>
        <w:t>Отступ после</w:t>
      </w:r>
      <w:r>
        <w:rPr>
          <w:spacing w:val="-2"/>
          <w:sz w:val="28"/>
        </w:rPr>
        <w:t xml:space="preserve"> абзаца.</w:t>
      </w:r>
    </w:p>
    <w:p w14:paraId="54D6F53F" w14:textId="77777777" w:rsidR="000A050D" w:rsidRDefault="000A050D" w:rsidP="00D54916">
      <w:pPr>
        <w:pStyle w:val="a4"/>
        <w:widowControl w:val="0"/>
        <w:numPr>
          <w:ilvl w:val="1"/>
          <w:numId w:val="8"/>
        </w:numPr>
        <w:tabs>
          <w:tab w:val="left" w:pos="851"/>
        </w:tabs>
        <w:suppressAutoHyphens/>
        <w:spacing w:after="0" w:line="321" w:lineRule="exact"/>
        <w:ind w:left="0" w:firstLine="567"/>
        <w:contextualSpacing w:val="0"/>
        <w:rPr>
          <w:sz w:val="28"/>
        </w:rPr>
      </w:pPr>
      <w:r>
        <w:rPr>
          <w:sz w:val="28"/>
        </w:rPr>
        <w:t>Междустрочный</w:t>
      </w:r>
      <w:r>
        <w:rPr>
          <w:spacing w:val="-17"/>
          <w:sz w:val="28"/>
        </w:rPr>
        <w:t xml:space="preserve"> </w:t>
      </w:r>
      <w:r>
        <w:rPr>
          <w:spacing w:val="-2"/>
          <w:sz w:val="28"/>
        </w:rPr>
        <w:t>интервал</w:t>
      </w:r>
    </w:p>
    <w:p w14:paraId="558B5744" w14:textId="77777777" w:rsidR="000A050D" w:rsidRDefault="000A050D" w:rsidP="008A276F">
      <w:pPr>
        <w:spacing w:after="0" w:line="252" w:lineRule="auto"/>
        <w:ind w:firstLine="567"/>
        <w:rPr>
          <w:b/>
          <w:sz w:val="28"/>
        </w:rPr>
      </w:pPr>
      <w:r>
        <w:rPr>
          <w:sz w:val="28"/>
        </w:rPr>
        <w:t>Все</w:t>
      </w:r>
      <w:r>
        <w:rPr>
          <w:spacing w:val="-7"/>
          <w:sz w:val="28"/>
        </w:rPr>
        <w:t xml:space="preserve"> </w:t>
      </w:r>
      <w:r>
        <w:rPr>
          <w:sz w:val="28"/>
        </w:rPr>
        <w:t>типы</w:t>
      </w:r>
      <w:r>
        <w:rPr>
          <w:spacing w:val="-7"/>
          <w:sz w:val="28"/>
        </w:rPr>
        <w:t xml:space="preserve"> </w:t>
      </w:r>
      <w:r>
        <w:rPr>
          <w:sz w:val="28"/>
        </w:rPr>
        <w:t>отступов</w:t>
      </w:r>
      <w:r>
        <w:rPr>
          <w:spacing w:val="-8"/>
          <w:sz w:val="28"/>
        </w:rPr>
        <w:t xml:space="preserve"> </w:t>
      </w:r>
      <w:r>
        <w:rPr>
          <w:sz w:val="28"/>
        </w:rPr>
        <w:t>можно</w:t>
      </w:r>
      <w:r>
        <w:rPr>
          <w:spacing w:val="-6"/>
          <w:sz w:val="28"/>
        </w:rPr>
        <w:t xml:space="preserve"> </w:t>
      </w:r>
      <w:r>
        <w:rPr>
          <w:sz w:val="28"/>
        </w:rPr>
        <w:t>выполнить</w:t>
      </w:r>
      <w:r>
        <w:rPr>
          <w:spacing w:val="-8"/>
          <w:sz w:val="28"/>
        </w:rPr>
        <w:t xml:space="preserve"> </w:t>
      </w:r>
      <w:r>
        <w:rPr>
          <w:sz w:val="28"/>
        </w:rPr>
        <w:t>с</w:t>
      </w:r>
      <w:r>
        <w:rPr>
          <w:spacing w:val="-11"/>
          <w:sz w:val="28"/>
        </w:rPr>
        <w:t xml:space="preserve"> </w:t>
      </w:r>
      <w:r>
        <w:rPr>
          <w:sz w:val="28"/>
        </w:rPr>
        <w:t>помощью</w:t>
      </w:r>
      <w:r>
        <w:rPr>
          <w:spacing w:val="-8"/>
          <w:sz w:val="28"/>
        </w:rPr>
        <w:t xml:space="preserve"> </w:t>
      </w:r>
      <w:r>
        <w:rPr>
          <w:sz w:val="28"/>
        </w:rPr>
        <w:t>главного</w:t>
      </w:r>
      <w:r>
        <w:rPr>
          <w:spacing w:val="-10"/>
          <w:sz w:val="28"/>
        </w:rPr>
        <w:t xml:space="preserve"> </w:t>
      </w:r>
      <w:r>
        <w:rPr>
          <w:sz w:val="28"/>
        </w:rPr>
        <w:t>меню</w:t>
      </w:r>
      <w:r>
        <w:rPr>
          <w:spacing w:val="-7"/>
          <w:sz w:val="28"/>
        </w:rPr>
        <w:t xml:space="preserve"> </w:t>
      </w:r>
      <w:r>
        <w:rPr>
          <w:b/>
          <w:sz w:val="28"/>
        </w:rPr>
        <w:t>Формат</w:t>
      </w:r>
      <w:r>
        <w:rPr>
          <w:b/>
          <w:spacing w:val="-6"/>
          <w:sz w:val="28"/>
        </w:rPr>
        <w:t xml:space="preserve"> </w:t>
      </w:r>
      <w:r>
        <w:rPr>
          <w:sz w:val="28"/>
        </w:rPr>
        <w:t>зайдя</w:t>
      </w:r>
      <w:r>
        <w:rPr>
          <w:spacing w:val="-9"/>
          <w:sz w:val="28"/>
        </w:rPr>
        <w:t xml:space="preserve"> </w:t>
      </w:r>
      <w:r>
        <w:rPr>
          <w:sz w:val="28"/>
        </w:rPr>
        <w:t xml:space="preserve">в подменю </w:t>
      </w:r>
      <w:r>
        <w:rPr>
          <w:b/>
          <w:sz w:val="28"/>
        </w:rPr>
        <w:t>Абзац (Таблица №3)</w:t>
      </w:r>
    </w:p>
    <w:p w14:paraId="5D9F9C53" w14:textId="77777777" w:rsidR="000A050D" w:rsidRDefault="000A050D" w:rsidP="008A276F">
      <w:pPr>
        <w:pStyle w:val="afe"/>
        <w:spacing w:before="0" w:beforeAutospacing="0" w:after="0" w:afterAutospacing="0"/>
        <w:ind w:firstLine="567"/>
      </w:pPr>
      <w:r>
        <w:t>Отступа</w:t>
      </w:r>
      <w:r>
        <w:rPr>
          <w:spacing w:val="-7"/>
        </w:rPr>
        <w:t xml:space="preserve"> </w:t>
      </w:r>
      <w:r>
        <w:t>можно</w:t>
      </w:r>
      <w:r>
        <w:rPr>
          <w:spacing w:val="-6"/>
        </w:rPr>
        <w:t xml:space="preserve"> </w:t>
      </w:r>
      <w:r>
        <w:t>также</w:t>
      </w:r>
      <w:r>
        <w:rPr>
          <w:spacing w:val="-7"/>
        </w:rPr>
        <w:t xml:space="preserve"> </w:t>
      </w:r>
      <w:r>
        <w:t>выполнить</w:t>
      </w:r>
      <w:r>
        <w:rPr>
          <w:spacing w:val="-8"/>
        </w:rPr>
        <w:t xml:space="preserve"> </w:t>
      </w:r>
      <w:r>
        <w:t>с</w:t>
      </w:r>
      <w:r>
        <w:rPr>
          <w:spacing w:val="-8"/>
        </w:rPr>
        <w:t xml:space="preserve"> </w:t>
      </w:r>
      <w:r>
        <w:t>помощью</w:t>
      </w:r>
      <w:r>
        <w:rPr>
          <w:spacing w:val="-8"/>
        </w:rPr>
        <w:t xml:space="preserve"> </w:t>
      </w:r>
      <w:r>
        <w:t>верхней</w:t>
      </w:r>
      <w:r>
        <w:rPr>
          <w:spacing w:val="-7"/>
        </w:rPr>
        <w:t xml:space="preserve"> </w:t>
      </w:r>
      <w:r>
        <w:t>измерительной</w:t>
      </w:r>
      <w:r>
        <w:rPr>
          <w:spacing w:val="-7"/>
        </w:rPr>
        <w:t xml:space="preserve"> </w:t>
      </w:r>
      <w:r>
        <w:t>линейки.</w:t>
      </w:r>
      <w:r>
        <w:rPr>
          <w:spacing w:val="-11"/>
        </w:rPr>
        <w:t xml:space="preserve"> </w:t>
      </w:r>
      <w:r>
        <w:t>Кроме этого, некоторые отступы можно организовать с помощью некоторых кнопок на инструментальной панели Форматирование.</w:t>
      </w:r>
    </w:p>
    <w:p w14:paraId="4BC95213" w14:textId="77777777" w:rsidR="008F7B1A" w:rsidRDefault="008F7B1A" w:rsidP="008A276F">
      <w:pPr>
        <w:pStyle w:val="afe"/>
        <w:spacing w:before="0" w:beforeAutospacing="0" w:after="0" w:afterAutospacing="0"/>
        <w:ind w:firstLine="567"/>
      </w:pPr>
    </w:p>
    <w:p w14:paraId="4F3D0713" w14:textId="1AA6EAF6" w:rsidR="000A050D" w:rsidRDefault="008F7B1A" w:rsidP="008F7B1A">
      <w:pPr>
        <w:spacing w:after="0"/>
        <w:jc w:val="center"/>
        <w:rPr>
          <w:b/>
          <w:sz w:val="24"/>
        </w:rPr>
      </w:pPr>
      <w:r>
        <w:rPr>
          <w:b/>
          <w:sz w:val="24"/>
        </w:rPr>
        <w:t>ТАБЛИЦА</w:t>
      </w:r>
      <w:r>
        <w:rPr>
          <w:b/>
          <w:spacing w:val="-13"/>
          <w:sz w:val="24"/>
        </w:rPr>
        <w:t xml:space="preserve"> </w:t>
      </w:r>
      <w:r>
        <w:rPr>
          <w:b/>
          <w:spacing w:val="-5"/>
          <w:sz w:val="24"/>
        </w:rPr>
        <w:t>№3</w:t>
      </w:r>
    </w:p>
    <w:p w14:paraId="73454575" w14:textId="77777777" w:rsidR="000A050D" w:rsidRDefault="000A050D" w:rsidP="008A276F">
      <w:pPr>
        <w:pStyle w:val="afe"/>
        <w:spacing w:before="0" w:beforeAutospacing="0" w:after="0" w:afterAutospacing="0"/>
        <w:rPr>
          <w:b/>
          <w:sz w:val="10"/>
        </w:rPr>
      </w:pPr>
    </w:p>
    <w:tbl>
      <w:tblPr>
        <w:tblStyle w:val="TableNormal"/>
        <w:tblW w:w="10683" w:type="dxa"/>
        <w:tblInd w:w="-896" w:type="dxa"/>
        <w:tblLayout w:type="fixed"/>
        <w:tblCellMar>
          <w:left w:w="15" w:type="dxa"/>
          <w:right w:w="15" w:type="dxa"/>
        </w:tblCellMar>
        <w:tblLook w:val="01E0" w:firstRow="1" w:lastRow="1" w:firstColumn="1" w:lastColumn="1" w:noHBand="0" w:noVBand="0"/>
      </w:tblPr>
      <w:tblGrid>
        <w:gridCol w:w="4436"/>
        <w:gridCol w:w="6247"/>
      </w:tblGrid>
      <w:tr w:rsidR="000A050D" w14:paraId="1ADDE7DF" w14:textId="77777777" w:rsidTr="00233544">
        <w:trPr>
          <w:trHeight w:val="332"/>
        </w:trPr>
        <w:tc>
          <w:tcPr>
            <w:tcW w:w="10683" w:type="dxa"/>
            <w:gridSpan w:val="2"/>
            <w:tcBorders>
              <w:top w:val="single" w:sz="12" w:space="0" w:color="000000"/>
              <w:left w:val="single" w:sz="12" w:space="0" w:color="000000"/>
              <w:bottom w:val="single" w:sz="12" w:space="0" w:color="000000"/>
              <w:right w:val="single" w:sz="12" w:space="0" w:color="000000"/>
            </w:tcBorders>
            <w:shd w:val="clear" w:color="auto" w:fill="FF0000"/>
          </w:tcPr>
          <w:p w14:paraId="43868660" w14:textId="77777777" w:rsidR="000A050D" w:rsidRDefault="000A050D" w:rsidP="008A276F">
            <w:pPr>
              <w:pStyle w:val="TableParagraph"/>
              <w:ind w:left="0" w:right="454" w:hanging="680"/>
              <w:jc w:val="center"/>
              <w:rPr>
                <w:b/>
                <w:i/>
                <w:sz w:val="24"/>
              </w:rPr>
            </w:pPr>
            <w:r>
              <w:rPr>
                <w:b/>
                <w:i/>
                <w:sz w:val="24"/>
              </w:rPr>
              <w:t>ПОДМЕНЮ</w:t>
            </w:r>
            <w:r>
              <w:rPr>
                <w:b/>
                <w:i/>
                <w:spacing w:val="26"/>
                <w:sz w:val="24"/>
              </w:rPr>
              <w:t xml:space="preserve">  </w:t>
            </w:r>
            <w:r>
              <w:rPr>
                <w:b/>
                <w:i/>
                <w:spacing w:val="-4"/>
                <w:sz w:val="24"/>
              </w:rPr>
              <w:t>АБЗАЦ</w:t>
            </w:r>
          </w:p>
        </w:tc>
      </w:tr>
      <w:tr w:rsidR="000A050D" w14:paraId="4762E178" w14:textId="77777777" w:rsidTr="00233544">
        <w:trPr>
          <w:trHeight w:val="581"/>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4E150511" w14:textId="77777777" w:rsidR="000A050D" w:rsidRDefault="009B6B1E" w:rsidP="008A276F">
            <w:pPr>
              <w:pStyle w:val="TableParagraph"/>
              <w:ind w:right="445" w:hanging="709"/>
              <w:jc w:val="right"/>
            </w:pPr>
            <w:hyperlink r:id="rId44">
              <w:r w:rsidR="000A050D">
                <w:rPr>
                  <w:color w:val="0462C1"/>
                  <w:spacing w:val="-2"/>
                  <w:sz w:val="24"/>
                  <w:u w:val="single" w:color="0462C1"/>
                </w:rPr>
                <w:t>Установить</w:t>
              </w:r>
              <w:r w:rsidR="000A050D">
                <w:rPr>
                  <w:color w:val="0462C1"/>
                  <w:spacing w:val="-13"/>
                  <w:sz w:val="24"/>
                  <w:u w:val="single" w:color="0462C1"/>
                </w:rPr>
                <w:t xml:space="preserve"> </w:t>
              </w:r>
              <w:r w:rsidR="000A050D">
                <w:rPr>
                  <w:color w:val="0462C1"/>
                  <w:spacing w:val="-2"/>
                  <w:sz w:val="24"/>
                  <w:u w:val="single" w:color="0462C1"/>
                </w:rPr>
                <w:t>межстрочной</w:t>
              </w:r>
            </w:hyperlink>
            <w:r w:rsidR="000A050D">
              <w:rPr>
                <w:color w:val="0462C1"/>
                <w:spacing w:val="-2"/>
                <w:sz w:val="24"/>
              </w:rPr>
              <w:t xml:space="preserve"> </w:t>
            </w:r>
            <w:hyperlink r:id="rId45">
              <w:r w:rsidR="000A050D">
                <w:rPr>
                  <w:color w:val="0462C1"/>
                  <w:spacing w:val="-2"/>
                  <w:sz w:val="24"/>
                  <w:u w:val="single" w:color="0462C1"/>
                </w:rPr>
                <w:t>интервал</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177039B7" w14:textId="77777777" w:rsidR="000A050D" w:rsidRPr="000A050D" w:rsidRDefault="000A050D" w:rsidP="008A276F">
            <w:pPr>
              <w:pStyle w:val="TableParagraph"/>
              <w:rPr>
                <w:b/>
                <w:sz w:val="24"/>
                <w:lang w:val="ru-RU"/>
              </w:rPr>
            </w:pPr>
            <w:r w:rsidRPr="000A050D">
              <w:rPr>
                <w:b/>
                <w:sz w:val="24"/>
                <w:lang w:val="ru-RU"/>
              </w:rPr>
              <w:t>Формат&gt;&gt;&gt;Абзац&gt;&gt;&gt;Отступы</w:t>
            </w:r>
            <w:r w:rsidRPr="000A050D">
              <w:rPr>
                <w:b/>
                <w:spacing w:val="-15"/>
                <w:sz w:val="24"/>
                <w:lang w:val="ru-RU"/>
              </w:rPr>
              <w:t xml:space="preserve"> </w:t>
            </w:r>
            <w:r w:rsidRPr="000A050D">
              <w:rPr>
                <w:b/>
                <w:sz w:val="24"/>
                <w:lang w:val="ru-RU"/>
              </w:rPr>
              <w:t>и</w:t>
            </w:r>
            <w:r w:rsidRPr="000A050D">
              <w:rPr>
                <w:b/>
                <w:spacing w:val="-15"/>
                <w:sz w:val="24"/>
                <w:lang w:val="ru-RU"/>
              </w:rPr>
              <w:t xml:space="preserve"> </w:t>
            </w:r>
            <w:r w:rsidRPr="000A050D">
              <w:rPr>
                <w:b/>
                <w:sz w:val="24"/>
                <w:lang w:val="ru-RU"/>
              </w:rPr>
              <w:t>интервалы</w:t>
            </w:r>
            <w:r w:rsidRPr="000A050D">
              <w:rPr>
                <w:b/>
                <w:spacing w:val="-15"/>
                <w:sz w:val="24"/>
                <w:lang w:val="ru-RU"/>
              </w:rPr>
              <w:t xml:space="preserve"> </w:t>
            </w:r>
            <w:r w:rsidRPr="000A050D">
              <w:rPr>
                <w:b/>
                <w:sz w:val="24"/>
                <w:lang w:val="ru-RU"/>
              </w:rPr>
              <w:t>&gt;&gt;&gt;</w:t>
            </w:r>
            <w:r w:rsidRPr="000A050D">
              <w:rPr>
                <w:b/>
                <w:spacing w:val="-15"/>
                <w:sz w:val="24"/>
                <w:lang w:val="ru-RU"/>
              </w:rPr>
              <w:t xml:space="preserve"> </w:t>
            </w:r>
            <w:r w:rsidRPr="000A050D">
              <w:rPr>
                <w:b/>
                <w:sz w:val="24"/>
                <w:lang w:val="ru-RU"/>
              </w:rPr>
              <w:t xml:space="preserve">Межстрочной </w:t>
            </w:r>
            <w:r w:rsidRPr="000A050D">
              <w:rPr>
                <w:b/>
                <w:spacing w:val="-2"/>
                <w:sz w:val="24"/>
                <w:lang w:val="ru-RU"/>
              </w:rPr>
              <w:t>интервал</w:t>
            </w:r>
          </w:p>
        </w:tc>
      </w:tr>
      <w:tr w:rsidR="000A050D" w14:paraId="1A321E40" w14:textId="77777777" w:rsidTr="00233544">
        <w:trPr>
          <w:trHeight w:val="579"/>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37709714" w14:textId="77777777" w:rsidR="000A050D" w:rsidRPr="000A050D" w:rsidRDefault="009B6B1E" w:rsidP="008A276F">
            <w:pPr>
              <w:pStyle w:val="TableParagraph"/>
              <w:ind w:right="445" w:hanging="709"/>
              <w:jc w:val="right"/>
              <w:rPr>
                <w:lang w:val="ru-RU"/>
              </w:rPr>
            </w:pPr>
            <w:hyperlink r:id="rId46">
              <w:r w:rsidR="000A050D" w:rsidRPr="000A050D">
                <w:rPr>
                  <w:color w:val="0462C1"/>
                  <w:spacing w:val="-2"/>
                  <w:sz w:val="24"/>
                  <w:u w:val="single" w:color="0462C1"/>
                  <w:lang w:val="ru-RU"/>
                </w:rPr>
                <w:t>Установить</w:t>
              </w:r>
              <w:r w:rsidR="000A050D" w:rsidRPr="000A050D">
                <w:rPr>
                  <w:color w:val="0462C1"/>
                  <w:spacing w:val="-12"/>
                  <w:sz w:val="24"/>
                  <w:u w:val="single" w:color="0462C1"/>
                  <w:lang w:val="ru-RU"/>
                </w:rPr>
                <w:t xml:space="preserve"> </w:t>
              </w:r>
              <w:r w:rsidR="000A050D" w:rsidRPr="000A050D">
                <w:rPr>
                  <w:color w:val="0462C1"/>
                  <w:spacing w:val="-2"/>
                  <w:sz w:val="24"/>
                  <w:u w:val="single" w:color="0462C1"/>
                  <w:lang w:val="ru-RU"/>
                </w:rPr>
                <w:t>отступ</w:t>
              </w:r>
              <w:r w:rsidR="000A050D" w:rsidRPr="000A050D">
                <w:rPr>
                  <w:color w:val="0462C1"/>
                  <w:spacing w:val="-13"/>
                  <w:sz w:val="24"/>
                  <w:u w:val="single" w:color="0462C1"/>
                  <w:lang w:val="ru-RU"/>
                </w:rPr>
                <w:t xml:space="preserve"> </w:t>
              </w:r>
              <w:r w:rsidR="000A050D" w:rsidRPr="000A050D">
                <w:rPr>
                  <w:color w:val="0462C1"/>
                  <w:spacing w:val="-2"/>
                  <w:sz w:val="24"/>
                  <w:u w:val="single" w:color="0462C1"/>
                  <w:lang w:val="ru-RU"/>
                </w:rPr>
                <w:t>первой</w:t>
              </w:r>
            </w:hyperlink>
            <w:r w:rsidR="000A050D" w:rsidRPr="000A050D">
              <w:rPr>
                <w:color w:val="0462C1"/>
                <w:spacing w:val="-2"/>
                <w:sz w:val="24"/>
                <w:lang w:val="ru-RU"/>
              </w:rPr>
              <w:t xml:space="preserve"> </w:t>
            </w:r>
            <w:hyperlink r:id="rId47">
              <w:r w:rsidR="000A050D" w:rsidRPr="000A050D">
                <w:rPr>
                  <w:color w:val="0462C1"/>
                  <w:sz w:val="24"/>
                  <w:u w:val="single" w:color="0462C1"/>
                  <w:lang w:val="ru-RU"/>
                </w:rPr>
                <w:t>строки в абзаце</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7560B5FA" w14:textId="77777777" w:rsidR="000A050D" w:rsidRPr="000A050D" w:rsidRDefault="000A050D" w:rsidP="008A276F">
            <w:pPr>
              <w:pStyle w:val="TableParagraph"/>
              <w:ind w:right="881" w:hanging="709"/>
              <w:jc w:val="right"/>
              <w:rPr>
                <w:b/>
                <w:sz w:val="24"/>
                <w:lang w:val="ru-RU"/>
              </w:rPr>
            </w:pPr>
            <w:r w:rsidRPr="000A050D">
              <w:rPr>
                <w:b/>
                <w:sz w:val="24"/>
                <w:lang w:val="ru-RU"/>
              </w:rPr>
              <w:t>Формат&gt;&gt;&gt;Абзац&gt;&gt;&gt;Отступы</w:t>
            </w:r>
            <w:r w:rsidRPr="000A050D">
              <w:rPr>
                <w:b/>
                <w:spacing w:val="-15"/>
                <w:sz w:val="24"/>
                <w:lang w:val="ru-RU"/>
              </w:rPr>
              <w:t xml:space="preserve"> </w:t>
            </w:r>
            <w:r w:rsidRPr="000A050D">
              <w:rPr>
                <w:b/>
                <w:sz w:val="24"/>
                <w:lang w:val="ru-RU"/>
              </w:rPr>
              <w:t>и</w:t>
            </w:r>
            <w:r w:rsidRPr="000A050D">
              <w:rPr>
                <w:b/>
                <w:spacing w:val="-15"/>
                <w:sz w:val="24"/>
                <w:lang w:val="ru-RU"/>
              </w:rPr>
              <w:t xml:space="preserve"> </w:t>
            </w:r>
            <w:r w:rsidRPr="000A050D">
              <w:rPr>
                <w:b/>
                <w:sz w:val="24"/>
                <w:lang w:val="ru-RU"/>
              </w:rPr>
              <w:t>интервалы</w:t>
            </w:r>
            <w:r w:rsidRPr="000A050D">
              <w:rPr>
                <w:b/>
                <w:spacing w:val="-15"/>
                <w:sz w:val="24"/>
                <w:lang w:val="ru-RU"/>
              </w:rPr>
              <w:t xml:space="preserve"> </w:t>
            </w:r>
            <w:r w:rsidRPr="000A050D">
              <w:rPr>
                <w:b/>
                <w:sz w:val="24"/>
                <w:lang w:val="ru-RU"/>
              </w:rPr>
              <w:t>&gt;&gt;&gt; Отступ &gt;&gt;&gt;Первая строка</w:t>
            </w:r>
          </w:p>
        </w:tc>
      </w:tr>
      <w:tr w:rsidR="000A050D" w14:paraId="0999A7DC" w14:textId="77777777" w:rsidTr="00233544">
        <w:trPr>
          <w:trHeight w:val="579"/>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0FBF3C6B" w14:textId="77777777" w:rsidR="000A050D" w:rsidRPr="000A050D" w:rsidRDefault="009B6B1E" w:rsidP="008A276F">
            <w:pPr>
              <w:pStyle w:val="TableParagraph"/>
              <w:ind w:right="445" w:hanging="709"/>
              <w:jc w:val="right"/>
              <w:rPr>
                <w:lang w:val="ru-RU"/>
              </w:rPr>
            </w:pPr>
            <w:hyperlink r:id="rId48">
              <w:r w:rsidR="000A050D" w:rsidRPr="000A050D">
                <w:rPr>
                  <w:color w:val="0462C1"/>
                  <w:sz w:val="24"/>
                  <w:u w:val="single" w:color="0462C1"/>
                  <w:lang w:val="ru-RU"/>
                </w:rPr>
                <w:t>Установить отступы абзаца</w:t>
              </w:r>
            </w:hyperlink>
            <w:r w:rsidR="000A050D" w:rsidRPr="000A050D">
              <w:rPr>
                <w:color w:val="0462C1"/>
                <w:sz w:val="24"/>
                <w:lang w:val="ru-RU"/>
              </w:rPr>
              <w:t xml:space="preserve"> </w:t>
            </w:r>
            <w:hyperlink r:id="rId49">
              <w:r w:rsidR="000A050D" w:rsidRPr="000A050D">
                <w:rPr>
                  <w:color w:val="0462C1"/>
                  <w:sz w:val="24"/>
                  <w:u w:val="single" w:color="0462C1"/>
                  <w:lang w:val="ru-RU"/>
                </w:rPr>
                <w:t>Перед</w:t>
              </w:r>
              <w:r w:rsidR="000A050D" w:rsidRPr="000A050D">
                <w:rPr>
                  <w:color w:val="0462C1"/>
                  <w:spacing w:val="-15"/>
                  <w:sz w:val="24"/>
                  <w:u w:val="single" w:color="0462C1"/>
                  <w:lang w:val="ru-RU"/>
                </w:rPr>
                <w:t xml:space="preserve"> </w:t>
              </w:r>
              <w:r w:rsidR="000A050D" w:rsidRPr="000A050D">
                <w:rPr>
                  <w:color w:val="0462C1"/>
                  <w:sz w:val="24"/>
                  <w:u w:val="single" w:color="0462C1"/>
                  <w:lang w:val="ru-RU"/>
                </w:rPr>
                <w:t>текстом/После</w:t>
              </w:r>
              <w:r w:rsidR="000A050D" w:rsidRPr="000A050D">
                <w:rPr>
                  <w:color w:val="0462C1"/>
                  <w:spacing w:val="-15"/>
                  <w:sz w:val="24"/>
                  <w:u w:val="single" w:color="0462C1"/>
                  <w:lang w:val="ru-RU"/>
                </w:rPr>
                <w:t xml:space="preserve"> </w:t>
              </w:r>
              <w:r w:rsidR="000A050D" w:rsidRPr="000A050D">
                <w:rPr>
                  <w:color w:val="0462C1"/>
                  <w:sz w:val="24"/>
                  <w:u w:val="single" w:color="0462C1"/>
                  <w:lang w:val="ru-RU"/>
                </w:rPr>
                <w:t>текста</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367D8D11" w14:textId="77777777" w:rsidR="000A050D" w:rsidRPr="000A050D" w:rsidRDefault="000A050D" w:rsidP="008A276F">
            <w:pPr>
              <w:pStyle w:val="TableParagraph"/>
              <w:ind w:right="881" w:hanging="709"/>
              <w:jc w:val="right"/>
              <w:rPr>
                <w:b/>
                <w:sz w:val="24"/>
                <w:lang w:val="ru-RU"/>
              </w:rPr>
            </w:pPr>
            <w:r w:rsidRPr="000A050D">
              <w:rPr>
                <w:b/>
                <w:sz w:val="24"/>
                <w:lang w:val="ru-RU"/>
              </w:rPr>
              <w:t>Формат&gt;&gt;&gt;Абзац&gt;&gt;&gt;Отступы</w:t>
            </w:r>
            <w:r w:rsidRPr="000A050D">
              <w:rPr>
                <w:b/>
                <w:spacing w:val="-15"/>
                <w:sz w:val="24"/>
                <w:lang w:val="ru-RU"/>
              </w:rPr>
              <w:t xml:space="preserve"> </w:t>
            </w:r>
            <w:r w:rsidRPr="000A050D">
              <w:rPr>
                <w:b/>
                <w:sz w:val="24"/>
                <w:lang w:val="ru-RU"/>
              </w:rPr>
              <w:t>и</w:t>
            </w:r>
            <w:r w:rsidRPr="000A050D">
              <w:rPr>
                <w:b/>
                <w:spacing w:val="-15"/>
                <w:sz w:val="24"/>
                <w:lang w:val="ru-RU"/>
              </w:rPr>
              <w:t xml:space="preserve"> </w:t>
            </w:r>
            <w:r w:rsidRPr="000A050D">
              <w:rPr>
                <w:b/>
                <w:sz w:val="24"/>
                <w:lang w:val="ru-RU"/>
              </w:rPr>
              <w:t>интервалы</w:t>
            </w:r>
            <w:r w:rsidRPr="000A050D">
              <w:rPr>
                <w:b/>
                <w:spacing w:val="-15"/>
                <w:sz w:val="24"/>
                <w:lang w:val="ru-RU"/>
              </w:rPr>
              <w:t xml:space="preserve"> </w:t>
            </w:r>
            <w:r w:rsidRPr="000A050D">
              <w:rPr>
                <w:b/>
                <w:sz w:val="24"/>
                <w:lang w:val="ru-RU"/>
              </w:rPr>
              <w:t>&gt;&gt;&gt; Отступ &gt;&gt;&gt;Перед текстом/После текста</w:t>
            </w:r>
          </w:p>
        </w:tc>
      </w:tr>
      <w:tr w:rsidR="000A050D" w14:paraId="4FE16E9B" w14:textId="77777777" w:rsidTr="00233544">
        <w:trPr>
          <w:trHeight w:val="579"/>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66C95EDD" w14:textId="77777777" w:rsidR="000A050D" w:rsidRDefault="009B6B1E" w:rsidP="008A276F">
            <w:pPr>
              <w:pStyle w:val="TableParagraph"/>
              <w:ind w:right="445" w:hanging="709"/>
              <w:jc w:val="right"/>
            </w:pPr>
            <w:hyperlink r:id="rId50">
              <w:r w:rsidR="000A050D">
                <w:rPr>
                  <w:color w:val="0462C1"/>
                  <w:spacing w:val="-2"/>
                  <w:sz w:val="24"/>
                  <w:u w:val="single" w:color="0462C1"/>
                </w:rPr>
                <w:t>Установить</w:t>
              </w:r>
              <w:r w:rsidR="000A050D">
                <w:rPr>
                  <w:color w:val="0462C1"/>
                  <w:spacing w:val="-9"/>
                  <w:sz w:val="24"/>
                  <w:u w:val="single" w:color="0462C1"/>
                </w:rPr>
                <w:t xml:space="preserve"> </w:t>
              </w:r>
              <w:r w:rsidR="000A050D">
                <w:rPr>
                  <w:color w:val="0462C1"/>
                  <w:spacing w:val="-2"/>
                  <w:sz w:val="24"/>
                  <w:u w:val="single" w:color="0462C1"/>
                </w:rPr>
                <w:t>интервал</w:t>
              </w:r>
              <w:r w:rsidR="000A050D">
                <w:rPr>
                  <w:color w:val="0462C1"/>
                  <w:spacing w:val="-10"/>
                  <w:sz w:val="24"/>
                  <w:u w:val="single" w:color="0462C1"/>
                </w:rPr>
                <w:t xml:space="preserve"> </w:t>
              </w:r>
              <w:r w:rsidR="000A050D">
                <w:rPr>
                  <w:color w:val="0462C1"/>
                  <w:spacing w:val="-2"/>
                  <w:sz w:val="24"/>
                  <w:u w:val="single" w:color="0462C1"/>
                </w:rPr>
                <w:t>между</w:t>
              </w:r>
            </w:hyperlink>
            <w:r w:rsidR="000A050D">
              <w:rPr>
                <w:color w:val="0462C1"/>
                <w:spacing w:val="-2"/>
                <w:sz w:val="24"/>
              </w:rPr>
              <w:t xml:space="preserve"> </w:t>
            </w:r>
            <w:hyperlink r:id="rId51">
              <w:r w:rsidR="000A050D">
                <w:rPr>
                  <w:color w:val="0462C1"/>
                  <w:spacing w:val="-2"/>
                  <w:sz w:val="24"/>
                  <w:u w:val="single" w:color="0462C1"/>
                </w:rPr>
                <w:t>абзацами</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56492A1D" w14:textId="77777777" w:rsidR="000A050D" w:rsidRPr="000A050D" w:rsidRDefault="000A050D" w:rsidP="008A276F">
            <w:pPr>
              <w:pStyle w:val="TableParagraph"/>
              <w:ind w:right="881" w:hanging="709"/>
              <w:jc w:val="right"/>
              <w:rPr>
                <w:b/>
                <w:sz w:val="24"/>
                <w:lang w:val="ru-RU"/>
              </w:rPr>
            </w:pPr>
            <w:r w:rsidRPr="000A050D">
              <w:rPr>
                <w:b/>
                <w:sz w:val="24"/>
                <w:lang w:val="ru-RU"/>
              </w:rPr>
              <w:t>Формат&gt;&gt;&gt;Абзац&gt;&gt;&gt;Отступы</w:t>
            </w:r>
            <w:r w:rsidRPr="000A050D">
              <w:rPr>
                <w:b/>
                <w:spacing w:val="-15"/>
                <w:sz w:val="24"/>
                <w:lang w:val="ru-RU"/>
              </w:rPr>
              <w:t xml:space="preserve"> </w:t>
            </w:r>
            <w:r w:rsidRPr="000A050D">
              <w:rPr>
                <w:b/>
                <w:sz w:val="24"/>
                <w:lang w:val="ru-RU"/>
              </w:rPr>
              <w:t>и</w:t>
            </w:r>
            <w:r w:rsidRPr="000A050D">
              <w:rPr>
                <w:b/>
                <w:spacing w:val="-15"/>
                <w:sz w:val="24"/>
                <w:lang w:val="ru-RU"/>
              </w:rPr>
              <w:t xml:space="preserve"> </w:t>
            </w:r>
            <w:r w:rsidRPr="000A050D">
              <w:rPr>
                <w:b/>
                <w:sz w:val="24"/>
                <w:lang w:val="ru-RU"/>
              </w:rPr>
              <w:t>интервалы</w:t>
            </w:r>
            <w:r w:rsidRPr="000A050D">
              <w:rPr>
                <w:b/>
                <w:spacing w:val="-15"/>
                <w:sz w:val="24"/>
                <w:lang w:val="ru-RU"/>
              </w:rPr>
              <w:t xml:space="preserve"> </w:t>
            </w:r>
            <w:r w:rsidRPr="000A050D">
              <w:rPr>
                <w:b/>
                <w:sz w:val="24"/>
                <w:lang w:val="ru-RU"/>
              </w:rPr>
              <w:t>&gt;&gt;&gt; Интервал &gt;&gt;&gt;Перед абзаце/После абзаца</w:t>
            </w:r>
          </w:p>
        </w:tc>
      </w:tr>
      <w:tr w:rsidR="000A050D" w14:paraId="4AD629A9" w14:textId="77777777" w:rsidTr="00233544">
        <w:trPr>
          <w:trHeight w:val="856"/>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165D0282" w14:textId="77777777" w:rsidR="000A050D" w:rsidRPr="000A050D" w:rsidRDefault="009B6B1E" w:rsidP="008A276F">
            <w:pPr>
              <w:pStyle w:val="TableParagraph"/>
              <w:spacing w:line="269" w:lineRule="exact"/>
              <w:jc w:val="right"/>
              <w:rPr>
                <w:lang w:val="ru-RU"/>
              </w:rPr>
            </w:pPr>
            <w:hyperlink r:id="rId52">
              <w:r w:rsidR="000A050D" w:rsidRPr="000A050D">
                <w:rPr>
                  <w:color w:val="0462C1"/>
                  <w:sz w:val="24"/>
                  <w:u w:val="single" w:color="0462C1"/>
                  <w:lang w:val="ru-RU"/>
                </w:rPr>
                <w:t>Выровнять</w:t>
              </w:r>
              <w:r w:rsidR="000A050D" w:rsidRPr="000A050D">
                <w:rPr>
                  <w:color w:val="0462C1"/>
                  <w:spacing w:val="-3"/>
                  <w:sz w:val="24"/>
                  <w:u w:val="single" w:color="0462C1"/>
                  <w:lang w:val="ru-RU"/>
                </w:rPr>
                <w:t xml:space="preserve"> </w:t>
              </w:r>
              <w:r w:rsidR="000A050D" w:rsidRPr="000A050D">
                <w:rPr>
                  <w:color w:val="0462C1"/>
                  <w:sz w:val="24"/>
                  <w:u w:val="single" w:color="0462C1"/>
                  <w:lang w:val="ru-RU"/>
                </w:rPr>
                <w:t>текст</w:t>
              </w:r>
              <w:r w:rsidR="000A050D" w:rsidRPr="000A050D">
                <w:rPr>
                  <w:color w:val="0462C1"/>
                  <w:spacing w:val="-4"/>
                  <w:sz w:val="24"/>
                  <w:u w:val="single" w:color="0462C1"/>
                  <w:lang w:val="ru-RU"/>
                </w:rPr>
                <w:t xml:space="preserve"> </w:t>
              </w:r>
              <w:r w:rsidR="000A050D" w:rsidRPr="000A050D">
                <w:rPr>
                  <w:color w:val="0462C1"/>
                  <w:sz w:val="24"/>
                  <w:u w:val="single" w:color="0462C1"/>
                  <w:lang w:val="ru-RU"/>
                </w:rPr>
                <w:t>По</w:t>
              </w:r>
              <w:r w:rsidR="000A050D" w:rsidRPr="000A050D">
                <w:rPr>
                  <w:color w:val="0462C1"/>
                  <w:spacing w:val="-3"/>
                  <w:sz w:val="24"/>
                  <w:u w:val="single" w:color="0462C1"/>
                  <w:lang w:val="ru-RU"/>
                </w:rPr>
                <w:t xml:space="preserve"> </w:t>
              </w:r>
              <w:r w:rsidR="000A050D" w:rsidRPr="000A050D">
                <w:rPr>
                  <w:color w:val="0462C1"/>
                  <w:spacing w:val="-2"/>
                  <w:sz w:val="24"/>
                  <w:u w:val="single" w:color="0462C1"/>
                  <w:lang w:val="ru-RU"/>
                </w:rPr>
                <w:t>левому</w:t>
              </w:r>
            </w:hyperlink>
          </w:p>
          <w:p w14:paraId="0935F2AC" w14:textId="77777777" w:rsidR="000A050D" w:rsidRPr="000A050D" w:rsidRDefault="009B6B1E" w:rsidP="008A276F">
            <w:pPr>
              <w:pStyle w:val="TableParagraph"/>
              <w:jc w:val="right"/>
              <w:rPr>
                <w:lang w:val="ru-RU"/>
              </w:rPr>
            </w:pPr>
            <w:hyperlink r:id="rId53">
              <w:r w:rsidR="000A050D" w:rsidRPr="000A050D">
                <w:rPr>
                  <w:color w:val="0462C1"/>
                  <w:sz w:val="24"/>
                  <w:u w:val="single" w:color="0462C1"/>
                  <w:lang w:val="ru-RU"/>
                </w:rPr>
                <w:t>краю/По</w:t>
              </w:r>
              <w:r w:rsidR="000A050D" w:rsidRPr="000A050D">
                <w:rPr>
                  <w:color w:val="0462C1"/>
                  <w:spacing w:val="-15"/>
                  <w:sz w:val="24"/>
                  <w:u w:val="single" w:color="0462C1"/>
                  <w:lang w:val="ru-RU"/>
                </w:rPr>
                <w:t xml:space="preserve"> </w:t>
              </w:r>
              <w:r w:rsidR="000A050D" w:rsidRPr="000A050D">
                <w:rPr>
                  <w:color w:val="0462C1"/>
                  <w:sz w:val="24"/>
                  <w:u w:val="single" w:color="0462C1"/>
                  <w:lang w:val="ru-RU"/>
                </w:rPr>
                <w:t>правому/По</w:t>
              </w:r>
              <w:r w:rsidR="000A050D" w:rsidRPr="000A050D">
                <w:rPr>
                  <w:color w:val="0462C1"/>
                  <w:spacing w:val="-15"/>
                  <w:sz w:val="24"/>
                  <w:u w:val="single" w:color="0462C1"/>
                  <w:lang w:val="ru-RU"/>
                </w:rPr>
                <w:t xml:space="preserve"> </w:t>
              </w:r>
              <w:r w:rsidR="000A050D" w:rsidRPr="000A050D">
                <w:rPr>
                  <w:color w:val="0462C1"/>
                  <w:sz w:val="24"/>
                  <w:u w:val="single" w:color="0462C1"/>
                  <w:lang w:val="ru-RU"/>
                </w:rPr>
                <w:t>центру/По</w:t>
              </w:r>
            </w:hyperlink>
            <w:r w:rsidR="000A050D" w:rsidRPr="000A050D">
              <w:rPr>
                <w:color w:val="0462C1"/>
                <w:sz w:val="24"/>
                <w:lang w:val="ru-RU"/>
              </w:rPr>
              <w:t xml:space="preserve"> </w:t>
            </w:r>
            <w:hyperlink r:id="rId54">
              <w:r w:rsidR="000A050D" w:rsidRPr="000A050D">
                <w:rPr>
                  <w:color w:val="0462C1"/>
                  <w:spacing w:val="-2"/>
                  <w:sz w:val="24"/>
                  <w:u w:val="single" w:color="0462C1"/>
                  <w:lang w:val="ru-RU"/>
                </w:rPr>
                <w:t>ширине</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75AB61DC" w14:textId="77777777" w:rsidR="000A050D" w:rsidRPr="000A050D" w:rsidRDefault="000A050D" w:rsidP="008A276F">
            <w:pPr>
              <w:pStyle w:val="TableParagraph"/>
              <w:ind w:right="367" w:hanging="709"/>
              <w:jc w:val="right"/>
              <w:rPr>
                <w:b/>
                <w:sz w:val="24"/>
                <w:lang w:val="ru-RU"/>
              </w:rPr>
            </w:pPr>
            <w:r w:rsidRPr="000A050D">
              <w:rPr>
                <w:b/>
                <w:sz w:val="24"/>
                <w:lang w:val="ru-RU"/>
              </w:rPr>
              <w:t>Формат&gt;&gt;&gt;Абзац&gt;&gt;&gt;Выравнивание&gt;&gt;&gt;</w:t>
            </w:r>
            <w:r w:rsidRPr="000A050D">
              <w:rPr>
                <w:b/>
                <w:spacing w:val="-15"/>
                <w:sz w:val="24"/>
                <w:lang w:val="ru-RU"/>
              </w:rPr>
              <w:t xml:space="preserve"> </w:t>
            </w:r>
            <w:r w:rsidRPr="000A050D">
              <w:rPr>
                <w:b/>
                <w:sz w:val="24"/>
                <w:lang w:val="ru-RU"/>
              </w:rPr>
              <w:t>Параметры</w:t>
            </w:r>
            <w:r w:rsidRPr="000A050D">
              <w:rPr>
                <w:b/>
                <w:spacing w:val="-15"/>
                <w:sz w:val="24"/>
                <w:lang w:val="ru-RU"/>
              </w:rPr>
              <w:t xml:space="preserve"> </w:t>
            </w:r>
            <w:r w:rsidRPr="000A050D">
              <w:rPr>
                <w:b/>
                <w:sz w:val="24"/>
                <w:lang w:val="ru-RU"/>
              </w:rPr>
              <w:t>&gt;&gt;&gt;По левому краю/По правому/По центру/По ширине</w:t>
            </w:r>
          </w:p>
        </w:tc>
      </w:tr>
    </w:tbl>
    <w:p w14:paraId="1509123D" w14:textId="77777777" w:rsidR="000A050D" w:rsidRDefault="000A050D" w:rsidP="008A276F">
      <w:pPr>
        <w:pStyle w:val="afe"/>
        <w:tabs>
          <w:tab w:val="left" w:pos="363"/>
        </w:tabs>
        <w:spacing w:before="0" w:beforeAutospacing="0" w:after="0" w:afterAutospacing="0"/>
        <w:ind w:left="153" w:hanging="709"/>
        <w:jc w:val="center"/>
      </w:pPr>
      <w:r>
        <w:rPr>
          <w:b/>
          <w:bCs/>
          <w:caps/>
          <w:spacing w:val="-2"/>
        </w:rPr>
        <w:t>выполните задание</w:t>
      </w:r>
    </w:p>
    <w:p w14:paraId="180D5979" w14:textId="77777777" w:rsidR="000A050D" w:rsidRPr="00FE21AC" w:rsidRDefault="000A050D" w:rsidP="008A276F">
      <w:pPr>
        <w:pStyle w:val="aff0"/>
        <w:spacing w:after="0"/>
        <w:ind w:left="153" w:hanging="709"/>
        <w:rPr>
          <w:b/>
          <w:bCs/>
          <w:color w:val="000000" w:themeColor="text1"/>
          <w:sz w:val="28"/>
          <w:szCs w:val="28"/>
        </w:rPr>
      </w:pPr>
      <w:r w:rsidRPr="0014319C">
        <w:rPr>
          <w:b/>
          <w:bCs/>
          <w:color w:val="000000" w:themeColor="text1"/>
          <w:sz w:val="28"/>
          <w:szCs w:val="28"/>
        </w:rPr>
        <w:t>Тема</w:t>
      </w:r>
      <w:r>
        <w:rPr>
          <w:b/>
          <w:bCs/>
          <w:smallCaps/>
          <w:color w:val="000000" w:themeColor="text1"/>
          <w:spacing w:val="-4"/>
          <w:sz w:val="28"/>
          <w:szCs w:val="28"/>
        </w:rPr>
        <w:t xml:space="preserve">: </w:t>
      </w:r>
      <w:r w:rsidRPr="00FE21AC">
        <w:rPr>
          <w:b/>
          <w:bCs/>
          <w:smallCaps/>
          <w:color w:val="000000" w:themeColor="text1"/>
          <w:spacing w:val="-4"/>
          <w:sz w:val="28"/>
          <w:szCs w:val="28"/>
        </w:rPr>
        <w:t>ф</w:t>
      </w:r>
      <w:r w:rsidRPr="00FE21AC">
        <w:rPr>
          <w:b/>
          <w:bCs/>
          <w:color w:val="000000" w:themeColor="text1"/>
          <w:spacing w:val="-4"/>
          <w:sz w:val="28"/>
          <w:szCs w:val="28"/>
        </w:rPr>
        <w:t>орматирование</w:t>
      </w:r>
      <w:r w:rsidRPr="00FE21AC">
        <w:rPr>
          <w:b/>
          <w:bCs/>
          <w:color w:val="000000" w:themeColor="text1"/>
          <w:spacing w:val="-1"/>
          <w:sz w:val="28"/>
          <w:szCs w:val="28"/>
        </w:rPr>
        <w:t xml:space="preserve"> </w:t>
      </w:r>
      <w:r w:rsidRPr="00FE21AC">
        <w:rPr>
          <w:b/>
          <w:bCs/>
          <w:color w:val="000000" w:themeColor="text1"/>
          <w:spacing w:val="-2"/>
          <w:sz w:val="28"/>
          <w:szCs w:val="28"/>
        </w:rPr>
        <w:t xml:space="preserve">символов </w:t>
      </w:r>
    </w:p>
    <w:p w14:paraId="532E29FB" w14:textId="77777777" w:rsidR="000A050D" w:rsidRDefault="000A050D" w:rsidP="008A276F">
      <w:pPr>
        <w:pStyle w:val="aff0"/>
        <w:spacing w:after="0"/>
        <w:ind w:left="153" w:hanging="709"/>
        <w:rPr>
          <w:b/>
          <w:bCs/>
          <w:i/>
          <w:iCs/>
          <w:color w:val="000000"/>
          <w:sz w:val="28"/>
          <w:szCs w:val="28"/>
        </w:rPr>
      </w:pPr>
      <w:r>
        <w:rPr>
          <w:b/>
          <w:bCs/>
          <w:i/>
          <w:iCs/>
          <w:color w:val="000000"/>
          <w:spacing w:val="-2"/>
          <w:sz w:val="28"/>
          <w:szCs w:val="28"/>
        </w:rPr>
        <w:t>Задание 1</w:t>
      </w:r>
    </w:p>
    <w:p w14:paraId="2D0D76C6" w14:textId="77777777" w:rsidR="000A050D" w:rsidRDefault="000A050D" w:rsidP="00D54916">
      <w:pPr>
        <w:pStyle w:val="c33"/>
        <w:numPr>
          <w:ilvl w:val="0"/>
          <w:numId w:val="10"/>
        </w:numPr>
        <w:shd w:val="clear" w:color="auto" w:fill="FFFFFF"/>
        <w:spacing w:beforeAutospacing="0" w:afterAutospacing="0"/>
        <w:rPr>
          <w:color w:val="000000"/>
          <w:sz w:val="28"/>
          <w:szCs w:val="28"/>
        </w:rPr>
      </w:pPr>
      <w:r>
        <w:rPr>
          <w:color w:val="000000"/>
          <w:sz w:val="28"/>
          <w:szCs w:val="28"/>
        </w:rPr>
        <w:t>Наберите текст:</w:t>
      </w:r>
    </w:p>
    <w:p w14:paraId="789255AE" w14:textId="77777777" w:rsidR="000A050D" w:rsidRDefault="000A050D" w:rsidP="008A276F">
      <w:pPr>
        <w:pStyle w:val="c33"/>
        <w:shd w:val="clear" w:color="auto" w:fill="FFFFFF"/>
        <w:spacing w:beforeAutospacing="0" w:afterAutospacing="0"/>
        <w:ind w:left="786"/>
        <w:rPr>
          <w:color w:val="000000"/>
          <w:sz w:val="28"/>
          <w:szCs w:val="28"/>
        </w:rPr>
      </w:pPr>
    </w:p>
    <w:p w14:paraId="20EDE68E" w14:textId="77777777" w:rsidR="000A050D" w:rsidRDefault="000A050D" w:rsidP="008A276F">
      <w:pPr>
        <w:pStyle w:val="c33"/>
        <w:shd w:val="clear" w:color="auto" w:fill="FFFFFF"/>
        <w:spacing w:beforeAutospacing="0" w:afterAutospacing="0"/>
        <w:ind w:firstLine="426"/>
        <w:jc w:val="center"/>
        <w:rPr>
          <w:b/>
          <w:bCs/>
        </w:rPr>
      </w:pPr>
      <w:r>
        <w:rPr>
          <w:b/>
          <w:bCs/>
          <w:color w:val="000000"/>
          <w:sz w:val="28"/>
          <w:szCs w:val="28"/>
        </w:rPr>
        <w:t>АТЛАНТИДА - ЗАГАДКА ТЫСЯЧЕЛЕТИЙ</w:t>
      </w:r>
    </w:p>
    <w:p w14:paraId="61B29041" w14:textId="77777777" w:rsidR="000A050D" w:rsidRDefault="000A050D" w:rsidP="008A276F">
      <w:pPr>
        <w:pStyle w:val="c33"/>
        <w:shd w:val="clear" w:color="auto" w:fill="FFFFFF"/>
        <w:spacing w:beforeAutospacing="0" w:afterAutospacing="0"/>
        <w:ind w:firstLine="426"/>
        <w:jc w:val="both"/>
      </w:pPr>
      <w:r>
        <w:rPr>
          <w:noProof/>
          <w:color w:val="000000"/>
          <w:sz w:val="28"/>
          <w:szCs w:val="28"/>
        </w:rPr>
        <w:drawing>
          <wp:anchor distT="0" distB="0" distL="0" distR="0" simplePos="0" relativeHeight="251783168" behindDoc="0" locked="0" layoutInCell="0" allowOverlap="1" wp14:anchorId="7DAE98E7" wp14:editId="2E2CC88F">
            <wp:simplePos x="0" y="0"/>
            <wp:positionH relativeFrom="column">
              <wp:posOffset>4946015</wp:posOffset>
            </wp:positionH>
            <wp:positionV relativeFrom="paragraph">
              <wp:posOffset>2431415</wp:posOffset>
            </wp:positionV>
            <wp:extent cx="1374140" cy="1031240"/>
            <wp:effectExtent l="0" t="0" r="0" b="0"/>
            <wp:wrapSquare wrapText="largest"/>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
                    <pic:cNvPicPr>
                      <a:picLocks noChangeAspect="1" noChangeArrowheads="1"/>
                    </pic:cNvPicPr>
                  </pic:nvPicPr>
                  <pic:blipFill>
                    <a:blip r:embed="rId55"/>
                    <a:stretch>
                      <a:fillRect/>
                    </a:stretch>
                  </pic:blipFill>
                  <pic:spPr bwMode="auto">
                    <a:xfrm>
                      <a:off x="0" y="0"/>
                      <a:ext cx="1374140" cy="1031240"/>
                    </a:xfrm>
                    <a:prstGeom prst="rect">
                      <a:avLst/>
                    </a:prstGeom>
                  </pic:spPr>
                </pic:pic>
              </a:graphicData>
            </a:graphic>
          </wp:anchor>
        </w:drawing>
      </w:r>
      <w:r>
        <w:rPr>
          <w:color w:val="000000"/>
          <w:sz w:val="28"/>
          <w:szCs w:val="28"/>
        </w:rPr>
        <w:t xml:space="preserve">Люди спокойно продолжали заниматься своими делами, никому и в голову не могло прийти, что они - накануне страшной катастрофы. Кто-то варил еду, кто-то посещал храм, кто-то затевал строительство дома, кто-то был в бане или на ипподроме. На улицах перенаселенных городов стоял гомон, шла торговля, сияли золотом и серебром роскошные храмы. Вдруг земля задрожала, странный гул повис между небом и землей. Никто ничего не мог понять, пока не разверзлась земля и не потекла горящая лава, сметая все на своем пути, не почернело небо от сплошных хлопьев пепла. Крики, грохот и стоны заглушили плеск воды, пожиравшей континент со всех сторон. Пространство земли становилось все уже и уже, пока кошмарная, смертельная воронка не затянула последний клочок суши, унося в неведомую глубину тысячи жизней и все то, что представляло собой удивительную процветающую цивилизацию, одну из самых </w:t>
      </w:r>
      <w:r>
        <w:rPr>
          <w:color w:val="000000"/>
          <w:sz w:val="28"/>
          <w:szCs w:val="28"/>
        </w:rPr>
        <w:lastRenderedPageBreak/>
        <w:t>прекрасных на земле.</w:t>
      </w:r>
    </w:p>
    <w:p w14:paraId="1A54F012" w14:textId="77777777" w:rsidR="000A050D" w:rsidRDefault="000A050D" w:rsidP="008A276F">
      <w:pPr>
        <w:pStyle w:val="c33"/>
        <w:shd w:val="clear" w:color="auto" w:fill="FFFFFF"/>
        <w:spacing w:beforeAutospacing="0" w:afterAutospacing="0"/>
        <w:ind w:firstLine="426"/>
        <w:jc w:val="both"/>
        <w:rPr>
          <w:color w:val="000000"/>
          <w:sz w:val="28"/>
          <w:szCs w:val="28"/>
        </w:rPr>
      </w:pPr>
    </w:p>
    <w:p w14:paraId="478AAFF1" w14:textId="77777777" w:rsidR="000A050D" w:rsidRDefault="000A050D" w:rsidP="008A276F">
      <w:pPr>
        <w:pStyle w:val="c33"/>
        <w:shd w:val="clear" w:color="auto" w:fill="FFFFFF"/>
        <w:spacing w:beforeAutospacing="0" w:afterAutospacing="0"/>
        <w:ind w:firstLine="426"/>
        <w:jc w:val="both"/>
        <w:rPr>
          <w:color w:val="000000"/>
          <w:sz w:val="28"/>
          <w:szCs w:val="28"/>
        </w:rPr>
      </w:pPr>
    </w:p>
    <w:p w14:paraId="2E8C7C61" w14:textId="77777777" w:rsidR="000A050D" w:rsidRDefault="000A050D" w:rsidP="008A276F">
      <w:pPr>
        <w:pStyle w:val="c33"/>
        <w:shd w:val="clear" w:color="auto" w:fill="FFFFFF"/>
        <w:spacing w:beforeAutospacing="0" w:afterAutospacing="0"/>
        <w:ind w:firstLine="426"/>
        <w:jc w:val="both"/>
        <w:rPr>
          <w:color w:val="000000"/>
          <w:sz w:val="28"/>
          <w:szCs w:val="28"/>
        </w:rPr>
      </w:pPr>
    </w:p>
    <w:p w14:paraId="5E8C682F" w14:textId="77777777" w:rsidR="000A050D" w:rsidRDefault="000A050D" w:rsidP="008A276F">
      <w:pPr>
        <w:pStyle w:val="c33"/>
        <w:shd w:val="clear" w:color="auto" w:fill="FFFFFF"/>
        <w:spacing w:beforeAutospacing="0" w:afterAutospacing="0"/>
        <w:ind w:firstLine="426"/>
        <w:jc w:val="both"/>
        <w:rPr>
          <w:color w:val="000000"/>
          <w:sz w:val="28"/>
          <w:szCs w:val="28"/>
        </w:rPr>
      </w:pPr>
    </w:p>
    <w:p w14:paraId="4B85AFD6" w14:textId="77777777" w:rsidR="000A050D" w:rsidRDefault="000A050D" w:rsidP="008A276F">
      <w:pPr>
        <w:pStyle w:val="c33"/>
        <w:shd w:val="clear" w:color="auto" w:fill="FFFFFF"/>
        <w:spacing w:beforeAutospacing="0" w:afterAutospacing="0"/>
        <w:ind w:firstLine="426"/>
        <w:jc w:val="right"/>
        <w:rPr>
          <w:color w:val="000000"/>
          <w:sz w:val="28"/>
          <w:szCs w:val="28"/>
        </w:rPr>
      </w:pPr>
      <w:r>
        <w:rPr>
          <w:color w:val="000000"/>
          <w:sz w:val="28"/>
          <w:szCs w:val="28"/>
        </w:rPr>
        <w:t xml:space="preserve"> </w:t>
      </w:r>
      <w:r>
        <w:rPr>
          <w:color w:val="000000"/>
        </w:rPr>
        <w:t xml:space="preserve">   Рис.2 Атлантида</w:t>
      </w:r>
    </w:p>
    <w:p w14:paraId="62B779A2" w14:textId="77777777" w:rsidR="000A050D" w:rsidRDefault="000A050D" w:rsidP="008A276F">
      <w:pPr>
        <w:pStyle w:val="c33"/>
        <w:shd w:val="clear" w:color="auto" w:fill="FFFFFF"/>
        <w:spacing w:beforeAutospacing="0" w:afterAutospacing="0"/>
        <w:ind w:firstLine="426"/>
        <w:jc w:val="center"/>
        <w:rPr>
          <w:color w:val="000000"/>
          <w:sz w:val="28"/>
          <w:szCs w:val="28"/>
        </w:rPr>
      </w:pPr>
    </w:p>
    <w:p w14:paraId="33C23456" w14:textId="77777777" w:rsidR="000A050D" w:rsidRDefault="000A050D" w:rsidP="008A276F">
      <w:pPr>
        <w:pStyle w:val="c33"/>
        <w:shd w:val="clear" w:color="auto" w:fill="FFFFFF"/>
        <w:spacing w:beforeAutospacing="0" w:afterAutospacing="0"/>
        <w:ind w:firstLine="426"/>
        <w:jc w:val="center"/>
        <w:rPr>
          <w:color w:val="000000"/>
          <w:sz w:val="28"/>
          <w:szCs w:val="28"/>
        </w:rPr>
      </w:pPr>
      <w:r>
        <w:rPr>
          <w:color w:val="000000"/>
          <w:sz w:val="28"/>
          <w:szCs w:val="28"/>
        </w:rPr>
        <w:t xml:space="preserve">Выполните форматирование текста </w:t>
      </w:r>
    </w:p>
    <w:p w14:paraId="3C5EA414" w14:textId="77777777" w:rsidR="000A050D" w:rsidRDefault="000A050D" w:rsidP="008A276F">
      <w:pPr>
        <w:pStyle w:val="c33"/>
        <w:shd w:val="clear" w:color="auto" w:fill="FFFFFF"/>
        <w:spacing w:beforeAutospacing="0" w:afterAutospacing="0"/>
        <w:ind w:firstLine="426"/>
        <w:jc w:val="both"/>
        <w:rPr>
          <w:color w:val="000000"/>
          <w:sz w:val="28"/>
          <w:szCs w:val="28"/>
        </w:rPr>
      </w:pPr>
      <w:r>
        <w:rPr>
          <w:rFonts w:ascii="Liberation Serif" w:hAnsi="Liberation Serif"/>
          <w:color w:val="000000"/>
        </w:rPr>
        <w:t xml:space="preserve">Шрифт текста </w:t>
      </w:r>
      <w:r>
        <w:rPr>
          <w:rFonts w:ascii="Liberation Serif" w:hAnsi="Liberation Serif"/>
          <w:b/>
          <w:color w:val="000000"/>
        </w:rPr>
        <w:t xml:space="preserve">Liberation Serif, </w:t>
      </w:r>
      <w:r>
        <w:rPr>
          <w:rFonts w:ascii="Liberation Serif" w:hAnsi="Liberation Serif"/>
          <w:color w:val="000000"/>
        </w:rPr>
        <w:t>Размер шрифта</w:t>
      </w:r>
      <w:r>
        <w:rPr>
          <w:rFonts w:ascii="Liberation Serif" w:hAnsi="Liberation Serif"/>
          <w:b/>
          <w:color w:val="000000"/>
        </w:rPr>
        <w:t xml:space="preserve"> 14пт</w:t>
      </w:r>
    </w:p>
    <w:p w14:paraId="15C96F21" w14:textId="77777777" w:rsidR="000A050D" w:rsidRDefault="000A050D" w:rsidP="008A276F">
      <w:pPr>
        <w:pStyle w:val="c33"/>
        <w:shd w:val="clear" w:color="auto" w:fill="FFFFFF"/>
        <w:spacing w:beforeAutospacing="0" w:afterAutospacing="0"/>
        <w:ind w:firstLine="426"/>
      </w:pPr>
    </w:p>
    <w:p w14:paraId="6BB912FC" w14:textId="77777777" w:rsidR="000A050D" w:rsidRDefault="000A050D" w:rsidP="008A276F">
      <w:pPr>
        <w:pStyle w:val="c23"/>
        <w:shd w:val="clear" w:color="auto" w:fill="FFFFFF"/>
        <w:spacing w:beforeAutospacing="0" w:afterAutospacing="0"/>
        <w:jc w:val="center"/>
        <w:rPr>
          <w:rStyle w:val="c18"/>
          <w:i/>
          <w:iCs/>
          <w:color w:val="000000"/>
          <w:sz w:val="28"/>
          <w:szCs w:val="28"/>
        </w:rPr>
      </w:pPr>
      <w:r>
        <w:rPr>
          <w:rStyle w:val="c18"/>
          <w:i/>
          <w:iCs/>
          <w:color w:val="000000"/>
          <w:sz w:val="28"/>
          <w:szCs w:val="28"/>
        </w:rPr>
        <w:t>Отформатировать заголовок текста:</w:t>
      </w:r>
      <w:bookmarkStart w:id="1" w:name="_Hlk188277801"/>
      <w:bookmarkEnd w:id="1"/>
    </w:p>
    <w:p w14:paraId="361A511F" w14:textId="77777777" w:rsidR="000A050D" w:rsidRDefault="000A050D" w:rsidP="00D54916">
      <w:pPr>
        <w:pStyle w:val="c23"/>
        <w:numPr>
          <w:ilvl w:val="0"/>
          <w:numId w:val="11"/>
        </w:numPr>
        <w:shd w:val="clear" w:color="auto" w:fill="FFFFFF"/>
        <w:spacing w:beforeAutospacing="0" w:afterAutospacing="0"/>
        <w:rPr>
          <w:rStyle w:val="c18"/>
          <w:color w:val="000000"/>
          <w:sz w:val="28"/>
          <w:szCs w:val="28"/>
        </w:rPr>
      </w:pPr>
      <w:r>
        <w:rPr>
          <w:rStyle w:val="c18"/>
          <w:color w:val="000000"/>
          <w:sz w:val="28"/>
          <w:szCs w:val="28"/>
        </w:rPr>
        <w:t>заголовок расположен по центру страницы</w:t>
      </w:r>
    </w:p>
    <w:p w14:paraId="2AA6EA9B" w14:textId="77777777" w:rsidR="000A050D" w:rsidRDefault="000A050D" w:rsidP="00D54916">
      <w:pPr>
        <w:pStyle w:val="c23"/>
        <w:numPr>
          <w:ilvl w:val="0"/>
          <w:numId w:val="11"/>
        </w:numPr>
        <w:shd w:val="clear" w:color="auto" w:fill="FFFFFF"/>
        <w:spacing w:beforeAutospacing="0" w:afterAutospacing="0"/>
        <w:rPr>
          <w:rStyle w:val="c18"/>
          <w:color w:val="000000"/>
          <w:sz w:val="28"/>
          <w:szCs w:val="28"/>
        </w:rPr>
      </w:pPr>
      <w:r>
        <w:rPr>
          <w:rStyle w:val="c18"/>
          <w:color w:val="000000"/>
          <w:sz w:val="28"/>
          <w:szCs w:val="28"/>
        </w:rPr>
        <w:t xml:space="preserve">буквы прописные, жирные, размер 22пт, межсимвольный интервал 3 пт. </w:t>
      </w:r>
    </w:p>
    <w:p w14:paraId="6082F5B4" w14:textId="77777777" w:rsidR="000A050D" w:rsidRDefault="000A050D" w:rsidP="00D54916">
      <w:pPr>
        <w:pStyle w:val="c23"/>
        <w:numPr>
          <w:ilvl w:val="0"/>
          <w:numId w:val="11"/>
        </w:numPr>
        <w:shd w:val="clear" w:color="auto" w:fill="FFFFFF"/>
        <w:spacing w:beforeAutospacing="0" w:afterAutospacing="0"/>
        <w:rPr>
          <w:rStyle w:val="c18"/>
          <w:color w:val="000000"/>
          <w:sz w:val="28"/>
          <w:szCs w:val="28"/>
        </w:rPr>
      </w:pPr>
      <w:r>
        <w:rPr>
          <w:rStyle w:val="c18"/>
          <w:color w:val="000000"/>
          <w:sz w:val="28"/>
          <w:szCs w:val="28"/>
        </w:rPr>
        <w:t xml:space="preserve"> подчеркните заголовок двойной, волнистой линией красного цвета</w:t>
      </w:r>
    </w:p>
    <w:p w14:paraId="1B18D97A" w14:textId="77777777" w:rsidR="000A050D" w:rsidRDefault="000A050D" w:rsidP="00D54916">
      <w:pPr>
        <w:pStyle w:val="c23"/>
        <w:numPr>
          <w:ilvl w:val="0"/>
          <w:numId w:val="11"/>
        </w:numPr>
        <w:shd w:val="clear" w:color="auto" w:fill="FFFFFF"/>
        <w:spacing w:beforeAutospacing="0" w:afterAutospacing="0"/>
        <w:rPr>
          <w:rStyle w:val="c18"/>
          <w:color w:val="000000"/>
          <w:sz w:val="28"/>
          <w:szCs w:val="28"/>
        </w:rPr>
      </w:pPr>
      <w:r>
        <w:rPr>
          <w:rStyle w:val="c18"/>
          <w:color w:val="000000"/>
          <w:sz w:val="28"/>
          <w:szCs w:val="28"/>
        </w:rPr>
        <w:t>цвет букв заголовка - красный</w:t>
      </w:r>
    </w:p>
    <w:p w14:paraId="235BE40E" w14:textId="77777777" w:rsidR="000A050D" w:rsidRDefault="000A050D" w:rsidP="008A276F">
      <w:pPr>
        <w:pStyle w:val="c23"/>
        <w:shd w:val="clear" w:color="auto" w:fill="FFFFFF"/>
        <w:spacing w:beforeAutospacing="0" w:afterAutospacing="0"/>
        <w:ind w:left="360"/>
        <w:jc w:val="center"/>
        <w:rPr>
          <w:rStyle w:val="c18"/>
          <w:i/>
          <w:iCs/>
          <w:color w:val="000000"/>
          <w:sz w:val="28"/>
          <w:szCs w:val="28"/>
        </w:rPr>
      </w:pPr>
      <w:r>
        <w:rPr>
          <w:rStyle w:val="c18"/>
          <w:i/>
          <w:iCs/>
          <w:color w:val="000000"/>
          <w:sz w:val="28"/>
          <w:szCs w:val="28"/>
        </w:rPr>
        <w:t>Отформатировать текст:</w:t>
      </w:r>
    </w:p>
    <w:p w14:paraId="1748B28C" w14:textId="77777777" w:rsidR="000A050D" w:rsidRDefault="000A050D" w:rsidP="00D54916">
      <w:pPr>
        <w:pStyle w:val="c23"/>
        <w:numPr>
          <w:ilvl w:val="0"/>
          <w:numId w:val="11"/>
        </w:numPr>
        <w:shd w:val="clear" w:color="auto" w:fill="FFFFFF"/>
        <w:spacing w:beforeAutospacing="0" w:afterAutospacing="0"/>
        <w:jc w:val="both"/>
        <w:rPr>
          <w:color w:val="000000"/>
          <w:sz w:val="28"/>
          <w:szCs w:val="28"/>
        </w:rPr>
      </w:pPr>
      <w:r>
        <w:rPr>
          <w:rStyle w:val="c18"/>
          <w:color w:val="000000"/>
          <w:sz w:val="28"/>
          <w:szCs w:val="28"/>
        </w:rPr>
        <w:t>Весь текст разделить на два абзаца, в абзацах установить красные строки (отступы первой строки абзацев 1,25);</w:t>
      </w:r>
    </w:p>
    <w:p w14:paraId="5AF666F2" w14:textId="77777777" w:rsidR="000A050D" w:rsidRDefault="000A050D" w:rsidP="00D54916">
      <w:pPr>
        <w:pStyle w:val="c23"/>
        <w:numPr>
          <w:ilvl w:val="0"/>
          <w:numId w:val="11"/>
        </w:numPr>
        <w:shd w:val="clear" w:color="auto" w:fill="FFFFFF"/>
        <w:spacing w:beforeAutospacing="0" w:afterAutospacing="0"/>
        <w:jc w:val="both"/>
        <w:rPr>
          <w:rStyle w:val="c18"/>
          <w:color w:val="000000"/>
          <w:sz w:val="28"/>
          <w:szCs w:val="28"/>
        </w:rPr>
      </w:pPr>
      <w:r>
        <w:rPr>
          <w:rStyle w:val="c18"/>
          <w:color w:val="000000"/>
          <w:sz w:val="28"/>
          <w:szCs w:val="28"/>
        </w:rPr>
        <w:t>текст отформатировать по ширине;</w:t>
      </w:r>
    </w:p>
    <w:p w14:paraId="39D833B2" w14:textId="77777777" w:rsidR="000A050D" w:rsidRDefault="000A050D" w:rsidP="00D54916">
      <w:pPr>
        <w:pStyle w:val="c23"/>
        <w:numPr>
          <w:ilvl w:val="0"/>
          <w:numId w:val="11"/>
        </w:numPr>
        <w:shd w:val="clear" w:color="auto" w:fill="FFFFFF"/>
        <w:spacing w:beforeAutospacing="0" w:afterAutospacing="0"/>
        <w:jc w:val="both"/>
        <w:rPr>
          <w:rStyle w:val="c18"/>
          <w:color w:val="000000"/>
          <w:sz w:val="28"/>
          <w:szCs w:val="28"/>
        </w:rPr>
      </w:pPr>
      <w:r>
        <w:rPr>
          <w:rStyle w:val="c18"/>
          <w:color w:val="000000"/>
          <w:sz w:val="28"/>
          <w:szCs w:val="28"/>
        </w:rPr>
        <w:t>междустрочной интервал 1,5 пт</w:t>
      </w:r>
    </w:p>
    <w:p w14:paraId="36440F14" w14:textId="77777777" w:rsidR="000A050D" w:rsidRDefault="000A050D" w:rsidP="00D54916">
      <w:pPr>
        <w:pStyle w:val="c23"/>
        <w:numPr>
          <w:ilvl w:val="0"/>
          <w:numId w:val="11"/>
        </w:numPr>
        <w:shd w:val="clear" w:color="auto" w:fill="FFFFFF"/>
        <w:spacing w:beforeAutospacing="0" w:afterAutospacing="0"/>
        <w:jc w:val="both"/>
        <w:rPr>
          <w:rStyle w:val="c18"/>
          <w:color w:val="000000"/>
          <w:sz w:val="28"/>
          <w:szCs w:val="28"/>
        </w:rPr>
      </w:pPr>
      <w:r>
        <w:rPr>
          <w:rStyle w:val="c18"/>
          <w:color w:val="000000"/>
          <w:sz w:val="28"/>
          <w:szCs w:val="28"/>
        </w:rPr>
        <w:t xml:space="preserve">цвет шрифта текста –синий </w:t>
      </w:r>
    </w:p>
    <w:p w14:paraId="6C033CD1" w14:textId="77777777" w:rsidR="000A050D" w:rsidRDefault="000A050D" w:rsidP="008A276F">
      <w:pPr>
        <w:pStyle w:val="c23"/>
        <w:shd w:val="clear" w:color="auto" w:fill="FFFFFF"/>
        <w:spacing w:beforeAutospacing="0" w:afterAutospacing="0"/>
        <w:ind w:left="720"/>
        <w:jc w:val="center"/>
        <w:rPr>
          <w:i/>
          <w:iCs/>
          <w:color w:val="000000"/>
          <w:sz w:val="28"/>
          <w:szCs w:val="28"/>
        </w:rPr>
      </w:pPr>
      <w:r>
        <w:rPr>
          <w:rStyle w:val="c18"/>
          <w:i/>
          <w:iCs/>
          <w:color w:val="000000"/>
          <w:sz w:val="28"/>
          <w:szCs w:val="28"/>
        </w:rPr>
        <w:t>Параметры страницы</w:t>
      </w:r>
    </w:p>
    <w:p w14:paraId="534113DD" w14:textId="77777777" w:rsidR="000A050D" w:rsidRDefault="000A050D" w:rsidP="008A276F">
      <w:pPr>
        <w:pStyle w:val="c23"/>
        <w:shd w:val="clear" w:color="auto" w:fill="FFFFFF"/>
        <w:spacing w:beforeAutospacing="0" w:afterAutospacing="0"/>
        <w:ind w:left="720"/>
        <w:jc w:val="both"/>
        <w:rPr>
          <w:color w:val="000000"/>
          <w:sz w:val="28"/>
          <w:szCs w:val="28"/>
        </w:rPr>
      </w:pPr>
      <w:r>
        <w:rPr>
          <w:rStyle w:val="c18"/>
          <w:color w:val="000000"/>
          <w:sz w:val="28"/>
          <w:szCs w:val="28"/>
        </w:rPr>
        <w:t>Установить поля страницы:</w:t>
      </w:r>
    </w:p>
    <w:p w14:paraId="02A3DB88" w14:textId="77777777" w:rsidR="000A050D" w:rsidRDefault="000A050D" w:rsidP="008A276F">
      <w:pPr>
        <w:pStyle w:val="c33"/>
        <w:shd w:val="clear" w:color="auto" w:fill="FFFFFF"/>
        <w:spacing w:beforeAutospacing="0" w:afterAutospacing="0"/>
        <w:ind w:left="709"/>
        <w:rPr>
          <w:color w:val="000000"/>
          <w:sz w:val="28"/>
          <w:szCs w:val="28"/>
        </w:rPr>
      </w:pPr>
      <w:r>
        <w:rPr>
          <w:rStyle w:val="c0"/>
          <w:color w:val="000000"/>
          <w:sz w:val="28"/>
          <w:szCs w:val="28"/>
        </w:rPr>
        <w:t>вверху — 2 см;</w:t>
      </w:r>
    </w:p>
    <w:p w14:paraId="6329A681" w14:textId="77777777" w:rsidR="000A050D" w:rsidRDefault="000A050D" w:rsidP="008A276F">
      <w:pPr>
        <w:pStyle w:val="c33"/>
        <w:shd w:val="clear" w:color="auto" w:fill="FFFFFF"/>
        <w:spacing w:beforeAutospacing="0" w:afterAutospacing="0"/>
        <w:ind w:left="709"/>
        <w:rPr>
          <w:color w:val="000000"/>
          <w:sz w:val="28"/>
          <w:szCs w:val="28"/>
        </w:rPr>
      </w:pPr>
      <w:r>
        <w:rPr>
          <w:rStyle w:val="c0"/>
          <w:color w:val="000000"/>
          <w:sz w:val="28"/>
          <w:szCs w:val="28"/>
        </w:rPr>
        <w:t>слева — 2,75 см;</w:t>
      </w:r>
    </w:p>
    <w:p w14:paraId="4FE58240" w14:textId="77777777" w:rsidR="000A050D" w:rsidRDefault="000A050D" w:rsidP="008A276F">
      <w:pPr>
        <w:pStyle w:val="c33"/>
        <w:shd w:val="clear" w:color="auto" w:fill="FFFFFF"/>
        <w:spacing w:beforeAutospacing="0" w:afterAutospacing="0"/>
        <w:ind w:left="709"/>
        <w:rPr>
          <w:color w:val="000000"/>
          <w:sz w:val="28"/>
          <w:szCs w:val="28"/>
        </w:rPr>
      </w:pPr>
      <w:r>
        <w:rPr>
          <w:rStyle w:val="c0"/>
          <w:color w:val="000000"/>
          <w:sz w:val="28"/>
          <w:szCs w:val="28"/>
        </w:rPr>
        <w:t>справа — 2 см;</w:t>
      </w:r>
    </w:p>
    <w:p w14:paraId="32C2A47F" w14:textId="77777777" w:rsidR="000A050D" w:rsidRDefault="000A050D" w:rsidP="008A276F">
      <w:pPr>
        <w:pStyle w:val="c33"/>
        <w:shd w:val="clear" w:color="auto" w:fill="FFFFFF"/>
        <w:spacing w:beforeAutospacing="0" w:afterAutospacing="0"/>
        <w:ind w:left="709"/>
        <w:rPr>
          <w:rStyle w:val="c0"/>
          <w:color w:val="000000"/>
          <w:sz w:val="28"/>
          <w:szCs w:val="28"/>
        </w:rPr>
      </w:pPr>
      <w:r>
        <w:rPr>
          <w:rStyle w:val="c0"/>
          <w:color w:val="000000"/>
          <w:sz w:val="28"/>
          <w:szCs w:val="28"/>
        </w:rPr>
        <w:t>внизу — 2 см.</w:t>
      </w:r>
    </w:p>
    <w:p w14:paraId="702D6E68" w14:textId="77777777" w:rsidR="000A050D" w:rsidRDefault="000A050D" w:rsidP="00D54916">
      <w:pPr>
        <w:pStyle w:val="c33"/>
        <w:numPr>
          <w:ilvl w:val="3"/>
          <w:numId w:val="12"/>
        </w:numPr>
        <w:shd w:val="clear" w:color="auto" w:fill="FFFFFF"/>
        <w:spacing w:beforeAutospacing="0" w:afterAutospacing="0"/>
        <w:ind w:left="641" w:hanging="357"/>
        <w:rPr>
          <w:rStyle w:val="c0"/>
          <w:color w:val="000000"/>
          <w:sz w:val="28"/>
          <w:szCs w:val="28"/>
        </w:rPr>
      </w:pPr>
      <w:r>
        <w:rPr>
          <w:rStyle w:val="c0"/>
          <w:color w:val="000000"/>
          <w:sz w:val="28"/>
          <w:szCs w:val="28"/>
        </w:rPr>
        <w:t>на странице установить обрамление двойной линией, красного цвета, толщина линии 3 пт.</w:t>
      </w:r>
    </w:p>
    <w:p w14:paraId="19F1768F" w14:textId="77777777" w:rsidR="000A050D" w:rsidRDefault="000A050D" w:rsidP="00D54916">
      <w:pPr>
        <w:pStyle w:val="c33"/>
        <w:numPr>
          <w:ilvl w:val="3"/>
          <w:numId w:val="12"/>
        </w:numPr>
        <w:shd w:val="clear" w:color="auto" w:fill="FFFFFF"/>
        <w:spacing w:beforeAutospacing="0" w:afterAutospacing="0"/>
        <w:ind w:left="641" w:hanging="357"/>
        <w:rPr>
          <w:rStyle w:val="c0"/>
          <w:color w:val="000000"/>
          <w:sz w:val="28"/>
          <w:szCs w:val="28"/>
        </w:rPr>
      </w:pPr>
      <w:r>
        <w:rPr>
          <w:rStyle w:val="c0"/>
          <w:color w:val="000000"/>
          <w:sz w:val="28"/>
          <w:szCs w:val="28"/>
        </w:rPr>
        <w:t>сделайте заливку страницы, светло-серого цвета</w:t>
      </w:r>
    </w:p>
    <w:p w14:paraId="5F5DF947" w14:textId="77777777" w:rsidR="000A050D" w:rsidRDefault="000A050D" w:rsidP="00D54916">
      <w:pPr>
        <w:pStyle w:val="c33"/>
        <w:numPr>
          <w:ilvl w:val="3"/>
          <w:numId w:val="12"/>
        </w:numPr>
        <w:shd w:val="clear" w:color="auto" w:fill="FFFFFF"/>
        <w:spacing w:beforeAutospacing="0" w:afterAutospacing="0"/>
        <w:ind w:left="641" w:hanging="357"/>
        <w:rPr>
          <w:rStyle w:val="c0"/>
          <w:color w:val="000000"/>
          <w:sz w:val="28"/>
          <w:szCs w:val="28"/>
        </w:rPr>
      </w:pPr>
      <w:r>
        <w:rPr>
          <w:rStyle w:val="c0"/>
          <w:color w:val="000000"/>
          <w:sz w:val="28"/>
          <w:szCs w:val="28"/>
        </w:rPr>
        <w:t>после текста справа разместите картинку из Интернета, подходящую по смыслу.</w:t>
      </w:r>
    </w:p>
    <w:p w14:paraId="333114E0" w14:textId="77777777" w:rsidR="000A050D" w:rsidRDefault="000A050D" w:rsidP="008A276F">
      <w:pPr>
        <w:spacing w:after="0"/>
        <w:ind w:firstLine="567"/>
      </w:pPr>
      <w:r>
        <w:rPr>
          <w:rFonts w:ascii="Liberation Serif" w:hAnsi="Liberation Serif"/>
          <w:b/>
          <w:bCs/>
          <w:i/>
          <w:iCs/>
          <w:sz w:val="28"/>
          <w:szCs w:val="28"/>
        </w:rPr>
        <w:t>Задание № 2</w:t>
      </w:r>
    </w:p>
    <w:p w14:paraId="7CFAA76B" w14:textId="77777777" w:rsidR="000A050D" w:rsidRDefault="000A050D" w:rsidP="00D54916">
      <w:pPr>
        <w:pStyle w:val="a4"/>
        <w:widowControl w:val="0"/>
        <w:numPr>
          <w:ilvl w:val="0"/>
          <w:numId w:val="13"/>
        </w:numPr>
        <w:suppressAutoHyphens/>
        <w:spacing w:after="0" w:line="240" w:lineRule="auto"/>
        <w:contextualSpacing w:val="0"/>
      </w:pPr>
      <w:r>
        <w:rPr>
          <w:rFonts w:ascii="Liberation Serif" w:hAnsi="Liberation Serif"/>
          <w:sz w:val="28"/>
          <w:szCs w:val="28"/>
        </w:rPr>
        <w:t xml:space="preserve">Наберите текст. Шрифт текста </w:t>
      </w:r>
      <w:r>
        <w:rPr>
          <w:rFonts w:ascii="Liberation Serif" w:hAnsi="Liberation Serif"/>
          <w:b/>
          <w:sz w:val="28"/>
          <w:szCs w:val="28"/>
        </w:rPr>
        <w:t xml:space="preserve">Liberation Serif </w:t>
      </w:r>
      <w:r>
        <w:rPr>
          <w:rFonts w:ascii="Liberation Serif" w:hAnsi="Liberation Serif"/>
          <w:sz w:val="28"/>
          <w:szCs w:val="28"/>
        </w:rPr>
        <w:t>Размер шрифта</w:t>
      </w:r>
      <w:r>
        <w:rPr>
          <w:rFonts w:ascii="Liberation Serif" w:hAnsi="Liberation Serif"/>
          <w:b/>
          <w:sz w:val="28"/>
          <w:szCs w:val="28"/>
        </w:rPr>
        <w:t xml:space="preserve"> 14пт, </w:t>
      </w:r>
      <w:r>
        <w:rPr>
          <w:rFonts w:ascii="Liberation Serif" w:hAnsi="Liberation Serif"/>
          <w:sz w:val="28"/>
          <w:szCs w:val="28"/>
        </w:rPr>
        <w:t>стиль шрифта</w:t>
      </w:r>
      <w:r>
        <w:rPr>
          <w:rFonts w:ascii="Liberation Serif" w:hAnsi="Liberation Serif"/>
          <w:b/>
          <w:sz w:val="28"/>
          <w:szCs w:val="28"/>
        </w:rPr>
        <w:t xml:space="preserve"> Жирный курсив</w:t>
      </w:r>
    </w:p>
    <w:p w14:paraId="36F5B01A" w14:textId="77777777" w:rsidR="000A050D" w:rsidRDefault="000A050D" w:rsidP="008A276F">
      <w:pPr>
        <w:spacing w:after="0"/>
        <w:jc w:val="center"/>
        <w:rPr>
          <w:rFonts w:ascii="Liberation Serif" w:hAnsi="Liberation Serif"/>
          <w:b/>
          <w:bCs/>
          <w:i/>
          <w:iCs/>
          <w:sz w:val="28"/>
          <w:szCs w:val="28"/>
        </w:rPr>
      </w:pPr>
      <w:r>
        <w:rPr>
          <w:rFonts w:ascii="Liberation Serif" w:hAnsi="Liberation Serif"/>
          <w:b/>
          <w:bCs/>
          <w:i/>
          <w:iCs/>
          <w:sz w:val="28"/>
          <w:szCs w:val="28"/>
        </w:rPr>
        <w:t>Джек Лондон</w:t>
      </w:r>
    </w:p>
    <w:p w14:paraId="0A71B595" w14:textId="77777777" w:rsidR="000A050D" w:rsidRDefault="000A050D" w:rsidP="008A276F">
      <w:pPr>
        <w:spacing w:after="0"/>
        <w:ind w:firstLine="680"/>
        <w:jc w:val="both"/>
        <w:rPr>
          <w:rFonts w:ascii="Liberation Serif" w:hAnsi="Liberation Serif"/>
          <w:b/>
          <w:bCs/>
          <w:i/>
          <w:iCs/>
          <w:sz w:val="28"/>
          <w:szCs w:val="28"/>
        </w:rPr>
      </w:pPr>
      <w:r>
        <w:rPr>
          <w:rFonts w:ascii="Liberation Serif" w:hAnsi="Liberation Serif"/>
          <w:b/>
          <w:bCs/>
          <w:i/>
          <w:iCs/>
          <w:sz w:val="28"/>
          <w:szCs w:val="28"/>
        </w:rPr>
        <w:t>Жизнь Джека Лондона (1876 — 1916) была такой же интересной, как и его книги. У его семьи не было денег, и он не был доволен жизнью в Пенсильвании. Его большой любовью, когда он был ребенком, было чтение.</w:t>
      </w:r>
    </w:p>
    <w:p w14:paraId="474FCA54" w14:textId="77777777" w:rsidR="000A050D" w:rsidRDefault="000A050D" w:rsidP="008A276F">
      <w:pPr>
        <w:spacing w:after="0"/>
        <w:ind w:firstLine="680"/>
        <w:jc w:val="both"/>
        <w:rPr>
          <w:rFonts w:ascii="Liberation Serif" w:hAnsi="Liberation Serif"/>
          <w:b/>
          <w:bCs/>
          <w:i/>
          <w:iCs/>
          <w:sz w:val="28"/>
          <w:szCs w:val="28"/>
        </w:rPr>
      </w:pPr>
      <w:r>
        <w:rPr>
          <w:rFonts w:ascii="Liberation Serif" w:hAnsi="Liberation Serif"/>
          <w:b/>
          <w:bCs/>
          <w:i/>
          <w:iCs/>
          <w:sz w:val="28"/>
          <w:szCs w:val="28"/>
        </w:rPr>
        <w:t>Лондон бросил школу, когда ему было пятнадцать лет, и он посетил другие места в Соединенных Штатах.  него было много разных работ, но у него никогда не было много денег. В 1896 году он услышал о золоте на северо-западе Канады. Он отправился туда, потому что хотел начать новую жизнь и хотел найти золото.</w:t>
      </w:r>
    </w:p>
    <w:p w14:paraId="5B11D101" w14:textId="77777777" w:rsidR="000A050D" w:rsidRDefault="000A050D" w:rsidP="008A276F">
      <w:pPr>
        <w:spacing w:after="0"/>
        <w:ind w:firstLine="680"/>
        <w:jc w:val="both"/>
      </w:pPr>
      <w:r>
        <w:rPr>
          <w:rFonts w:ascii="Liberation Serif" w:hAnsi="Liberation Serif"/>
          <w:b/>
          <w:bCs/>
          <w:i/>
          <w:iCs/>
          <w:sz w:val="28"/>
          <w:szCs w:val="28"/>
        </w:rPr>
        <w:lastRenderedPageBreak/>
        <w:t>Он познакомился со многими интересными людьми и животными. Он покинул Юкон три года спустя без всякого золота, но с идеей хорошей истории. Это был «Зов Дикой природы».</w:t>
      </w:r>
    </w:p>
    <w:p w14:paraId="558C010F" w14:textId="77777777" w:rsidR="000A050D" w:rsidRDefault="000A050D" w:rsidP="008A276F">
      <w:pPr>
        <w:spacing w:after="0"/>
        <w:ind w:firstLine="680"/>
        <w:rPr>
          <w:rFonts w:ascii="Liberation Serif" w:hAnsi="Liberation Serif"/>
          <w:b/>
          <w:bCs/>
          <w:i/>
          <w:iCs/>
          <w:sz w:val="28"/>
          <w:szCs w:val="28"/>
        </w:rPr>
      </w:pPr>
    </w:p>
    <w:p w14:paraId="7711734A" w14:textId="77777777" w:rsidR="000A050D" w:rsidRDefault="000A050D" w:rsidP="00D54916">
      <w:pPr>
        <w:pStyle w:val="c33"/>
        <w:numPr>
          <w:ilvl w:val="0"/>
          <w:numId w:val="17"/>
        </w:numPr>
        <w:shd w:val="clear" w:color="auto" w:fill="FFFFFF"/>
        <w:tabs>
          <w:tab w:val="left" w:pos="851"/>
        </w:tabs>
        <w:spacing w:beforeAutospacing="0" w:afterAutospacing="0"/>
        <w:ind w:left="0" w:firstLine="567"/>
        <w:jc w:val="both"/>
        <w:rPr>
          <w:rFonts w:ascii="Liberation Serif" w:hAnsi="Liberation Serif"/>
          <w:color w:val="000000"/>
          <w:sz w:val="28"/>
          <w:szCs w:val="28"/>
        </w:rPr>
      </w:pPr>
      <w:r>
        <w:rPr>
          <w:rFonts w:ascii="Liberation Serif" w:hAnsi="Liberation Serif"/>
          <w:color w:val="000000"/>
          <w:sz w:val="28"/>
          <w:szCs w:val="28"/>
        </w:rPr>
        <w:t xml:space="preserve">Выполните форматирование текста </w:t>
      </w:r>
    </w:p>
    <w:p w14:paraId="7380CBBA" w14:textId="77777777" w:rsidR="000A050D" w:rsidRDefault="000A050D" w:rsidP="00D54916">
      <w:pPr>
        <w:pStyle w:val="a4"/>
        <w:widowControl w:val="0"/>
        <w:numPr>
          <w:ilvl w:val="0"/>
          <w:numId w:val="13"/>
        </w:numPr>
        <w:tabs>
          <w:tab w:val="left" w:pos="851"/>
        </w:tabs>
        <w:suppressAutoHyphens/>
        <w:spacing w:after="0" w:line="240" w:lineRule="auto"/>
        <w:ind w:left="0" w:firstLine="567"/>
        <w:contextualSpacing w:val="0"/>
      </w:pPr>
      <w:r>
        <w:rPr>
          <w:rFonts w:ascii="Liberation Serif" w:hAnsi="Liberation Serif"/>
          <w:color w:val="000000"/>
          <w:sz w:val="28"/>
          <w:szCs w:val="28"/>
        </w:rPr>
        <w:t xml:space="preserve">Выполните форматирование текста </w:t>
      </w:r>
      <w:r>
        <w:rPr>
          <w:rFonts w:ascii="Liberation Serif" w:hAnsi="Liberation Serif"/>
          <w:sz w:val="28"/>
          <w:szCs w:val="28"/>
        </w:rPr>
        <w:t>Текст выровнять по ширине листа.</w:t>
      </w:r>
    </w:p>
    <w:p w14:paraId="2F148380" w14:textId="77777777" w:rsidR="000A050D" w:rsidRDefault="000A050D" w:rsidP="00D54916">
      <w:pPr>
        <w:pStyle w:val="a4"/>
        <w:widowControl w:val="0"/>
        <w:numPr>
          <w:ilvl w:val="0"/>
          <w:numId w:val="13"/>
        </w:numPr>
        <w:tabs>
          <w:tab w:val="left" w:pos="851"/>
        </w:tabs>
        <w:suppressAutoHyphens/>
        <w:spacing w:after="0" w:line="240" w:lineRule="auto"/>
        <w:ind w:left="0" w:firstLine="567"/>
        <w:contextualSpacing w:val="0"/>
      </w:pPr>
      <w:r>
        <w:rPr>
          <w:rFonts w:ascii="Liberation Serif" w:hAnsi="Liberation Serif"/>
          <w:sz w:val="28"/>
          <w:szCs w:val="28"/>
        </w:rPr>
        <w:t>Заголовок текста разместите по центру листа</w:t>
      </w:r>
    </w:p>
    <w:p w14:paraId="410592C0" w14:textId="77777777" w:rsidR="000A050D" w:rsidRDefault="000A050D" w:rsidP="00D54916">
      <w:pPr>
        <w:pStyle w:val="a4"/>
        <w:widowControl w:val="0"/>
        <w:numPr>
          <w:ilvl w:val="0"/>
          <w:numId w:val="13"/>
        </w:numPr>
        <w:tabs>
          <w:tab w:val="left" w:pos="851"/>
        </w:tabs>
        <w:suppressAutoHyphens/>
        <w:spacing w:after="0" w:line="240" w:lineRule="auto"/>
        <w:ind w:left="0" w:firstLine="567"/>
        <w:contextualSpacing w:val="0"/>
      </w:pPr>
      <w:r>
        <w:rPr>
          <w:rFonts w:ascii="Liberation Serif" w:hAnsi="Liberation Serif"/>
          <w:sz w:val="28"/>
          <w:szCs w:val="28"/>
        </w:rPr>
        <w:t>Установите отступы перед текстом 1см, посл</w:t>
      </w:r>
      <w:r>
        <w:rPr>
          <w:rFonts w:ascii="Liberation Serif" w:hAnsi="Liberation Serif" w:hint="eastAsia"/>
          <w:sz w:val="28"/>
          <w:szCs w:val="28"/>
        </w:rPr>
        <w:t>е</w:t>
      </w:r>
      <w:r>
        <w:rPr>
          <w:rFonts w:ascii="Liberation Serif" w:hAnsi="Liberation Serif"/>
          <w:sz w:val="28"/>
          <w:szCs w:val="28"/>
        </w:rPr>
        <w:t xml:space="preserve"> текста 1см.</w:t>
      </w:r>
    </w:p>
    <w:p w14:paraId="0DDBB402" w14:textId="77777777" w:rsidR="000A050D" w:rsidRDefault="000A050D" w:rsidP="00D54916">
      <w:pPr>
        <w:pStyle w:val="a4"/>
        <w:widowControl w:val="0"/>
        <w:numPr>
          <w:ilvl w:val="0"/>
          <w:numId w:val="13"/>
        </w:numPr>
        <w:tabs>
          <w:tab w:val="left" w:pos="851"/>
        </w:tabs>
        <w:suppressAutoHyphens/>
        <w:spacing w:after="0" w:line="240" w:lineRule="auto"/>
        <w:ind w:left="0" w:firstLine="567"/>
        <w:contextualSpacing w:val="0"/>
      </w:pPr>
      <w:r>
        <w:rPr>
          <w:rFonts w:ascii="Liberation Serif" w:hAnsi="Liberation Serif"/>
          <w:sz w:val="28"/>
          <w:szCs w:val="28"/>
        </w:rPr>
        <w:t>Установите в абзацах межстрочный интервал полуторный (1,5)</w:t>
      </w:r>
    </w:p>
    <w:p w14:paraId="4095658D" w14:textId="77777777" w:rsidR="000A050D" w:rsidRDefault="000A050D" w:rsidP="00D54916">
      <w:pPr>
        <w:pStyle w:val="a4"/>
        <w:widowControl w:val="0"/>
        <w:numPr>
          <w:ilvl w:val="0"/>
          <w:numId w:val="13"/>
        </w:numPr>
        <w:tabs>
          <w:tab w:val="left" w:pos="851"/>
        </w:tabs>
        <w:suppressAutoHyphens/>
        <w:spacing w:after="0" w:line="240" w:lineRule="auto"/>
        <w:ind w:left="0" w:firstLine="567"/>
        <w:contextualSpacing w:val="0"/>
      </w:pPr>
      <w:r>
        <w:rPr>
          <w:rFonts w:ascii="Liberation Serif" w:hAnsi="Liberation Serif"/>
          <w:sz w:val="28"/>
          <w:szCs w:val="28"/>
        </w:rPr>
        <w:t>Установите отступ первой строки в абзацах 2см.</w:t>
      </w:r>
    </w:p>
    <w:p w14:paraId="3E65AE3C" w14:textId="77777777" w:rsidR="000A050D" w:rsidRDefault="000A050D" w:rsidP="00D54916">
      <w:pPr>
        <w:pStyle w:val="a4"/>
        <w:widowControl w:val="0"/>
        <w:numPr>
          <w:ilvl w:val="0"/>
          <w:numId w:val="13"/>
        </w:numPr>
        <w:tabs>
          <w:tab w:val="left" w:pos="851"/>
        </w:tabs>
        <w:suppressAutoHyphens/>
        <w:spacing w:after="0" w:line="240" w:lineRule="auto"/>
        <w:ind w:left="0" w:firstLine="567"/>
        <w:contextualSpacing w:val="0"/>
      </w:pPr>
      <w:r>
        <w:rPr>
          <w:rFonts w:ascii="Liberation Serif" w:hAnsi="Liberation Serif"/>
          <w:sz w:val="28"/>
          <w:szCs w:val="28"/>
        </w:rPr>
        <w:t>Интервалы между абзацем: перед 0,2см, после 0,2см</w:t>
      </w:r>
    </w:p>
    <w:p w14:paraId="5DDA0FBB" w14:textId="77777777" w:rsidR="000A050D" w:rsidRDefault="000A050D" w:rsidP="00D54916">
      <w:pPr>
        <w:pStyle w:val="a4"/>
        <w:widowControl w:val="0"/>
        <w:numPr>
          <w:ilvl w:val="0"/>
          <w:numId w:val="13"/>
        </w:numPr>
        <w:tabs>
          <w:tab w:val="left" w:pos="851"/>
        </w:tabs>
        <w:suppressAutoHyphens/>
        <w:spacing w:after="0" w:line="240" w:lineRule="auto"/>
        <w:ind w:left="0" w:firstLine="567"/>
        <w:contextualSpacing w:val="0"/>
      </w:pPr>
      <w:r>
        <w:rPr>
          <w:rFonts w:ascii="Liberation Serif" w:hAnsi="Liberation Serif"/>
          <w:sz w:val="28"/>
          <w:szCs w:val="28"/>
        </w:rPr>
        <w:t>Заголовок текста оформить прописными буквами</w:t>
      </w:r>
    </w:p>
    <w:p w14:paraId="119A7445" w14:textId="77777777" w:rsidR="000A050D" w:rsidRPr="00991138" w:rsidRDefault="000A050D" w:rsidP="008A276F">
      <w:pPr>
        <w:tabs>
          <w:tab w:val="left" w:pos="993"/>
        </w:tabs>
        <w:spacing w:after="0"/>
        <w:ind w:firstLine="567"/>
        <w:rPr>
          <w:rFonts w:ascii="Liberation Serif" w:hAnsi="Liberation Serif"/>
          <w:sz w:val="28"/>
          <w:szCs w:val="28"/>
        </w:rPr>
      </w:pPr>
      <w:r w:rsidRPr="001E7781">
        <w:rPr>
          <w:rFonts w:ascii="Liberation Serif" w:hAnsi="Liberation Serif"/>
        </w:rPr>
        <w:t>9</w:t>
      </w:r>
      <w:r w:rsidRPr="001E7781">
        <w:rPr>
          <w:rFonts w:ascii="Liberation Serif" w:hAnsi="Liberation Serif"/>
          <w:sz w:val="28"/>
          <w:szCs w:val="28"/>
        </w:rPr>
        <w:t>. Подчеркните заголовок волнистой линией, цвет подчеркивания–крас</w:t>
      </w:r>
    </w:p>
    <w:p w14:paraId="6D6B2DCA" w14:textId="77777777" w:rsidR="000A050D" w:rsidRDefault="000A050D" w:rsidP="00D54916">
      <w:pPr>
        <w:pStyle w:val="1"/>
        <w:keepNext w:val="0"/>
        <w:keepLines w:val="0"/>
        <w:widowControl w:val="0"/>
        <w:numPr>
          <w:ilvl w:val="0"/>
          <w:numId w:val="8"/>
        </w:numPr>
        <w:tabs>
          <w:tab w:val="left" w:pos="363"/>
        </w:tabs>
        <w:suppressAutoHyphens/>
        <w:ind w:left="363" w:hanging="210"/>
        <w:jc w:val="left"/>
      </w:pPr>
      <w:r>
        <w:rPr>
          <w:spacing w:val="-2"/>
        </w:rPr>
        <w:t>СОЗДАНИЕ</w:t>
      </w:r>
      <w:r>
        <w:rPr>
          <w:spacing w:val="-7"/>
        </w:rPr>
        <w:t xml:space="preserve"> </w:t>
      </w:r>
      <w:r>
        <w:rPr>
          <w:spacing w:val="-2"/>
        </w:rPr>
        <w:t>СПИСКОВ</w:t>
      </w:r>
    </w:p>
    <w:p w14:paraId="43C89D76" w14:textId="77777777" w:rsidR="000A050D" w:rsidRDefault="000A050D" w:rsidP="008A276F">
      <w:pPr>
        <w:pStyle w:val="afe"/>
        <w:spacing w:before="0" w:beforeAutospacing="0" w:after="0" w:afterAutospacing="0"/>
        <w:ind w:firstLine="567"/>
      </w:pPr>
      <w:r>
        <w:t>В</w:t>
      </w:r>
      <w:r>
        <w:rPr>
          <w:spacing w:val="50"/>
        </w:rPr>
        <w:t xml:space="preserve"> </w:t>
      </w:r>
      <w:r>
        <w:t>LibreOffice</w:t>
      </w:r>
      <w:r>
        <w:rPr>
          <w:spacing w:val="-8"/>
        </w:rPr>
        <w:t xml:space="preserve"> </w:t>
      </w:r>
      <w:r>
        <w:t>есть</w:t>
      </w:r>
      <w:r>
        <w:rPr>
          <w:spacing w:val="-9"/>
        </w:rPr>
        <w:t xml:space="preserve"> </w:t>
      </w:r>
      <w:r>
        <w:t>инструменты</w:t>
      </w:r>
      <w:r>
        <w:rPr>
          <w:spacing w:val="-8"/>
        </w:rPr>
        <w:t xml:space="preserve"> </w:t>
      </w:r>
      <w:r>
        <w:t>с</w:t>
      </w:r>
      <w:r>
        <w:rPr>
          <w:spacing w:val="-8"/>
        </w:rPr>
        <w:t xml:space="preserve"> </w:t>
      </w:r>
      <w:r>
        <w:t>помощью</w:t>
      </w:r>
      <w:r>
        <w:rPr>
          <w:spacing w:val="-9"/>
        </w:rPr>
        <w:t xml:space="preserve"> </w:t>
      </w:r>
      <w:r>
        <w:t>которых</w:t>
      </w:r>
      <w:r>
        <w:rPr>
          <w:spacing w:val="-7"/>
        </w:rPr>
        <w:t xml:space="preserve"> </w:t>
      </w:r>
      <w:r>
        <w:t>можно</w:t>
      </w:r>
      <w:r>
        <w:rPr>
          <w:spacing w:val="-7"/>
        </w:rPr>
        <w:t xml:space="preserve"> </w:t>
      </w:r>
      <w:r>
        <w:t>создать</w:t>
      </w:r>
      <w:r>
        <w:rPr>
          <w:spacing w:val="-9"/>
        </w:rPr>
        <w:t xml:space="preserve"> </w:t>
      </w:r>
      <w:r>
        <w:t>три</w:t>
      </w:r>
      <w:r>
        <w:rPr>
          <w:spacing w:val="-8"/>
        </w:rPr>
        <w:t xml:space="preserve"> </w:t>
      </w:r>
      <w:r>
        <w:t>типа</w:t>
      </w:r>
      <w:r>
        <w:rPr>
          <w:spacing w:val="-8"/>
        </w:rPr>
        <w:t xml:space="preserve"> </w:t>
      </w:r>
      <w:r>
        <w:rPr>
          <w:spacing w:val="-2"/>
        </w:rPr>
        <w:t>списков:</w:t>
      </w:r>
    </w:p>
    <w:p w14:paraId="024D941C" w14:textId="77777777" w:rsidR="000A050D" w:rsidRDefault="000A050D" w:rsidP="00D54916">
      <w:pPr>
        <w:pStyle w:val="a4"/>
        <w:widowControl w:val="0"/>
        <w:numPr>
          <w:ilvl w:val="1"/>
          <w:numId w:val="8"/>
        </w:numPr>
        <w:tabs>
          <w:tab w:val="left" w:pos="567"/>
        </w:tabs>
        <w:suppressAutoHyphens/>
        <w:spacing w:after="0" w:line="240" w:lineRule="auto"/>
        <w:ind w:left="0" w:firstLine="567"/>
        <w:contextualSpacing w:val="0"/>
      </w:pPr>
      <w:r>
        <w:rPr>
          <w:sz w:val="28"/>
        </w:rPr>
        <w:t>маркированные</w:t>
      </w:r>
      <w:r>
        <w:rPr>
          <w:spacing w:val="-17"/>
          <w:sz w:val="28"/>
        </w:rPr>
        <w:t xml:space="preserve"> </w:t>
      </w:r>
      <w:r>
        <w:rPr>
          <w:spacing w:val="-2"/>
          <w:sz w:val="28"/>
        </w:rPr>
        <w:t>списки</w:t>
      </w:r>
    </w:p>
    <w:p w14:paraId="75379A49" w14:textId="77777777" w:rsidR="000A050D" w:rsidRDefault="000A050D" w:rsidP="00D54916">
      <w:pPr>
        <w:pStyle w:val="a4"/>
        <w:widowControl w:val="0"/>
        <w:numPr>
          <w:ilvl w:val="1"/>
          <w:numId w:val="8"/>
        </w:numPr>
        <w:tabs>
          <w:tab w:val="left" w:pos="567"/>
        </w:tabs>
        <w:suppressAutoHyphens/>
        <w:spacing w:after="0" w:line="240" w:lineRule="auto"/>
        <w:ind w:left="0" w:firstLine="567"/>
        <w:contextualSpacing w:val="0"/>
      </w:pPr>
      <w:r>
        <w:rPr>
          <w:spacing w:val="-2"/>
          <w:sz w:val="28"/>
        </w:rPr>
        <w:t>нумерованные</w:t>
      </w:r>
      <w:r>
        <w:rPr>
          <w:spacing w:val="6"/>
          <w:sz w:val="28"/>
        </w:rPr>
        <w:t xml:space="preserve"> </w:t>
      </w:r>
      <w:r>
        <w:rPr>
          <w:spacing w:val="-2"/>
          <w:sz w:val="28"/>
        </w:rPr>
        <w:t>списки</w:t>
      </w:r>
    </w:p>
    <w:p w14:paraId="7126D17D" w14:textId="77777777" w:rsidR="000A050D" w:rsidRDefault="000A050D" w:rsidP="00D54916">
      <w:pPr>
        <w:pStyle w:val="a4"/>
        <w:widowControl w:val="0"/>
        <w:numPr>
          <w:ilvl w:val="1"/>
          <w:numId w:val="8"/>
        </w:numPr>
        <w:tabs>
          <w:tab w:val="left" w:pos="567"/>
        </w:tabs>
        <w:suppressAutoHyphens/>
        <w:spacing w:after="0" w:line="240" w:lineRule="auto"/>
        <w:ind w:left="0" w:firstLine="567"/>
        <w:contextualSpacing w:val="0"/>
      </w:pPr>
      <w:r>
        <w:rPr>
          <w:spacing w:val="-2"/>
          <w:sz w:val="28"/>
        </w:rPr>
        <w:t>многоуровневые списки</w:t>
      </w:r>
    </w:p>
    <w:p w14:paraId="793F99A0" w14:textId="77777777" w:rsidR="000A050D" w:rsidRDefault="000A050D" w:rsidP="008A276F">
      <w:pPr>
        <w:pStyle w:val="afe"/>
        <w:spacing w:before="0" w:beforeAutospacing="0" w:after="0" w:afterAutospacing="0"/>
        <w:ind w:firstLine="567"/>
      </w:pPr>
      <w:r>
        <w:t>В</w:t>
      </w:r>
      <w:r>
        <w:rPr>
          <w:spacing w:val="-11"/>
        </w:rPr>
        <w:t xml:space="preserve"> </w:t>
      </w:r>
      <w:r>
        <w:rPr>
          <w:b/>
        </w:rPr>
        <w:t>Таблице</w:t>
      </w:r>
      <w:r>
        <w:rPr>
          <w:b/>
          <w:spacing w:val="-7"/>
        </w:rPr>
        <w:t xml:space="preserve"> </w:t>
      </w:r>
      <w:r>
        <w:rPr>
          <w:b/>
        </w:rPr>
        <w:t>№4</w:t>
      </w:r>
      <w:r>
        <w:rPr>
          <w:b/>
          <w:spacing w:val="-6"/>
        </w:rPr>
        <w:t xml:space="preserve"> </w:t>
      </w:r>
      <w:r>
        <w:t>рассмотрены</w:t>
      </w:r>
      <w:r>
        <w:rPr>
          <w:spacing w:val="-7"/>
        </w:rPr>
        <w:t xml:space="preserve"> </w:t>
      </w:r>
      <w:r>
        <w:t>способы</w:t>
      </w:r>
      <w:r>
        <w:rPr>
          <w:spacing w:val="-10"/>
        </w:rPr>
        <w:t xml:space="preserve"> </w:t>
      </w:r>
      <w:r>
        <w:t>создания</w:t>
      </w:r>
      <w:r>
        <w:rPr>
          <w:spacing w:val="-7"/>
        </w:rPr>
        <w:t xml:space="preserve"> </w:t>
      </w:r>
      <w:r>
        <w:t>различных</w:t>
      </w:r>
      <w:r>
        <w:rPr>
          <w:spacing w:val="-10"/>
        </w:rPr>
        <w:t xml:space="preserve"> </w:t>
      </w:r>
      <w:r>
        <w:t>типов</w:t>
      </w:r>
      <w:r>
        <w:rPr>
          <w:spacing w:val="-7"/>
        </w:rPr>
        <w:t xml:space="preserve"> </w:t>
      </w:r>
      <w:r>
        <w:rPr>
          <w:spacing w:val="-2"/>
        </w:rPr>
        <w:t>списков</w:t>
      </w:r>
    </w:p>
    <w:p w14:paraId="17F57AA6" w14:textId="77777777" w:rsidR="000A050D" w:rsidRDefault="000A050D" w:rsidP="008A276F">
      <w:pPr>
        <w:pStyle w:val="afe"/>
        <w:spacing w:before="0" w:beforeAutospacing="0" w:after="0" w:afterAutospacing="0"/>
        <w:ind w:left="153" w:hanging="709"/>
        <w:jc w:val="center"/>
        <w:rPr>
          <w:spacing w:val="-2"/>
        </w:rPr>
      </w:pPr>
    </w:p>
    <w:p w14:paraId="3F6EFEF5" w14:textId="77777777" w:rsidR="000A050D" w:rsidRDefault="000A050D" w:rsidP="00D54916">
      <w:pPr>
        <w:pStyle w:val="1"/>
        <w:keepNext w:val="0"/>
        <w:keepLines w:val="0"/>
        <w:widowControl w:val="0"/>
        <w:numPr>
          <w:ilvl w:val="0"/>
          <w:numId w:val="8"/>
        </w:numPr>
        <w:tabs>
          <w:tab w:val="left" w:pos="284"/>
        </w:tabs>
        <w:suppressAutoHyphens/>
        <w:ind w:left="0" w:firstLine="0"/>
      </w:pPr>
      <w:r>
        <w:rPr>
          <w:spacing w:val="-2"/>
        </w:rPr>
        <w:t>СОЗДАНИЯ</w:t>
      </w:r>
      <w:r>
        <w:rPr>
          <w:spacing w:val="-13"/>
        </w:rPr>
        <w:t xml:space="preserve"> </w:t>
      </w:r>
      <w:r>
        <w:rPr>
          <w:spacing w:val="-2"/>
        </w:rPr>
        <w:t>И</w:t>
      </w:r>
      <w:r>
        <w:rPr>
          <w:spacing w:val="-15"/>
        </w:rPr>
        <w:t xml:space="preserve"> </w:t>
      </w:r>
      <w:r>
        <w:rPr>
          <w:spacing w:val="-2"/>
        </w:rPr>
        <w:t>ФОРМАТИРОВАНИЕ</w:t>
      </w:r>
      <w:r>
        <w:rPr>
          <w:spacing w:val="-13"/>
        </w:rPr>
        <w:t xml:space="preserve"> </w:t>
      </w:r>
      <w:r>
        <w:rPr>
          <w:spacing w:val="-2"/>
        </w:rPr>
        <w:t>ТАБЛИЦЫ</w:t>
      </w:r>
    </w:p>
    <w:p w14:paraId="2037CFE0" w14:textId="77777777" w:rsidR="000A050D" w:rsidRDefault="000A050D" w:rsidP="008A276F">
      <w:pPr>
        <w:spacing w:after="0"/>
        <w:ind w:firstLine="567"/>
        <w:rPr>
          <w:b/>
          <w:sz w:val="24"/>
        </w:rPr>
      </w:pPr>
      <w:r>
        <w:rPr>
          <w:b/>
          <w:sz w:val="24"/>
        </w:rPr>
        <w:t>Таблица</w:t>
      </w:r>
      <w:r>
        <w:rPr>
          <w:b/>
          <w:spacing w:val="-13"/>
          <w:sz w:val="24"/>
        </w:rPr>
        <w:t xml:space="preserve"> </w:t>
      </w:r>
      <w:r>
        <w:rPr>
          <w:b/>
          <w:spacing w:val="-5"/>
          <w:sz w:val="24"/>
        </w:rPr>
        <w:t>№5</w:t>
      </w:r>
    </w:p>
    <w:p w14:paraId="182E9A2C" w14:textId="77777777" w:rsidR="000A050D" w:rsidRDefault="000A050D" w:rsidP="008A276F">
      <w:pPr>
        <w:pStyle w:val="afe"/>
        <w:spacing w:before="0" w:beforeAutospacing="0" w:after="0" w:afterAutospacing="0"/>
        <w:jc w:val="center"/>
        <w:rPr>
          <w:b/>
          <w:sz w:val="15"/>
        </w:rPr>
      </w:pPr>
    </w:p>
    <w:tbl>
      <w:tblPr>
        <w:tblStyle w:val="TableNormal"/>
        <w:tblW w:w="10318" w:type="dxa"/>
        <w:tblInd w:w="-531" w:type="dxa"/>
        <w:tblLayout w:type="fixed"/>
        <w:tblCellMar>
          <w:left w:w="15" w:type="dxa"/>
          <w:right w:w="15" w:type="dxa"/>
        </w:tblCellMar>
        <w:tblLook w:val="01E0" w:firstRow="1" w:lastRow="1" w:firstColumn="1" w:lastColumn="1" w:noHBand="0" w:noVBand="0"/>
      </w:tblPr>
      <w:tblGrid>
        <w:gridCol w:w="4232"/>
        <w:gridCol w:w="6086"/>
      </w:tblGrid>
      <w:tr w:rsidR="000A050D" w14:paraId="186C0AF7" w14:textId="77777777" w:rsidTr="00233544">
        <w:trPr>
          <w:trHeight w:val="332"/>
        </w:trPr>
        <w:tc>
          <w:tcPr>
            <w:tcW w:w="10318" w:type="dxa"/>
            <w:gridSpan w:val="2"/>
            <w:tcBorders>
              <w:top w:val="single" w:sz="12" w:space="0" w:color="000000"/>
              <w:left w:val="single" w:sz="12" w:space="0" w:color="000000"/>
              <w:bottom w:val="single" w:sz="12" w:space="0" w:color="000000"/>
              <w:right w:val="single" w:sz="12" w:space="0" w:color="000000"/>
            </w:tcBorders>
            <w:shd w:val="clear" w:color="auto" w:fill="FF0000"/>
          </w:tcPr>
          <w:p w14:paraId="4EDD3CA3" w14:textId="77777777" w:rsidR="000A050D" w:rsidRDefault="000A050D" w:rsidP="008A276F">
            <w:pPr>
              <w:pStyle w:val="TableParagraph"/>
              <w:ind w:left="57" w:right="567" w:hanging="1247"/>
              <w:jc w:val="center"/>
              <w:rPr>
                <w:b/>
                <w:sz w:val="24"/>
              </w:rPr>
            </w:pPr>
            <w:r>
              <w:rPr>
                <w:b/>
                <w:sz w:val="24"/>
              </w:rPr>
              <w:t xml:space="preserve">МЕНЮ </w:t>
            </w:r>
            <w:r>
              <w:rPr>
                <w:b/>
                <w:spacing w:val="-2"/>
                <w:sz w:val="24"/>
              </w:rPr>
              <w:t>ТАБЛИЦА</w:t>
            </w:r>
          </w:p>
        </w:tc>
      </w:tr>
      <w:tr w:rsidR="000A050D" w14:paraId="3784B4FA" w14:textId="77777777" w:rsidTr="00233544">
        <w:trPr>
          <w:trHeight w:val="580"/>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03ED5FBB" w14:textId="77777777" w:rsidR="000A050D" w:rsidRDefault="009B6B1E" w:rsidP="008A276F">
            <w:pPr>
              <w:pStyle w:val="TableParagraph"/>
              <w:spacing w:line="267" w:lineRule="exact"/>
              <w:rPr>
                <w:sz w:val="24"/>
              </w:rPr>
            </w:pPr>
            <w:hyperlink r:id="rId56">
              <w:r w:rsidR="000A050D">
                <w:rPr>
                  <w:color w:val="0462C1"/>
                  <w:sz w:val="24"/>
                  <w:u w:val="single" w:color="0462C1"/>
                </w:rPr>
                <w:t>Создать</w:t>
              </w:r>
              <w:r w:rsidR="000A050D">
                <w:rPr>
                  <w:color w:val="0462C1"/>
                  <w:spacing w:val="-12"/>
                  <w:sz w:val="24"/>
                  <w:u w:val="single" w:color="0462C1"/>
                </w:rPr>
                <w:t xml:space="preserve"> </w:t>
              </w:r>
              <w:r w:rsidR="000A050D">
                <w:rPr>
                  <w:color w:val="0462C1"/>
                  <w:spacing w:val="-2"/>
                  <w:sz w:val="24"/>
                  <w:u w:val="single" w:color="0462C1"/>
                </w:rPr>
                <w:t>Таблицу</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447E2CAD" w14:textId="77777777" w:rsidR="000A050D" w:rsidRPr="000A050D" w:rsidRDefault="000A050D" w:rsidP="008A276F">
            <w:pPr>
              <w:pStyle w:val="TableParagraph"/>
              <w:rPr>
                <w:b/>
                <w:sz w:val="24"/>
                <w:lang w:val="ru-RU"/>
              </w:rPr>
            </w:pPr>
            <w:r w:rsidRPr="000A050D">
              <w:rPr>
                <w:b/>
                <w:spacing w:val="-2"/>
                <w:sz w:val="24"/>
                <w:lang w:val="ru-RU"/>
              </w:rPr>
              <w:t>Таблица&gt;&gt;&gt;Вставить таблицу&gt;&gt;&gt;Общие (Столбцов, строк)&gt;&gt;&gt;Стили(Базовый)</w:t>
            </w:r>
          </w:p>
        </w:tc>
      </w:tr>
      <w:tr w:rsidR="000A050D" w14:paraId="4F17DB9A" w14:textId="77777777" w:rsidTr="00233544">
        <w:trPr>
          <w:trHeight w:val="579"/>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791FA346" w14:textId="77777777" w:rsidR="000A050D" w:rsidRDefault="009B6B1E" w:rsidP="008A276F">
            <w:pPr>
              <w:pStyle w:val="TableParagraph"/>
              <w:spacing w:line="266" w:lineRule="exact"/>
              <w:rPr>
                <w:sz w:val="24"/>
              </w:rPr>
            </w:pPr>
            <w:hyperlink r:id="rId57">
              <w:r w:rsidR="000A050D">
                <w:rPr>
                  <w:color w:val="0462C1"/>
                  <w:sz w:val="24"/>
                  <w:u w:val="single" w:color="0462C1"/>
                </w:rPr>
                <w:t>Вставить</w:t>
              </w:r>
              <w:r w:rsidR="000A050D">
                <w:rPr>
                  <w:color w:val="0462C1"/>
                  <w:spacing w:val="-1"/>
                  <w:sz w:val="24"/>
                  <w:u w:val="single" w:color="0462C1"/>
                </w:rPr>
                <w:t xml:space="preserve"> </w:t>
              </w:r>
              <w:r w:rsidR="000A050D">
                <w:rPr>
                  <w:color w:val="0462C1"/>
                  <w:spacing w:val="-2"/>
                  <w:sz w:val="24"/>
                  <w:u w:val="single" w:color="0462C1"/>
                </w:rPr>
                <w:t>Строки/Столбцы</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4DC7A712" w14:textId="77777777" w:rsidR="000A050D" w:rsidRPr="000A050D" w:rsidRDefault="000A050D" w:rsidP="008A276F">
            <w:pPr>
              <w:pStyle w:val="TableParagraph"/>
              <w:spacing w:line="271" w:lineRule="exact"/>
              <w:rPr>
                <w:b/>
                <w:sz w:val="24"/>
                <w:lang w:val="ru-RU"/>
              </w:rPr>
            </w:pPr>
            <w:r w:rsidRPr="000A050D">
              <w:rPr>
                <w:b/>
                <w:spacing w:val="-2"/>
                <w:sz w:val="24"/>
                <w:lang w:val="ru-RU"/>
              </w:rPr>
              <w:t>Установить</w:t>
            </w:r>
          </w:p>
          <w:p w14:paraId="7F613414" w14:textId="77777777" w:rsidR="000A050D" w:rsidRPr="000A050D" w:rsidRDefault="000A050D" w:rsidP="008A276F">
            <w:pPr>
              <w:pStyle w:val="TableParagraph"/>
              <w:rPr>
                <w:b/>
                <w:sz w:val="24"/>
                <w:lang w:val="ru-RU"/>
              </w:rPr>
            </w:pPr>
            <w:r w:rsidRPr="000A050D">
              <w:rPr>
                <w:b/>
                <w:spacing w:val="-2"/>
                <w:sz w:val="24"/>
                <w:lang w:val="ru-RU"/>
              </w:rPr>
              <w:t>курсор&gt;&gt;&gt;Таблица&gt;&gt;&gt;Вставить&gt;&gt;Строки/Столбцы</w:t>
            </w:r>
          </w:p>
        </w:tc>
      </w:tr>
      <w:tr w:rsidR="000A050D" w14:paraId="29825B70" w14:textId="77777777" w:rsidTr="00233544">
        <w:trPr>
          <w:trHeight w:val="579"/>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615071FE" w14:textId="77777777" w:rsidR="000A050D" w:rsidRDefault="009B6B1E" w:rsidP="008A276F">
            <w:pPr>
              <w:pStyle w:val="TableParagraph"/>
              <w:spacing w:line="269" w:lineRule="exact"/>
              <w:rPr>
                <w:sz w:val="24"/>
              </w:rPr>
            </w:pPr>
            <w:hyperlink r:id="rId58">
              <w:r w:rsidR="000A050D">
                <w:rPr>
                  <w:color w:val="0462C1"/>
                  <w:spacing w:val="-4"/>
                  <w:sz w:val="24"/>
                  <w:u w:val="single" w:color="0462C1"/>
                </w:rPr>
                <w:t>Удалить</w:t>
              </w:r>
              <w:r w:rsidR="000A050D">
                <w:rPr>
                  <w:color w:val="0462C1"/>
                  <w:spacing w:val="-6"/>
                  <w:sz w:val="24"/>
                  <w:u w:val="single" w:color="0462C1"/>
                </w:rPr>
                <w:t xml:space="preserve"> </w:t>
              </w:r>
              <w:r w:rsidR="000A050D">
                <w:rPr>
                  <w:color w:val="0462C1"/>
                  <w:spacing w:val="-2"/>
                  <w:sz w:val="24"/>
                  <w:u w:val="single" w:color="0462C1"/>
                </w:rPr>
                <w:t>Строки/Столбцы</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66320F50" w14:textId="77777777" w:rsidR="000A050D" w:rsidRPr="000A050D" w:rsidRDefault="000A050D" w:rsidP="008A276F">
            <w:pPr>
              <w:pStyle w:val="TableParagraph"/>
              <w:ind w:right="1583"/>
              <w:rPr>
                <w:b/>
                <w:sz w:val="24"/>
                <w:lang w:val="ru-RU"/>
              </w:rPr>
            </w:pPr>
            <w:r w:rsidRPr="000A050D">
              <w:rPr>
                <w:b/>
                <w:spacing w:val="-2"/>
                <w:sz w:val="24"/>
                <w:lang w:val="ru-RU"/>
              </w:rPr>
              <w:t>Установить</w:t>
            </w:r>
            <w:r w:rsidRPr="000A050D">
              <w:rPr>
                <w:b/>
                <w:spacing w:val="-10"/>
                <w:sz w:val="24"/>
                <w:lang w:val="ru-RU"/>
              </w:rPr>
              <w:t xml:space="preserve"> </w:t>
            </w:r>
            <w:r w:rsidRPr="000A050D">
              <w:rPr>
                <w:b/>
                <w:spacing w:val="-2"/>
                <w:sz w:val="24"/>
                <w:lang w:val="ru-RU"/>
              </w:rPr>
              <w:t>курсор</w:t>
            </w:r>
            <w:r w:rsidRPr="000A050D">
              <w:rPr>
                <w:b/>
                <w:spacing w:val="-6"/>
                <w:sz w:val="24"/>
                <w:lang w:val="ru-RU"/>
              </w:rPr>
              <w:t xml:space="preserve"> </w:t>
            </w:r>
            <w:r w:rsidRPr="000A050D">
              <w:rPr>
                <w:b/>
                <w:spacing w:val="-2"/>
                <w:sz w:val="24"/>
                <w:lang w:val="ru-RU"/>
              </w:rPr>
              <w:t>&gt;&gt;&gt;Таблица&gt;&gt;&gt;Удалить</w:t>
            </w:r>
            <w:r w:rsidRPr="000A050D">
              <w:rPr>
                <w:b/>
                <w:spacing w:val="-8"/>
                <w:sz w:val="24"/>
                <w:lang w:val="ru-RU"/>
              </w:rPr>
              <w:t xml:space="preserve"> </w:t>
            </w:r>
            <w:r w:rsidRPr="000A050D">
              <w:rPr>
                <w:b/>
                <w:spacing w:val="-2"/>
                <w:sz w:val="24"/>
                <w:lang w:val="ru-RU"/>
              </w:rPr>
              <w:t>&gt;&gt;&gt; Строки/Столбцы/Таблицу</w:t>
            </w:r>
          </w:p>
        </w:tc>
      </w:tr>
      <w:tr w:rsidR="000A050D" w14:paraId="309B748F" w14:textId="77777777" w:rsidTr="00233544">
        <w:trPr>
          <w:trHeight w:val="303"/>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08FA9655" w14:textId="77777777" w:rsidR="000A050D" w:rsidRDefault="009B6B1E" w:rsidP="008A276F">
            <w:pPr>
              <w:pStyle w:val="TableParagraph"/>
              <w:spacing w:line="269" w:lineRule="exact"/>
              <w:rPr>
                <w:sz w:val="24"/>
              </w:rPr>
            </w:pPr>
            <w:hyperlink r:id="rId59">
              <w:r w:rsidR="000A050D">
                <w:rPr>
                  <w:color w:val="0462C1"/>
                  <w:sz w:val="24"/>
                  <w:u w:val="single" w:color="0462C1"/>
                </w:rPr>
                <w:t>Изменить</w:t>
              </w:r>
              <w:r w:rsidR="000A050D">
                <w:rPr>
                  <w:color w:val="0462C1"/>
                  <w:spacing w:val="-7"/>
                  <w:sz w:val="24"/>
                  <w:u w:val="single" w:color="0462C1"/>
                </w:rPr>
                <w:t xml:space="preserve"> </w:t>
              </w:r>
              <w:r w:rsidR="000A050D">
                <w:rPr>
                  <w:color w:val="0462C1"/>
                  <w:sz w:val="24"/>
                  <w:u w:val="single" w:color="0462C1"/>
                </w:rPr>
                <w:t>Высоту</w:t>
              </w:r>
              <w:r w:rsidR="000A050D">
                <w:rPr>
                  <w:color w:val="0462C1"/>
                  <w:spacing w:val="-11"/>
                  <w:sz w:val="24"/>
                  <w:u w:val="single" w:color="0462C1"/>
                </w:rPr>
                <w:t xml:space="preserve"> </w:t>
              </w:r>
              <w:r w:rsidR="000A050D">
                <w:rPr>
                  <w:color w:val="0462C1"/>
                  <w:spacing w:val="-2"/>
                  <w:sz w:val="24"/>
                  <w:u w:val="single" w:color="0462C1"/>
                </w:rPr>
                <w:t>строки</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1065E8AA" w14:textId="77777777" w:rsidR="000A050D" w:rsidRPr="000A050D" w:rsidRDefault="000A050D" w:rsidP="008A276F">
            <w:pPr>
              <w:pStyle w:val="TableParagraph"/>
              <w:spacing w:line="273" w:lineRule="exact"/>
              <w:rPr>
                <w:b/>
                <w:sz w:val="24"/>
                <w:lang w:val="ru-RU"/>
              </w:rPr>
            </w:pPr>
            <w:r w:rsidRPr="000A050D">
              <w:rPr>
                <w:b/>
                <w:spacing w:val="-2"/>
                <w:sz w:val="24"/>
                <w:lang w:val="ru-RU"/>
              </w:rPr>
              <w:t>Установить</w:t>
            </w:r>
            <w:r w:rsidRPr="000A050D">
              <w:rPr>
                <w:b/>
                <w:sz w:val="24"/>
                <w:lang w:val="ru-RU"/>
              </w:rPr>
              <w:t xml:space="preserve"> </w:t>
            </w:r>
            <w:r w:rsidRPr="000A050D">
              <w:rPr>
                <w:b/>
                <w:spacing w:val="-2"/>
                <w:sz w:val="24"/>
                <w:lang w:val="ru-RU"/>
              </w:rPr>
              <w:t>курсор</w:t>
            </w:r>
            <w:r w:rsidRPr="000A050D">
              <w:rPr>
                <w:b/>
                <w:spacing w:val="9"/>
                <w:sz w:val="24"/>
                <w:lang w:val="ru-RU"/>
              </w:rPr>
              <w:t xml:space="preserve"> </w:t>
            </w:r>
            <w:r w:rsidRPr="000A050D">
              <w:rPr>
                <w:b/>
                <w:spacing w:val="-2"/>
                <w:sz w:val="24"/>
                <w:lang w:val="ru-RU"/>
              </w:rPr>
              <w:t>&gt;&gt;&gt;</w:t>
            </w:r>
            <w:r w:rsidRPr="000A050D">
              <w:rPr>
                <w:b/>
                <w:spacing w:val="6"/>
                <w:sz w:val="24"/>
                <w:lang w:val="ru-RU"/>
              </w:rPr>
              <w:t xml:space="preserve"> </w:t>
            </w:r>
            <w:r w:rsidRPr="000A050D">
              <w:rPr>
                <w:b/>
                <w:spacing w:val="-2"/>
                <w:sz w:val="24"/>
                <w:lang w:val="ru-RU"/>
              </w:rPr>
              <w:t>Таблица&gt;&gt;&gt;Размер&gt;&gt;&gt;Высота</w:t>
            </w:r>
            <w:r w:rsidRPr="000A050D">
              <w:rPr>
                <w:b/>
                <w:spacing w:val="7"/>
                <w:sz w:val="24"/>
                <w:lang w:val="ru-RU"/>
              </w:rPr>
              <w:t xml:space="preserve"> </w:t>
            </w:r>
            <w:r w:rsidRPr="000A050D">
              <w:rPr>
                <w:b/>
                <w:spacing w:val="-2"/>
                <w:sz w:val="24"/>
                <w:lang w:val="ru-RU"/>
              </w:rPr>
              <w:t>строки</w:t>
            </w:r>
          </w:p>
        </w:tc>
      </w:tr>
      <w:tr w:rsidR="000A050D" w14:paraId="0F9293F3" w14:textId="77777777" w:rsidTr="00233544">
        <w:trPr>
          <w:trHeight w:val="582"/>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56D371A2" w14:textId="77777777" w:rsidR="000A050D" w:rsidRDefault="009B6B1E" w:rsidP="008A276F">
            <w:pPr>
              <w:pStyle w:val="TableParagraph"/>
              <w:spacing w:line="269" w:lineRule="exact"/>
              <w:rPr>
                <w:sz w:val="24"/>
              </w:rPr>
            </w:pPr>
            <w:hyperlink r:id="rId60">
              <w:r w:rsidR="000A050D">
                <w:rPr>
                  <w:color w:val="0462C1"/>
                  <w:sz w:val="24"/>
                  <w:u w:val="single" w:color="0462C1"/>
                </w:rPr>
                <w:t>Изменить</w:t>
              </w:r>
              <w:r w:rsidR="000A050D">
                <w:rPr>
                  <w:color w:val="0462C1"/>
                  <w:spacing w:val="-4"/>
                  <w:sz w:val="24"/>
                  <w:u w:val="single" w:color="0462C1"/>
                </w:rPr>
                <w:t xml:space="preserve"> </w:t>
              </w:r>
              <w:r w:rsidR="000A050D">
                <w:rPr>
                  <w:color w:val="0462C1"/>
                  <w:sz w:val="24"/>
                  <w:u w:val="single" w:color="0462C1"/>
                </w:rPr>
                <w:t>ширину</w:t>
              </w:r>
              <w:r w:rsidR="000A050D">
                <w:rPr>
                  <w:color w:val="0462C1"/>
                  <w:spacing w:val="-11"/>
                  <w:sz w:val="24"/>
                  <w:u w:val="single" w:color="0462C1"/>
                </w:rPr>
                <w:t xml:space="preserve"> </w:t>
              </w:r>
              <w:r w:rsidR="000A050D">
                <w:rPr>
                  <w:color w:val="0462C1"/>
                  <w:spacing w:val="-2"/>
                  <w:sz w:val="24"/>
                  <w:u w:val="single" w:color="0462C1"/>
                </w:rPr>
                <w:t>столбца</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08BB2BF9" w14:textId="77777777" w:rsidR="000A050D" w:rsidRPr="000A050D" w:rsidRDefault="000A050D" w:rsidP="008A276F">
            <w:pPr>
              <w:pStyle w:val="TableParagraph"/>
              <w:ind w:right="367"/>
              <w:rPr>
                <w:b/>
                <w:sz w:val="24"/>
                <w:lang w:val="ru-RU"/>
              </w:rPr>
            </w:pPr>
            <w:r w:rsidRPr="000A050D">
              <w:rPr>
                <w:b/>
                <w:spacing w:val="-2"/>
                <w:sz w:val="24"/>
                <w:lang w:val="ru-RU"/>
              </w:rPr>
              <w:t>Установить курсор &gt;&gt;&gt; Таблица&gt;&gt;&gt;Размер&gt;&gt;&gt;Ширина столбца</w:t>
            </w:r>
          </w:p>
        </w:tc>
      </w:tr>
      <w:tr w:rsidR="000A050D" w14:paraId="1EB379B8" w14:textId="77777777" w:rsidTr="00233544">
        <w:trPr>
          <w:trHeight w:val="303"/>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0542965D" w14:textId="77777777" w:rsidR="000A050D" w:rsidRDefault="009B6B1E" w:rsidP="008A276F">
            <w:pPr>
              <w:pStyle w:val="TableParagraph"/>
              <w:spacing w:line="266" w:lineRule="exact"/>
              <w:rPr>
                <w:sz w:val="24"/>
              </w:rPr>
            </w:pPr>
            <w:hyperlink r:id="rId61">
              <w:r w:rsidR="000A050D">
                <w:rPr>
                  <w:color w:val="0462C1"/>
                  <w:sz w:val="24"/>
                  <w:u w:val="single" w:color="0462C1"/>
                </w:rPr>
                <w:t>Объединить</w:t>
              </w:r>
              <w:r w:rsidR="000A050D">
                <w:rPr>
                  <w:color w:val="0462C1"/>
                  <w:spacing w:val="-12"/>
                  <w:sz w:val="24"/>
                  <w:u w:val="single" w:color="0462C1"/>
                </w:rPr>
                <w:t xml:space="preserve"> </w:t>
              </w:r>
              <w:r w:rsidR="000A050D">
                <w:rPr>
                  <w:color w:val="0462C1"/>
                  <w:spacing w:val="-2"/>
                  <w:sz w:val="24"/>
                  <w:u w:val="single" w:color="0462C1"/>
                </w:rPr>
                <w:t>ячейки</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668F3364" w14:textId="77777777" w:rsidR="000A050D" w:rsidRPr="000A050D" w:rsidRDefault="000A050D" w:rsidP="008A276F">
            <w:pPr>
              <w:pStyle w:val="TableParagraph"/>
              <w:spacing w:line="271" w:lineRule="exact"/>
              <w:rPr>
                <w:b/>
                <w:sz w:val="24"/>
                <w:lang w:val="ru-RU"/>
              </w:rPr>
            </w:pPr>
            <w:r w:rsidRPr="000A050D">
              <w:rPr>
                <w:b/>
                <w:sz w:val="24"/>
                <w:lang w:val="ru-RU"/>
              </w:rPr>
              <w:t>Выделить</w:t>
            </w:r>
            <w:r w:rsidRPr="000A050D">
              <w:rPr>
                <w:b/>
                <w:spacing w:val="-10"/>
                <w:sz w:val="24"/>
                <w:lang w:val="ru-RU"/>
              </w:rPr>
              <w:t xml:space="preserve"> </w:t>
            </w:r>
            <w:r w:rsidRPr="000A050D">
              <w:rPr>
                <w:b/>
                <w:sz w:val="24"/>
                <w:lang w:val="ru-RU"/>
              </w:rPr>
              <w:t>ячейки</w:t>
            </w:r>
            <w:r w:rsidRPr="000A050D">
              <w:rPr>
                <w:b/>
                <w:spacing w:val="-6"/>
                <w:sz w:val="24"/>
                <w:lang w:val="ru-RU"/>
              </w:rPr>
              <w:t xml:space="preserve"> </w:t>
            </w:r>
            <w:r w:rsidRPr="000A050D">
              <w:rPr>
                <w:b/>
                <w:sz w:val="24"/>
                <w:lang w:val="ru-RU"/>
              </w:rPr>
              <w:t>&gt;&gt;&gt;</w:t>
            </w:r>
            <w:r w:rsidRPr="000A050D">
              <w:rPr>
                <w:b/>
                <w:spacing w:val="-11"/>
                <w:sz w:val="24"/>
                <w:lang w:val="ru-RU"/>
              </w:rPr>
              <w:t xml:space="preserve"> </w:t>
            </w:r>
            <w:r w:rsidRPr="000A050D">
              <w:rPr>
                <w:b/>
                <w:sz w:val="24"/>
                <w:lang w:val="ru-RU"/>
              </w:rPr>
              <w:t>Таблица&gt;&gt;&gt;Объединить</w:t>
            </w:r>
            <w:r w:rsidRPr="000A050D">
              <w:rPr>
                <w:b/>
                <w:spacing w:val="-7"/>
                <w:sz w:val="24"/>
                <w:lang w:val="ru-RU"/>
              </w:rPr>
              <w:t xml:space="preserve"> </w:t>
            </w:r>
            <w:r w:rsidRPr="000A050D">
              <w:rPr>
                <w:b/>
                <w:spacing w:val="-2"/>
                <w:sz w:val="24"/>
                <w:lang w:val="ru-RU"/>
              </w:rPr>
              <w:t>ячейки</w:t>
            </w:r>
          </w:p>
        </w:tc>
      </w:tr>
      <w:tr w:rsidR="000A050D" w14:paraId="477C02B2" w14:textId="77777777" w:rsidTr="00233544">
        <w:trPr>
          <w:trHeight w:val="579"/>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66513B05" w14:textId="77777777" w:rsidR="000A050D" w:rsidRDefault="009B6B1E" w:rsidP="008A276F">
            <w:pPr>
              <w:pStyle w:val="TableParagraph"/>
              <w:spacing w:line="266" w:lineRule="exact"/>
              <w:rPr>
                <w:sz w:val="24"/>
              </w:rPr>
            </w:pPr>
            <w:hyperlink r:id="rId62">
              <w:r w:rsidR="000A050D">
                <w:rPr>
                  <w:color w:val="0462C1"/>
                  <w:sz w:val="24"/>
                  <w:u w:val="single" w:color="0462C1"/>
                </w:rPr>
                <w:t>Разбить</w:t>
              </w:r>
              <w:r w:rsidR="000A050D">
                <w:rPr>
                  <w:color w:val="0462C1"/>
                  <w:spacing w:val="-3"/>
                  <w:sz w:val="24"/>
                  <w:u w:val="single" w:color="0462C1"/>
                </w:rPr>
                <w:t xml:space="preserve"> </w:t>
              </w:r>
              <w:r w:rsidR="000A050D">
                <w:rPr>
                  <w:color w:val="0462C1"/>
                  <w:spacing w:val="-2"/>
                  <w:sz w:val="24"/>
                  <w:u w:val="single" w:color="0462C1"/>
                </w:rPr>
                <w:t>ячейку</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55520AFA" w14:textId="77777777" w:rsidR="000A050D" w:rsidRPr="000A050D" w:rsidRDefault="000A050D" w:rsidP="008A276F">
            <w:pPr>
              <w:pStyle w:val="TableParagraph"/>
              <w:rPr>
                <w:b/>
                <w:sz w:val="24"/>
                <w:lang w:val="ru-RU"/>
              </w:rPr>
            </w:pPr>
            <w:r w:rsidRPr="000A050D">
              <w:rPr>
                <w:b/>
                <w:spacing w:val="-2"/>
                <w:sz w:val="24"/>
                <w:lang w:val="ru-RU"/>
              </w:rPr>
              <w:t xml:space="preserve">Установить курсор &gt;&gt;&gt;Таблица&gt;&gt;&gt;Разбить ячейки&gt;&gt;&gt;Кол-во </w:t>
            </w:r>
            <w:r w:rsidRPr="000A050D">
              <w:rPr>
                <w:b/>
                <w:sz w:val="24"/>
                <w:lang w:val="ru-RU"/>
              </w:rPr>
              <w:t>частей&gt;&gt;&gt;Направление(Горизонтальное, Вертикальное)</w:t>
            </w:r>
          </w:p>
        </w:tc>
      </w:tr>
      <w:tr w:rsidR="000A050D" w14:paraId="40430C5E" w14:textId="77777777" w:rsidTr="00233544">
        <w:trPr>
          <w:trHeight w:val="855"/>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7B803363" w14:textId="77777777" w:rsidR="000A050D" w:rsidRDefault="009B6B1E" w:rsidP="008A276F">
            <w:pPr>
              <w:pStyle w:val="TableParagraph"/>
              <w:spacing w:line="266" w:lineRule="exact"/>
              <w:rPr>
                <w:sz w:val="24"/>
              </w:rPr>
            </w:pPr>
            <w:hyperlink r:id="rId63">
              <w:r w:rsidR="000A050D">
                <w:rPr>
                  <w:color w:val="0462C1"/>
                  <w:spacing w:val="-2"/>
                  <w:sz w:val="24"/>
                  <w:u w:val="single" w:color="0462C1"/>
                </w:rPr>
                <w:t>Установить</w:t>
              </w:r>
              <w:r w:rsidR="000A050D">
                <w:rPr>
                  <w:color w:val="0462C1"/>
                  <w:spacing w:val="-11"/>
                  <w:sz w:val="24"/>
                  <w:u w:val="single" w:color="0462C1"/>
                </w:rPr>
                <w:t xml:space="preserve"> </w:t>
              </w:r>
              <w:r w:rsidR="000A050D">
                <w:rPr>
                  <w:color w:val="0462C1"/>
                  <w:spacing w:val="-2"/>
                  <w:sz w:val="24"/>
                  <w:u w:val="single" w:color="0462C1"/>
                </w:rPr>
                <w:t>обрамление</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00405D2C" w14:textId="77777777" w:rsidR="000A050D" w:rsidRPr="000A050D" w:rsidRDefault="000A050D" w:rsidP="008A276F">
            <w:pPr>
              <w:pStyle w:val="TableParagraph"/>
              <w:rPr>
                <w:b/>
                <w:sz w:val="24"/>
                <w:lang w:val="ru-RU"/>
              </w:rPr>
            </w:pPr>
            <w:r w:rsidRPr="000A050D">
              <w:rPr>
                <w:b/>
                <w:sz w:val="24"/>
                <w:lang w:val="ru-RU"/>
              </w:rPr>
              <w:t>Выделить ячейки таблицы &gt;&gt;&gt; Таблица &gt;&gt;&gt; Свойства &gt;&gt;&gt; Обрамление</w:t>
            </w:r>
            <w:r w:rsidRPr="000A050D">
              <w:rPr>
                <w:b/>
                <w:spacing w:val="-15"/>
                <w:sz w:val="24"/>
                <w:lang w:val="ru-RU"/>
              </w:rPr>
              <w:t xml:space="preserve"> </w:t>
            </w:r>
            <w:r w:rsidRPr="000A050D">
              <w:rPr>
                <w:b/>
                <w:sz w:val="24"/>
                <w:lang w:val="ru-RU"/>
              </w:rPr>
              <w:t>&gt;&gt;&gt;Предустановки</w:t>
            </w:r>
            <w:r w:rsidRPr="000A050D">
              <w:rPr>
                <w:b/>
                <w:spacing w:val="-15"/>
                <w:sz w:val="24"/>
                <w:lang w:val="ru-RU"/>
              </w:rPr>
              <w:t xml:space="preserve"> </w:t>
            </w:r>
            <w:r w:rsidRPr="000A050D">
              <w:rPr>
                <w:b/>
                <w:sz w:val="24"/>
                <w:lang w:val="ru-RU"/>
              </w:rPr>
              <w:t>&gt;&gt;&gt;</w:t>
            </w:r>
            <w:r w:rsidRPr="000A050D">
              <w:rPr>
                <w:b/>
                <w:spacing w:val="-15"/>
                <w:sz w:val="24"/>
                <w:lang w:val="ru-RU"/>
              </w:rPr>
              <w:t xml:space="preserve"> </w:t>
            </w:r>
            <w:r w:rsidRPr="000A050D">
              <w:rPr>
                <w:b/>
                <w:sz w:val="24"/>
                <w:lang w:val="ru-RU"/>
              </w:rPr>
              <w:t>Линия(Эффекты,</w:t>
            </w:r>
            <w:r w:rsidRPr="000A050D">
              <w:rPr>
                <w:b/>
                <w:spacing w:val="-15"/>
                <w:sz w:val="24"/>
                <w:lang w:val="ru-RU"/>
              </w:rPr>
              <w:t xml:space="preserve"> </w:t>
            </w:r>
            <w:r w:rsidRPr="000A050D">
              <w:rPr>
                <w:b/>
                <w:sz w:val="24"/>
                <w:lang w:val="ru-RU"/>
              </w:rPr>
              <w:t xml:space="preserve">Цвет, </w:t>
            </w:r>
            <w:r w:rsidRPr="000A050D">
              <w:rPr>
                <w:b/>
                <w:spacing w:val="-2"/>
                <w:sz w:val="24"/>
                <w:lang w:val="ru-RU"/>
              </w:rPr>
              <w:t>Толщина)</w:t>
            </w:r>
          </w:p>
        </w:tc>
      </w:tr>
      <w:tr w:rsidR="000A050D" w14:paraId="02B0E32E" w14:textId="77777777" w:rsidTr="00233544">
        <w:trPr>
          <w:trHeight w:val="856"/>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673E5281" w14:textId="77777777" w:rsidR="000A050D" w:rsidRDefault="009B6B1E" w:rsidP="008A276F">
            <w:pPr>
              <w:pStyle w:val="TableParagraph"/>
              <w:spacing w:line="269" w:lineRule="exact"/>
              <w:rPr>
                <w:sz w:val="24"/>
              </w:rPr>
            </w:pPr>
            <w:hyperlink r:id="rId64">
              <w:r w:rsidR="000A050D">
                <w:rPr>
                  <w:color w:val="0462C1"/>
                  <w:sz w:val="24"/>
                  <w:u w:val="single" w:color="0462C1"/>
                </w:rPr>
                <w:t>Установить</w:t>
              </w:r>
              <w:r w:rsidR="000A050D">
                <w:rPr>
                  <w:color w:val="0462C1"/>
                  <w:spacing w:val="-12"/>
                  <w:sz w:val="24"/>
                  <w:u w:val="single" w:color="0462C1"/>
                </w:rPr>
                <w:t xml:space="preserve"> </w:t>
              </w:r>
              <w:r w:rsidR="000A050D">
                <w:rPr>
                  <w:color w:val="0462C1"/>
                  <w:sz w:val="24"/>
                  <w:u w:val="single" w:color="0462C1"/>
                </w:rPr>
                <w:t>цвет</w:t>
              </w:r>
              <w:r w:rsidR="000A050D">
                <w:rPr>
                  <w:color w:val="0462C1"/>
                  <w:spacing w:val="-12"/>
                  <w:sz w:val="24"/>
                  <w:u w:val="single" w:color="0462C1"/>
                </w:rPr>
                <w:t xml:space="preserve"> </w:t>
              </w:r>
              <w:r w:rsidR="000A050D">
                <w:rPr>
                  <w:color w:val="0462C1"/>
                  <w:sz w:val="24"/>
                  <w:u w:val="single" w:color="0462C1"/>
                </w:rPr>
                <w:t>фона</w:t>
              </w:r>
              <w:r w:rsidR="000A050D">
                <w:rPr>
                  <w:color w:val="0462C1"/>
                  <w:spacing w:val="-13"/>
                  <w:sz w:val="24"/>
                  <w:u w:val="single" w:color="0462C1"/>
                </w:rPr>
                <w:t xml:space="preserve"> </w:t>
              </w:r>
              <w:r w:rsidR="000A050D">
                <w:rPr>
                  <w:color w:val="0462C1"/>
                  <w:spacing w:val="-2"/>
                  <w:sz w:val="24"/>
                  <w:u w:val="single" w:color="0462C1"/>
                </w:rPr>
                <w:t>ячейки</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5CF01DB7" w14:textId="77777777" w:rsidR="000A050D" w:rsidRPr="000A050D" w:rsidRDefault="000A050D" w:rsidP="008A276F">
            <w:pPr>
              <w:pStyle w:val="TableParagraph"/>
              <w:ind w:right="881"/>
              <w:rPr>
                <w:b/>
                <w:sz w:val="24"/>
                <w:lang w:val="ru-RU"/>
              </w:rPr>
            </w:pPr>
            <w:r w:rsidRPr="000A050D">
              <w:rPr>
                <w:b/>
                <w:sz w:val="24"/>
                <w:lang w:val="ru-RU"/>
              </w:rPr>
              <w:t>Установить</w:t>
            </w:r>
            <w:r w:rsidRPr="000A050D">
              <w:rPr>
                <w:b/>
                <w:spacing w:val="-15"/>
                <w:sz w:val="24"/>
                <w:lang w:val="ru-RU"/>
              </w:rPr>
              <w:t xml:space="preserve"> </w:t>
            </w:r>
            <w:r w:rsidRPr="000A050D">
              <w:rPr>
                <w:b/>
                <w:sz w:val="24"/>
                <w:lang w:val="ru-RU"/>
              </w:rPr>
              <w:t>курсор</w:t>
            </w:r>
            <w:r w:rsidRPr="000A050D">
              <w:rPr>
                <w:b/>
                <w:spacing w:val="-15"/>
                <w:sz w:val="24"/>
                <w:lang w:val="ru-RU"/>
              </w:rPr>
              <w:t xml:space="preserve"> </w:t>
            </w:r>
            <w:r w:rsidRPr="000A050D">
              <w:rPr>
                <w:b/>
                <w:sz w:val="24"/>
                <w:lang w:val="ru-RU"/>
              </w:rPr>
              <w:t>в</w:t>
            </w:r>
            <w:r w:rsidRPr="000A050D">
              <w:rPr>
                <w:b/>
                <w:spacing w:val="-14"/>
                <w:sz w:val="24"/>
                <w:lang w:val="ru-RU"/>
              </w:rPr>
              <w:t xml:space="preserve"> </w:t>
            </w:r>
            <w:r w:rsidRPr="000A050D">
              <w:rPr>
                <w:b/>
                <w:sz w:val="24"/>
                <w:lang w:val="ru-RU"/>
              </w:rPr>
              <w:t>ячейку</w:t>
            </w:r>
            <w:r w:rsidRPr="000A050D">
              <w:rPr>
                <w:b/>
                <w:spacing w:val="-13"/>
                <w:sz w:val="24"/>
                <w:lang w:val="ru-RU"/>
              </w:rPr>
              <w:t xml:space="preserve"> </w:t>
            </w:r>
            <w:r w:rsidRPr="000A050D">
              <w:rPr>
                <w:b/>
                <w:sz w:val="24"/>
                <w:lang w:val="ru-RU"/>
              </w:rPr>
              <w:t>&gt;&gt;&gt;</w:t>
            </w:r>
            <w:r w:rsidRPr="000A050D">
              <w:rPr>
                <w:b/>
                <w:spacing w:val="-14"/>
                <w:sz w:val="24"/>
                <w:lang w:val="ru-RU"/>
              </w:rPr>
              <w:t xml:space="preserve"> </w:t>
            </w:r>
            <w:r w:rsidRPr="000A050D">
              <w:rPr>
                <w:b/>
                <w:sz w:val="24"/>
                <w:lang w:val="ru-RU"/>
              </w:rPr>
              <w:t>Таблица</w:t>
            </w:r>
            <w:r w:rsidRPr="000A050D">
              <w:rPr>
                <w:b/>
                <w:spacing w:val="-14"/>
                <w:sz w:val="24"/>
                <w:lang w:val="ru-RU"/>
              </w:rPr>
              <w:t xml:space="preserve"> </w:t>
            </w:r>
            <w:r w:rsidRPr="000A050D">
              <w:rPr>
                <w:b/>
                <w:sz w:val="24"/>
                <w:lang w:val="ru-RU"/>
              </w:rPr>
              <w:t>&gt;&gt;&gt; Свойства &gt;&gt;&gt;Фон&gt;&gt;&gt; Цвет/Изображение</w:t>
            </w:r>
          </w:p>
        </w:tc>
      </w:tr>
    </w:tbl>
    <w:p w14:paraId="57080C30" w14:textId="77777777" w:rsidR="000A050D" w:rsidRDefault="000A050D" w:rsidP="008A276F">
      <w:pPr>
        <w:spacing w:after="0"/>
      </w:pPr>
    </w:p>
    <w:p w14:paraId="6AC87B48" w14:textId="77777777" w:rsidR="000A050D" w:rsidRDefault="000A050D" w:rsidP="008A276F">
      <w:pPr>
        <w:spacing w:after="0"/>
      </w:pPr>
    </w:p>
    <w:p w14:paraId="282E74F1" w14:textId="77777777" w:rsidR="000A050D" w:rsidRDefault="000A050D" w:rsidP="008A276F">
      <w:pPr>
        <w:pStyle w:val="afe"/>
        <w:spacing w:before="0" w:beforeAutospacing="0" w:after="0" w:afterAutospacing="0"/>
        <w:ind w:left="153" w:hanging="709"/>
        <w:jc w:val="center"/>
        <w:rPr>
          <w:b/>
          <w:bCs/>
          <w:color w:val="111111"/>
        </w:rPr>
      </w:pPr>
      <w:r>
        <w:rPr>
          <w:b/>
          <w:bCs/>
          <w:caps/>
          <w:color w:val="111111"/>
          <w:spacing w:val="-2"/>
        </w:rPr>
        <w:lastRenderedPageBreak/>
        <w:t>выполните задание</w:t>
      </w:r>
    </w:p>
    <w:p w14:paraId="1948F7BA" w14:textId="77777777" w:rsidR="000A050D" w:rsidRPr="002D42E8" w:rsidRDefault="000A050D" w:rsidP="008A276F">
      <w:pPr>
        <w:spacing w:after="0"/>
        <w:rPr>
          <w:b/>
          <w:bCs/>
          <w:color w:val="000000" w:themeColor="text1"/>
          <w:sz w:val="28"/>
          <w:szCs w:val="28"/>
        </w:rPr>
      </w:pPr>
      <w:r w:rsidRPr="002D42E8">
        <w:rPr>
          <w:b/>
          <w:bCs/>
          <w:color w:val="000000" w:themeColor="text1"/>
          <w:sz w:val="28"/>
          <w:szCs w:val="28"/>
        </w:rPr>
        <w:t>Тема: Создание таблицы по образцу</w:t>
      </w:r>
    </w:p>
    <w:p w14:paraId="1F545A90" w14:textId="77777777" w:rsidR="000A050D" w:rsidRDefault="000A050D" w:rsidP="008A276F">
      <w:pPr>
        <w:spacing w:after="0"/>
        <w:rPr>
          <w:b/>
          <w:bCs/>
          <w:i/>
          <w:iCs/>
          <w:sz w:val="28"/>
          <w:szCs w:val="28"/>
        </w:rPr>
      </w:pPr>
      <w:r>
        <w:rPr>
          <w:b/>
          <w:bCs/>
          <w:i/>
          <w:iCs/>
          <w:sz w:val="28"/>
          <w:szCs w:val="28"/>
        </w:rPr>
        <w:t>Задание 1</w:t>
      </w:r>
    </w:p>
    <w:p w14:paraId="0222FE70" w14:textId="77777777" w:rsidR="000A050D" w:rsidRPr="002D42E8" w:rsidRDefault="000A050D" w:rsidP="00D54916">
      <w:pPr>
        <w:pStyle w:val="a4"/>
        <w:widowControl w:val="0"/>
        <w:numPr>
          <w:ilvl w:val="0"/>
          <w:numId w:val="18"/>
        </w:numPr>
        <w:tabs>
          <w:tab w:val="left" w:pos="851"/>
        </w:tabs>
        <w:suppressAutoHyphens/>
        <w:spacing w:after="0" w:line="240" w:lineRule="auto"/>
        <w:ind w:left="0" w:right="-30" w:firstLine="567"/>
        <w:contextualSpacing w:val="0"/>
        <w:rPr>
          <w:color w:val="000000"/>
          <w:sz w:val="28"/>
          <w:szCs w:val="28"/>
        </w:rPr>
      </w:pPr>
      <w:r w:rsidRPr="002D42E8">
        <w:rPr>
          <w:color w:val="000000"/>
          <w:sz w:val="28"/>
          <w:szCs w:val="28"/>
        </w:rPr>
        <w:t>Создайте текстовый документ</w:t>
      </w:r>
      <w:r w:rsidRPr="002D42E8">
        <w:rPr>
          <w:sz w:val="28"/>
          <w:szCs w:val="28"/>
          <w:lang w:eastAsia="ru-RU"/>
        </w:rPr>
        <w:t xml:space="preserve"> </w:t>
      </w:r>
      <w:r w:rsidRPr="002D42E8">
        <w:rPr>
          <w:sz w:val="28"/>
          <w:szCs w:val="28"/>
          <w:lang w:val="en-US" w:eastAsia="ru-RU"/>
        </w:rPr>
        <w:t>LibreOffic</w:t>
      </w:r>
    </w:p>
    <w:p w14:paraId="1387C40A" w14:textId="77777777" w:rsidR="000A050D" w:rsidRDefault="000A050D" w:rsidP="00D54916">
      <w:pPr>
        <w:pStyle w:val="ac"/>
        <w:widowControl w:val="0"/>
        <w:numPr>
          <w:ilvl w:val="0"/>
          <w:numId w:val="18"/>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Создайте заголовок таблицы ОФИСНАЯ МЕБЕЛЬ</w:t>
      </w:r>
    </w:p>
    <w:p w14:paraId="5A7873B3" w14:textId="77777777" w:rsidR="000A050D" w:rsidRDefault="000A050D" w:rsidP="00D54916">
      <w:pPr>
        <w:pStyle w:val="ac"/>
        <w:widowControl w:val="0"/>
        <w:numPr>
          <w:ilvl w:val="0"/>
          <w:numId w:val="18"/>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Для заголовка установите размер шрифта 24 пт, выравнивание по центру, шрифт жирный, прописные буквы, курсив, цвет текста заголовка - красный</w:t>
      </w:r>
    </w:p>
    <w:p w14:paraId="59FB701E" w14:textId="77777777" w:rsidR="000A050D" w:rsidRDefault="000A050D" w:rsidP="00D54916">
      <w:pPr>
        <w:pStyle w:val="ac"/>
        <w:widowControl w:val="0"/>
        <w:numPr>
          <w:ilvl w:val="0"/>
          <w:numId w:val="18"/>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Создайте таблицу из 2-х столбцов и 9-ти строк.</w:t>
      </w:r>
    </w:p>
    <w:p w14:paraId="1E0923CA" w14:textId="77777777" w:rsidR="000A050D" w:rsidRDefault="000A050D" w:rsidP="00D54916">
      <w:pPr>
        <w:pStyle w:val="ac"/>
        <w:widowControl w:val="0"/>
        <w:numPr>
          <w:ilvl w:val="0"/>
          <w:numId w:val="18"/>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Заполните таблицу по образцу, размер шрифта 16 пт</w:t>
      </w:r>
    </w:p>
    <w:p w14:paraId="5FAEBDA5" w14:textId="77777777" w:rsidR="000A050D" w:rsidRDefault="000A050D" w:rsidP="00D54916">
      <w:pPr>
        <w:pStyle w:val="ac"/>
        <w:widowControl w:val="0"/>
        <w:numPr>
          <w:ilvl w:val="0"/>
          <w:numId w:val="18"/>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Установите межстрочный интервал – полуторный.</w:t>
      </w:r>
    </w:p>
    <w:p w14:paraId="4DAE44CC" w14:textId="77777777" w:rsidR="000A050D" w:rsidRDefault="000A050D" w:rsidP="00D54916">
      <w:pPr>
        <w:pStyle w:val="ac"/>
        <w:widowControl w:val="0"/>
        <w:numPr>
          <w:ilvl w:val="0"/>
          <w:numId w:val="18"/>
        </w:numPr>
        <w:shd w:val="clear" w:color="auto" w:fill="FFFFFF"/>
        <w:tabs>
          <w:tab w:val="left" w:pos="851"/>
        </w:tabs>
        <w:suppressAutoHyphens/>
        <w:spacing w:after="0" w:line="240" w:lineRule="auto"/>
        <w:ind w:left="0" w:firstLine="567"/>
        <w:rPr>
          <w:color w:val="000000"/>
          <w:sz w:val="28"/>
          <w:szCs w:val="28"/>
          <w:shd w:val="clear" w:color="auto" w:fill="FFFFFF"/>
        </w:rPr>
      </w:pPr>
      <w:r>
        <w:rPr>
          <w:color w:val="000000"/>
          <w:sz w:val="28"/>
          <w:szCs w:val="28"/>
          <w:shd w:val="clear" w:color="auto" w:fill="FFFFFF"/>
        </w:rPr>
        <w:t>Выделите второй столбец таблицы и задайте тип выравнивания – по центру</w:t>
      </w:r>
    </w:p>
    <w:p w14:paraId="3192287E" w14:textId="77777777" w:rsidR="000A050D" w:rsidRDefault="000A050D" w:rsidP="00D54916">
      <w:pPr>
        <w:pStyle w:val="ac"/>
        <w:widowControl w:val="0"/>
        <w:numPr>
          <w:ilvl w:val="0"/>
          <w:numId w:val="18"/>
        </w:numPr>
        <w:shd w:val="clear" w:color="auto" w:fill="FFFFFF"/>
        <w:tabs>
          <w:tab w:val="left" w:pos="851"/>
        </w:tabs>
        <w:suppressAutoHyphens/>
        <w:spacing w:after="0" w:line="240" w:lineRule="auto"/>
        <w:ind w:left="0" w:firstLine="567"/>
        <w:rPr>
          <w:color w:val="000000"/>
          <w:sz w:val="28"/>
          <w:szCs w:val="28"/>
          <w:shd w:val="clear" w:color="auto" w:fill="FFFFFF"/>
        </w:rPr>
      </w:pPr>
      <w:r>
        <w:rPr>
          <w:color w:val="000000"/>
          <w:sz w:val="28"/>
          <w:szCs w:val="28"/>
          <w:shd w:val="clear" w:color="auto" w:fill="FFFFFF"/>
        </w:rPr>
        <w:t>Выполните заливку ячеек шапки таблицы в желтый цвет, а шрифт текста шапки таблицы красным цветом</w:t>
      </w:r>
    </w:p>
    <w:p w14:paraId="4F283035" w14:textId="77777777" w:rsidR="000A050D" w:rsidRDefault="000A050D" w:rsidP="00D54916">
      <w:pPr>
        <w:pStyle w:val="ac"/>
        <w:widowControl w:val="0"/>
        <w:numPr>
          <w:ilvl w:val="0"/>
          <w:numId w:val="18"/>
        </w:numPr>
        <w:shd w:val="clear" w:color="auto" w:fill="FFFFFF"/>
        <w:tabs>
          <w:tab w:val="left" w:pos="851"/>
        </w:tabs>
        <w:suppressAutoHyphens/>
        <w:spacing w:after="0" w:line="240" w:lineRule="auto"/>
        <w:ind w:left="0" w:firstLine="567"/>
        <w:rPr>
          <w:color w:val="000000"/>
          <w:sz w:val="28"/>
          <w:szCs w:val="28"/>
          <w:shd w:val="clear" w:color="auto" w:fill="FFFFFF"/>
        </w:rPr>
      </w:pPr>
      <w:r>
        <w:rPr>
          <w:color w:val="000000"/>
          <w:sz w:val="28"/>
          <w:szCs w:val="28"/>
          <w:shd w:val="clear" w:color="auto" w:fill="FFFFFF"/>
        </w:rPr>
        <w:t xml:space="preserve">Границы таблицы: </w:t>
      </w:r>
    </w:p>
    <w:p w14:paraId="53CE3134" w14:textId="77777777" w:rsidR="000A050D" w:rsidRDefault="000A050D" w:rsidP="008A276F">
      <w:pPr>
        <w:pStyle w:val="ac"/>
        <w:shd w:val="clear" w:color="auto" w:fill="FFFFFF"/>
        <w:spacing w:after="0"/>
        <w:ind w:firstLine="567"/>
        <w:rPr>
          <w:color w:val="000000"/>
          <w:sz w:val="28"/>
          <w:szCs w:val="28"/>
          <w:shd w:val="clear" w:color="auto" w:fill="FFFFFF"/>
        </w:rPr>
      </w:pPr>
      <w:r>
        <w:rPr>
          <w:color w:val="000000"/>
          <w:sz w:val="28"/>
          <w:szCs w:val="28"/>
          <w:shd w:val="clear" w:color="auto" w:fill="FFFFFF"/>
        </w:rPr>
        <w:t>снаружи таблицы установите двойную рамку, толщиной 2пт и цветнаружней рамки красного цвета</w:t>
      </w:r>
    </w:p>
    <w:p w14:paraId="28426A77" w14:textId="77777777" w:rsidR="000A050D" w:rsidRPr="005636F3" w:rsidRDefault="000A050D" w:rsidP="00D54916">
      <w:pPr>
        <w:pStyle w:val="ac"/>
        <w:widowControl w:val="0"/>
        <w:numPr>
          <w:ilvl w:val="0"/>
          <w:numId w:val="9"/>
        </w:numPr>
        <w:shd w:val="clear" w:color="auto" w:fill="FFFFFF"/>
        <w:tabs>
          <w:tab w:val="left" w:pos="993"/>
        </w:tabs>
        <w:suppressAutoHyphens/>
        <w:spacing w:after="0" w:line="240" w:lineRule="auto"/>
        <w:ind w:left="0" w:firstLine="567"/>
        <w:rPr>
          <w:color w:val="000000"/>
          <w:sz w:val="28"/>
          <w:szCs w:val="28"/>
        </w:rPr>
      </w:pPr>
      <w:r>
        <w:rPr>
          <w:color w:val="000000"/>
          <w:spacing w:val="-2"/>
          <w:sz w:val="28"/>
          <w:szCs w:val="28"/>
          <w:shd w:val="clear" w:color="auto" w:fill="FFFFFF"/>
        </w:rPr>
        <w:t>Внутри таблицы линии обычные зеленого цвета, шириной 1,5 пт,, средняя линия (между столбцами) штриховая, толщиной 2 пт, цвет средней линии – синий.</w:t>
      </w:r>
    </w:p>
    <w:p w14:paraId="16FB1127" w14:textId="77777777" w:rsidR="000A050D" w:rsidRDefault="000A050D" w:rsidP="008A276F">
      <w:pPr>
        <w:spacing w:after="0"/>
        <w:jc w:val="center"/>
        <w:rPr>
          <w:b/>
          <w:bCs/>
          <w:i/>
          <w:iCs/>
          <w:color w:val="C9211E"/>
          <w:sz w:val="36"/>
          <w:szCs w:val="36"/>
        </w:rPr>
      </w:pPr>
      <w:r>
        <w:rPr>
          <w:b/>
          <w:bCs/>
          <w:i/>
          <w:iCs/>
          <w:color w:val="C9211E"/>
          <w:sz w:val="36"/>
          <w:szCs w:val="36"/>
        </w:rPr>
        <w:t>ОФИСНАЯ МЕБЕЛЬ</w:t>
      </w:r>
    </w:p>
    <w:p w14:paraId="38CDC84E" w14:textId="77777777" w:rsidR="000A050D" w:rsidRDefault="000A050D" w:rsidP="008A276F">
      <w:pPr>
        <w:spacing w:after="0"/>
        <w:jc w:val="center"/>
      </w:pPr>
    </w:p>
    <w:tbl>
      <w:tblPr>
        <w:tblStyle w:val="TableNormal"/>
        <w:tblW w:w="8085" w:type="dxa"/>
        <w:tblInd w:w="182" w:type="dxa"/>
        <w:tblLayout w:type="fixed"/>
        <w:tblCellMar>
          <w:left w:w="115" w:type="dxa"/>
          <w:right w:w="115" w:type="dxa"/>
        </w:tblCellMar>
        <w:tblLook w:val="04A0" w:firstRow="1" w:lastRow="0" w:firstColumn="1" w:lastColumn="0" w:noHBand="0" w:noVBand="1"/>
      </w:tblPr>
      <w:tblGrid>
        <w:gridCol w:w="4052"/>
        <w:gridCol w:w="4033"/>
      </w:tblGrid>
      <w:tr w:rsidR="000A050D" w14:paraId="47BF3933" w14:textId="77777777" w:rsidTr="00233544">
        <w:tc>
          <w:tcPr>
            <w:tcW w:w="4051" w:type="dxa"/>
            <w:tcBorders>
              <w:top w:val="thinThickLargeGap" w:sz="2" w:space="0" w:color="F10D0C"/>
              <w:left w:val="thinThickLargeGap" w:sz="2" w:space="0" w:color="F10D0C"/>
              <w:bottom w:val="single" w:sz="2" w:space="0" w:color="158466"/>
            </w:tcBorders>
            <w:shd w:val="clear" w:color="auto" w:fill="FFFF00"/>
          </w:tcPr>
          <w:p w14:paraId="498A2895" w14:textId="77777777" w:rsidR="000A050D" w:rsidRDefault="000A050D" w:rsidP="008A276F">
            <w:pPr>
              <w:spacing w:after="0"/>
              <w:jc w:val="center"/>
              <w:rPr>
                <w:rFonts w:ascii="Arial" w:hAnsi="Arial" w:cs="Arial"/>
                <w:color w:val="C9211E"/>
                <w:sz w:val="21"/>
                <w:szCs w:val="21"/>
                <w:lang w:eastAsia="ru-RU"/>
              </w:rPr>
            </w:pPr>
            <w:r>
              <w:rPr>
                <w:rFonts w:ascii="Arial" w:hAnsi="Arial" w:cs="Arial"/>
                <w:b/>
                <w:bCs/>
                <w:color w:val="C9211E"/>
                <w:sz w:val="21"/>
                <w:szCs w:val="21"/>
                <w:lang w:eastAsia="ru-RU"/>
              </w:rPr>
              <w:t>Наименование товара</w:t>
            </w:r>
          </w:p>
        </w:tc>
        <w:tc>
          <w:tcPr>
            <w:tcW w:w="4033" w:type="dxa"/>
            <w:tcBorders>
              <w:top w:val="thinThickLargeGap" w:sz="2" w:space="0" w:color="F10D0C"/>
              <w:left w:val="dashed" w:sz="16" w:space="0" w:color="2A6099"/>
              <w:bottom w:val="single" w:sz="2" w:space="0" w:color="158466"/>
              <w:right w:val="thinThickLargeGap" w:sz="2" w:space="0" w:color="F10D0C"/>
            </w:tcBorders>
            <w:shd w:val="clear" w:color="auto" w:fill="FFFF00"/>
          </w:tcPr>
          <w:p w14:paraId="5443CA93" w14:textId="77777777" w:rsidR="000A050D" w:rsidRDefault="000A050D" w:rsidP="008A276F">
            <w:pPr>
              <w:spacing w:after="0"/>
              <w:jc w:val="center"/>
              <w:rPr>
                <w:rFonts w:ascii="Arial" w:hAnsi="Arial" w:cs="Arial"/>
                <w:color w:val="C9211E"/>
                <w:sz w:val="21"/>
                <w:szCs w:val="21"/>
                <w:lang w:eastAsia="ru-RU"/>
              </w:rPr>
            </w:pPr>
            <w:r>
              <w:rPr>
                <w:rFonts w:ascii="Arial" w:hAnsi="Arial" w:cs="Arial"/>
                <w:b/>
                <w:bCs/>
                <w:color w:val="C9211E"/>
                <w:sz w:val="21"/>
                <w:szCs w:val="21"/>
                <w:lang w:eastAsia="ru-RU"/>
              </w:rPr>
              <w:t>Стоимость</w:t>
            </w:r>
          </w:p>
        </w:tc>
      </w:tr>
      <w:tr w:rsidR="000A050D" w14:paraId="439A00A4" w14:textId="77777777" w:rsidTr="00233544">
        <w:tc>
          <w:tcPr>
            <w:tcW w:w="4051" w:type="dxa"/>
            <w:tcBorders>
              <w:left w:val="thinThickLargeGap" w:sz="2" w:space="0" w:color="F10D0C"/>
              <w:bottom w:val="single" w:sz="2" w:space="0" w:color="158466"/>
            </w:tcBorders>
            <w:shd w:val="clear" w:color="auto" w:fill="FFFFFF"/>
          </w:tcPr>
          <w:p w14:paraId="0E024487"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Стол компьютерный</w:t>
            </w:r>
          </w:p>
        </w:tc>
        <w:tc>
          <w:tcPr>
            <w:tcW w:w="4033" w:type="dxa"/>
            <w:tcBorders>
              <w:left w:val="dashed" w:sz="16" w:space="0" w:color="2A6099"/>
              <w:bottom w:val="single" w:sz="2" w:space="0" w:color="158466"/>
              <w:right w:val="thinThickLargeGap" w:sz="2" w:space="0" w:color="F10D0C"/>
            </w:tcBorders>
            <w:shd w:val="clear" w:color="auto" w:fill="FFFFFF"/>
          </w:tcPr>
          <w:p w14:paraId="080BB135"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3500</w:t>
            </w:r>
          </w:p>
        </w:tc>
      </w:tr>
      <w:tr w:rsidR="000A050D" w14:paraId="7E7C6499" w14:textId="77777777" w:rsidTr="00233544">
        <w:tc>
          <w:tcPr>
            <w:tcW w:w="4051" w:type="dxa"/>
            <w:tcBorders>
              <w:left w:val="thinThickLargeGap" w:sz="2" w:space="0" w:color="F10D0C"/>
              <w:bottom w:val="single" w:sz="2" w:space="0" w:color="158466"/>
            </w:tcBorders>
            <w:shd w:val="clear" w:color="auto" w:fill="FFFFFF"/>
          </w:tcPr>
          <w:p w14:paraId="06176AE0"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Кресло офисное</w:t>
            </w:r>
          </w:p>
        </w:tc>
        <w:tc>
          <w:tcPr>
            <w:tcW w:w="4033" w:type="dxa"/>
            <w:tcBorders>
              <w:left w:val="dashed" w:sz="16" w:space="0" w:color="2A6099"/>
              <w:bottom w:val="single" w:sz="2" w:space="0" w:color="158466"/>
              <w:right w:val="thinThickLargeGap" w:sz="2" w:space="0" w:color="F10D0C"/>
            </w:tcBorders>
            <w:shd w:val="clear" w:color="auto" w:fill="FFFFFF"/>
          </w:tcPr>
          <w:p w14:paraId="4B6BB7F1"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2700</w:t>
            </w:r>
          </w:p>
        </w:tc>
      </w:tr>
      <w:tr w:rsidR="000A050D" w14:paraId="2191B1FD" w14:textId="77777777" w:rsidTr="00233544">
        <w:tc>
          <w:tcPr>
            <w:tcW w:w="4051" w:type="dxa"/>
            <w:tcBorders>
              <w:left w:val="thinThickLargeGap" w:sz="2" w:space="0" w:color="F10D0C"/>
              <w:bottom w:val="single" w:sz="2" w:space="0" w:color="158466"/>
            </w:tcBorders>
            <w:shd w:val="clear" w:color="auto" w:fill="FFFFFF"/>
          </w:tcPr>
          <w:p w14:paraId="052C4FCD"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Полка для книг</w:t>
            </w:r>
          </w:p>
        </w:tc>
        <w:tc>
          <w:tcPr>
            <w:tcW w:w="4033" w:type="dxa"/>
            <w:tcBorders>
              <w:left w:val="dashed" w:sz="16" w:space="0" w:color="2A6099"/>
              <w:bottom w:val="single" w:sz="2" w:space="0" w:color="158466"/>
              <w:right w:val="thinThickLargeGap" w:sz="2" w:space="0" w:color="F10D0C"/>
            </w:tcBorders>
            <w:shd w:val="clear" w:color="auto" w:fill="FFFFFF"/>
          </w:tcPr>
          <w:p w14:paraId="0FFE15A9"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2000</w:t>
            </w:r>
          </w:p>
        </w:tc>
      </w:tr>
      <w:tr w:rsidR="000A050D" w14:paraId="57370654" w14:textId="77777777" w:rsidTr="00233544">
        <w:tc>
          <w:tcPr>
            <w:tcW w:w="4051" w:type="dxa"/>
            <w:tcBorders>
              <w:left w:val="thinThickLargeGap" w:sz="2" w:space="0" w:color="F10D0C"/>
              <w:bottom w:val="single" w:sz="2" w:space="0" w:color="158466"/>
            </w:tcBorders>
            <w:shd w:val="clear" w:color="auto" w:fill="FFFFFF"/>
          </w:tcPr>
          <w:p w14:paraId="6D65F639"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Шкаф книжный</w:t>
            </w:r>
          </w:p>
        </w:tc>
        <w:tc>
          <w:tcPr>
            <w:tcW w:w="4033" w:type="dxa"/>
            <w:tcBorders>
              <w:left w:val="dashed" w:sz="16" w:space="0" w:color="2A6099"/>
              <w:bottom w:val="single" w:sz="2" w:space="0" w:color="158466"/>
              <w:right w:val="thinThickLargeGap" w:sz="2" w:space="0" w:color="F10D0C"/>
            </w:tcBorders>
            <w:shd w:val="clear" w:color="auto" w:fill="FFFFFF"/>
          </w:tcPr>
          <w:p w14:paraId="7BA3D533"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15600</w:t>
            </w:r>
          </w:p>
        </w:tc>
      </w:tr>
      <w:tr w:rsidR="000A050D" w14:paraId="0C845BEB" w14:textId="77777777" w:rsidTr="00233544">
        <w:tc>
          <w:tcPr>
            <w:tcW w:w="4051" w:type="dxa"/>
            <w:tcBorders>
              <w:left w:val="thinThickLargeGap" w:sz="2" w:space="0" w:color="F10D0C"/>
              <w:bottom w:val="single" w:sz="2" w:space="0" w:color="158466"/>
            </w:tcBorders>
            <w:shd w:val="clear" w:color="auto" w:fill="FFFFFF"/>
          </w:tcPr>
          <w:p w14:paraId="74FAA7A5"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Стол письменный</w:t>
            </w:r>
          </w:p>
        </w:tc>
        <w:tc>
          <w:tcPr>
            <w:tcW w:w="4033" w:type="dxa"/>
            <w:tcBorders>
              <w:left w:val="dashed" w:sz="16" w:space="0" w:color="2A6099"/>
              <w:bottom w:val="single" w:sz="2" w:space="0" w:color="158466"/>
              <w:right w:val="thinThickLargeGap" w:sz="2" w:space="0" w:color="F10D0C"/>
            </w:tcBorders>
            <w:shd w:val="clear" w:color="auto" w:fill="FFFFFF"/>
          </w:tcPr>
          <w:p w14:paraId="4EFE4AB2"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2700</w:t>
            </w:r>
          </w:p>
        </w:tc>
      </w:tr>
      <w:tr w:rsidR="000A050D" w14:paraId="0AA66C0F" w14:textId="77777777" w:rsidTr="00233544">
        <w:tc>
          <w:tcPr>
            <w:tcW w:w="4051" w:type="dxa"/>
            <w:tcBorders>
              <w:left w:val="thinThickLargeGap" w:sz="2" w:space="0" w:color="F10D0C"/>
              <w:bottom w:val="single" w:sz="2" w:space="0" w:color="158466"/>
            </w:tcBorders>
            <w:shd w:val="clear" w:color="auto" w:fill="FFFFFF"/>
          </w:tcPr>
          <w:p w14:paraId="4CC70443"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Тумба приставная</w:t>
            </w:r>
          </w:p>
        </w:tc>
        <w:tc>
          <w:tcPr>
            <w:tcW w:w="4033" w:type="dxa"/>
            <w:tcBorders>
              <w:left w:val="dashed" w:sz="16" w:space="0" w:color="2A6099"/>
              <w:bottom w:val="single" w:sz="2" w:space="0" w:color="158466"/>
              <w:right w:val="thinThickLargeGap" w:sz="2" w:space="0" w:color="F10D0C"/>
            </w:tcBorders>
            <w:shd w:val="clear" w:color="auto" w:fill="FFFFFF"/>
          </w:tcPr>
          <w:p w14:paraId="09FB5988"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1500</w:t>
            </w:r>
          </w:p>
        </w:tc>
      </w:tr>
      <w:tr w:rsidR="000A050D" w14:paraId="4B10F2E5" w14:textId="77777777" w:rsidTr="00233544">
        <w:tc>
          <w:tcPr>
            <w:tcW w:w="4051" w:type="dxa"/>
            <w:tcBorders>
              <w:left w:val="thinThickLargeGap" w:sz="2" w:space="0" w:color="F10D0C"/>
              <w:bottom w:val="single" w:sz="2" w:space="0" w:color="158466"/>
            </w:tcBorders>
            <w:shd w:val="clear" w:color="auto" w:fill="FFFFFF"/>
          </w:tcPr>
          <w:p w14:paraId="2D8C3106"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Стул</w:t>
            </w:r>
          </w:p>
        </w:tc>
        <w:tc>
          <w:tcPr>
            <w:tcW w:w="4033" w:type="dxa"/>
            <w:tcBorders>
              <w:left w:val="dashed" w:sz="16" w:space="0" w:color="2A6099"/>
              <w:bottom w:val="single" w:sz="2" w:space="0" w:color="158466"/>
              <w:right w:val="thinThickLargeGap" w:sz="2" w:space="0" w:color="F10D0C"/>
            </w:tcBorders>
            <w:shd w:val="clear" w:color="auto" w:fill="FFFFFF"/>
          </w:tcPr>
          <w:p w14:paraId="76418825"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100</w:t>
            </w:r>
          </w:p>
        </w:tc>
      </w:tr>
      <w:tr w:rsidR="000A050D" w14:paraId="66252DAF" w14:textId="77777777" w:rsidTr="00233544">
        <w:tc>
          <w:tcPr>
            <w:tcW w:w="4051" w:type="dxa"/>
            <w:tcBorders>
              <w:left w:val="thinThickLargeGap" w:sz="2" w:space="0" w:color="F10D0C"/>
              <w:bottom w:val="thinThickLargeGap" w:sz="2" w:space="0" w:color="F10D0C"/>
            </w:tcBorders>
            <w:shd w:val="clear" w:color="auto" w:fill="FFFFFF"/>
          </w:tcPr>
          <w:p w14:paraId="644313FB" w14:textId="77777777" w:rsidR="000A050D" w:rsidRDefault="000A050D" w:rsidP="008A276F">
            <w:pPr>
              <w:spacing w:after="0"/>
              <w:jc w:val="right"/>
              <w:rPr>
                <w:rFonts w:ascii="Arial" w:hAnsi="Arial" w:cs="Arial"/>
                <w:color w:val="000000"/>
                <w:sz w:val="21"/>
                <w:szCs w:val="21"/>
                <w:lang w:eastAsia="ru-RU"/>
              </w:rPr>
            </w:pPr>
            <w:r>
              <w:rPr>
                <w:rFonts w:ascii="Arial" w:hAnsi="Arial" w:cs="Arial"/>
                <w:b/>
                <w:bCs/>
                <w:i/>
                <w:iCs/>
                <w:color w:val="000000"/>
                <w:sz w:val="21"/>
                <w:szCs w:val="21"/>
                <w:lang w:eastAsia="ru-RU"/>
              </w:rPr>
              <w:t>Итого:</w:t>
            </w:r>
          </w:p>
        </w:tc>
        <w:tc>
          <w:tcPr>
            <w:tcW w:w="4033" w:type="dxa"/>
            <w:tcBorders>
              <w:left w:val="dashed" w:sz="16" w:space="0" w:color="2A6099"/>
              <w:bottom w:val="thinThickLargeGap" w:sz="2" w:space="0" w:color="F10D0C"/>
              <w:right w:val="thinThickLargeGap" w:sz="2" w:space="0" w:color="F10D0C"/>
            </w:tcBorders>
            <w:shd w:val="clear" w:color="auto" w:fill="FFFFFF"/>
          </w:tcPr>
          <w:p w14:paraId="7C626763" w14:textId="77777777" w:rsidR="000A050D" w:rsidRDefault="000A050D" w:rsidP="008A276F">
            <w:pPr>
              <w:spacing w:after="0"/>
              <w:jc w:val="center"/>
              <w:rPr>
                <w:rFonts w:ascii="Arial" w:hAnsi="Arial" w:cs="Arial"/>
                <w:color w:val="000000"/>
                <w:sz w:val="21"/>
                <w:szCs w:val="21"/>
                <w:lang w:eastAsia="ru-RU"/>
              </w:rPr>
            </w:pPr>
            <w:r>
              <w:rPr>
                <w:rFonts w:ascii="Arial" w:hAnsi="Arial" w:cs="Arial"/>
                <w:b/>
                <w:bCs/>
                <w:i/>
                <w:iCs/>
                <w:color w:val="000000"/>
                <w:sz w:val="21"/>
                <w:szCs w:val="21"/>
                <w:lang w:eastAsia="ru-RU"/>
              </w:rPr>
              <w:t>28100</w:t>
            </w:r>
          </w:p>
        </w:tc>
      </w:tr>
    </w:tbl>
    <w:p w14:paraId="3B5681FE" w14:textId="77777777" w:rsidR="000A050D" w:rsidRDefault="000A050D" w:rsidP="008A276F">
      <w:pPr>
        <w:spacing w:after="0"/>
        <w:sectPr w:rsidR="000A050D">
          <w:footerReference w:type="default" r:id="rId65"/>
          <w:pgSz w:w="11906" w:h="16838"/>
          <w:pgMar w:top="620" w:right="560" w:bottom="1260" w:left="1575" w:header="0" w:footer="585" w:gutter="0"/>
          <w:cols w:space="720"/>
          <w:formProt w:val="0"/>
          <w:docGrid w:linePitch="100" w:charSpace="4096"/>
        </w:sectPr>
      </w:pPr>
    </w:p>
    <w:p w14:paraId="00C5CAF0" w14:textId="77777777" w:rsidR="000A050D" w:rsidRDefault="000A050D" w:rsidP="008A276F">
      <w:pPr>
        <w:spacing w:after="0"/>
        <w:ind w:firstLine="567"/>
        <w:jc w:val="both"/>
        <w:rPr>
          <w:sz w:val="28"/>
          <w:szCs w:val="28"/>
        </w:rPr>
      </w:pPr>
      <w:r>
        <w:rPr>
          <w:sz w:val="28"/>
          <w:szCs w:val="28"/>
        </w:rPr>
        <w:lastRenderedPageBreak/>
        <w:t>Ориентация страницы-альбомная.</w:t>
      </w:r>
    </w:p>
    <w:p w14:paraId="3F070E9D" w14:textId="77777777" w:rsidR="000A050D" w:rsidRDefault="000A050D" w:rsidP="008A276F">
      <w:pPr>
        <w:pStyle w:val="aff0"/>
        <w:spacing w:after="0"/>
        <w:ind w:firstLine="567"/>
        <w:rPr>
          <w:sz w:val="28"/>
          <w:szCs w:val="28"/>
        </w:rPr>
      </w:pPr>
      <w:r>
        <w:rPr>
          <w:sz w:val="28"/>
          <w:szCs w:val="28"/>
        </w:rPr>
        <w:t xml:space="preserve">1. Установите на странице цвет заливки </w:t>
      </w:r>
      <w:r>
        <w:rPr>
          <w:caps/>
          <w:sz w:val="28"/>
          <w:szCs w:val="28"/>
        </w:rPr>
        <w:t>орнамент-пунктирная СЕТКА, ЦВЕТ</w:t>
      </w:r>
      <w:r>
        <w:rPr>
          <w:sz w:val="28"/>
          <w:szCs w:val="28"/>
        </w:rPr>
        <w:t xml:space="preserve"> ЛИНИЙ </w:t>
      </w:r>
      <w:r>
        <w:rPr>
          <w:rFonts w:ascii="PT Astra Serif" w:hAnsi="PT Astra Serif"/>
          <w:sz w:val="28"/>
          <w:szCs w:val="28"/>
        </w:rPr>
        <w:t>зеленый</w:t>
      </w:r>
      <w:r>
        <w:rPr>
          <w:sz w:val="28"/>
          <w:szCs w:val="28"/>
        </w:rPr>
        <w:t>, цвет фона светло-желтый 3</w:t>
      </w:r>
    </w:p>
    <w:p w14:paraId="0CC86412" w14:textId="77777777" w:rsidR="000A050D" w:rsidRDefault="000A050D" w:rsidP="008A276F">
      <w:pPr>
        <w:pStyle w:val="aff0"/>
        <w:spacing w:after="0"/>
        <w:ind w:firstLine="567"/>
        <w:rPr>
          <w:sz w:val="28"/>
          <w:szCs w:val="28"/>
        </w:rPr>
      </w:pPr>
      <w:r>
        <w:rPr>
          <w:sz w:val="28"/>
          <w:szCs w:val="28"/>
        </w:rPr>
        <w:t>2. Установите обрамление страницы со всех сторон, линия тонкий штрих, , ТОЛЩИНА ЛИНИИ 4 пт, цвет линий - синий.</w:t>
      </w:r>
    </w:p>
    <w:p w14:paraId="7EB3CCF8" w14:textId="77777777" w:rsidR="000A050D" w:rsidRPr="00185C71" w:rsidRDefault="000A050D" w:rsidP="008A276F">
      <w:pPr>
        <w:pStyle w:val="aff0"/>
        <w:spacing w:after="0"/>
        <w:ind w:firstLine="567"/>
        <w:rPr>
          <w:sz w:val="28"/>
          <w:szCs w:val="28"/>
        </w:rPr>
      </w:pPr>
      <w:r w:rsidRPr="00185C71">
        <w:rPr>
          <w:sz w:val="28"/>
          <w:szCs w:val="28"/>
        </w:rPr>
        <w:t>3. Установите на странице поля:</w:t>
      </w:r>
    </w:p>
    <w:p w14:paraId="52CB3C68" w14:textId="77777777" w:rsidR="000A050D" w:rsidRPr="00185C71" w:rsidRDefault="000A050D" w:rsidP="008A276F">
      <w:pPr>
        <w:pStyle w:val="aff0"/>
        <w:spacing w:after="0"/>
        <w:ind w:firstLine="567"/>
        <w:rPr>
          <w:sz w:val="28"/>
          <w:szCs w:val="28"/>
        </w:rPr>
      </w:pPr>
      <w:r w:rsidRPr="00185C71">
        <w:rPr>
          <w:sz w:val="28"/>
          <w:szCs w:val="28"/>
        </w:rPr>
        <w:t>левое и правое — 2 см, верхнее -3 см</w:t>
      </w:r>
    </w:p>
    <w:p w14:paraId="59D9346D" w14:textId="77777777" w:rsidR="000A050D" w:rsidRPr="00185C71" w:rsidRDefault="000A050D" w:rsidP="008A276F">
      <w:pPr>
        <w:pStyle w:val="aff0"/>
        <w:spacing w:after="0"/>
        <w:ind w:firstLine="567"/>
        <w:rPr>
          <w:sz w:val="28"/>
          <w:szCs w:val="28"/>
        </w:rPr>
      </w:pPr>
      <w:r w:rsidRPr="00185C71">
        <w:rPr>
          <w:sz w:val="28"/>
          <w:szCs w:val="28"/>
        </w:rPr>
        <w:t>нижнее- 3 см</w:t>
      </w:r>
    </w:p>
    <w:p w14:paraId="7CBD20D8" w14:textId="77777777" w:rsidR="000A050D" w:rsidRPr="00185C71" w:rsidRDefault="000A050D" w:rsidP="008A276F">
      <w:pPr>
        <w:pStyle w:val="aff0"/>
        <w:spacing w:after="0"/>
        <w:ind w:firstLine="567"/>
        <w:rPr>
          <w:sz w:val="28"/>
          <w:szCs w:val="28"/>
        </w:rPr>
      </w:pPr>
      <w:r w:rsidRPr="00185C71">
        <w:rPr>
          <w:sz w:val="28"/>
          <w:szCs w:val="28"/>
        </w:rPr>
        <w:t>4. Добавьте на страницу таблицу:</w:t>
      </w:r>
    </w:p>
    <w:p w14:paraId="7EA20A35" w14:textId="77777777" w:rsidR="000A050D" w:rsidRPr="00185C71" w:rsidRDefault="000A050D" w:rsidP="00D54916">
      <w:pPr>
        <w:pStyle w:val="aff0"/>
        <w:widowControl w:val="0"/>
        <w:numPr>
          <w:ilvl w:val="0"/>
          <w:numId w:val="14"/>
        </w:numPr>
        <w:tabs>
          <w:tab w:val="clear" w:pos="720"/>
          <w:tab w:val="num" w:pos="851"/>
        </w:tabs>
        <w:suppressAutoHyphens/>
        <w:spacing w:after="0" w:line="240" w:lineRule="auto"/>
        <w:ind w:left="0" w:firstLine="567"/>
        <w:jc w:val="both"/>
        <w:rPr>
          <w:sz w:val="28"/>
          <w:szCs w:val="28"/>
        </w:rPr>
      </w:pPr>
      <w:r w:rsidRPr="00185C71">
        <w:rPr>
          <w:sz w:val="28"/>
          <w:szCs w:val="28"/>
        </w:rPr>
        <w:t>столбцов-3, строк-5</w:t>
      </w:r>
    </w:p>
    <w:p w14:paraId="296E8A51" w14:textId="77777777" w:rsidR="000A050D" w:rsidRPr="00185C71" w:rsidRDefault="000A050D" w:rsidP="00D54916">
      <w:pPr>
        <w:pStyle w:val="aff0"/>
        <w:widowControl w:val="0"/>
        <w:numPr>
          <w:ilvl w:val="0"/>
          <w:numId w:val="14"/>
        </w:numPr>
        <w:tabs>
          <w:tab w:val="clear" w:pos="720"/>
          <w:tab w:val="num" w:pos="851"/>
        </w:tabs>
        <w:suppressAutoHyphens/>
        <w:spacing w:after="0" w:line="240" w:lineRule="auto"/>
        <w:ind w:left="0" w:firstLine="567"/>
        <w:jc w:val="both"/>
        <w:rPr>
          <w:sz w:val="28"/>
          <w:szCs w:val="28"/>
        </w:rPr>
      </w:pPr>
      <w:r w:rsidRPr="00185C71">
        <w:rPr>
          <w:sz w:val="28"/>
          <w:szCs w:val="28"/>
        </w:rPr>
        <w:t xml:space="preserve">перечень таблицы зеленый </w:t>
      </w:r>
    </w:p>
    <w:p w14:paraId="10BD1108" w14:textId="77777777" w:rsidR="000A050D" w:rsidRPr="00185C71" w:rsidRDefault="000A050D" w:rsidP="00D54916">
      <w:pPr>
        <w:pStyle w:val="aff0"/>
        <w:widowControl w:val="0"/>
        <w:numPr>
          <w:ilvl w:val="0"/>
          <w:numId w:val="14"/>
        </w:numPr>
        <w:tabs>
          <w:tab w:val="clear" w:pos="720"/>
          <w:tab w:val="num" w:pos="851"/>
        </w:tabs>
        <w:suppressAutoHyphens/>
        <w:spacing w:after="0" w:line="240" w:lineRule="auto"/>
        <w:ind w:left="0" w:firstLine="567"/>
        <w:jc w:val="both"/>
        <w:rPr>
          <w:sz w:val="28"/>
          <w:szCs w:val="28"/>
        </w:rPr>
      </w:pPr>
      <w:r w:rsidRPr="00185C71">
        <w:rPr>
          <w:sz w:val="28"/>
          <w:szCs w:val="28"/>
        </w:rPr>
        <w:t>толщина всех линий в таблице: 2,25</w:t>
      </w:r>
    </w:p>
    <w:p w14:paraId="40431DF2" w14:textId="77777777" w:rsidR="000A050D" w:rsidRPr="00185C71" w:rsidRDefault="000A050D" w:rsidP="00D54916">
      <w:pPr>
        <w:pStyle w:val="aff0"/>
        <w:widowControl w:val="0"/>
        <w:numPr>
          <w:ilvl w:val="0"/>
          <w:numId w:val="14"/>
        </w:numPr>
        <w:tabs>
          <w:tab w:val="clear" w:pos="720"/>
          <w:tab w:val="num" w:pos="851"/>
        </w:tabs>
        <w:suppressAutoHyphens/>
        <w:spacing w:after="0" w:line="240" w:lineRule="auto"/>
        <w:ind w:left="0" w:firstLine="567"/>
        <w:jc w:val="both"/>
        <w:rPr>
          <w:sz w:val="28"/>
          <w:szCs w:val="28"/>
        </w:rPr>
      </w:pPr>
      <w:r w:rsidRPr="00185C71">
        <w:rPr>
          <w:sz w:val="28"/>
          <w:szCs w:val="28"/>
        </w:rPr>
        <w:t>цвет линий таблицы красный</w:t>
      </w:r>
    </w:p>
    <w:p w14:paraId="69E0B609" w14:textId="77777777" w:rsidR="000A050D" w:rsidRPr="00185C71" w:rsidRDefault="000A050D" w:rsidP="00D54916">
      <w:pPr>
        <w:pStyle w:val="aff0"/>
        <w:widowControl w:val="0"/>
        <w:numPr>
          <w:ilvl w:val="0"/>
          <w:numId w:val="14"/>
        </w:numPr>
        <w:tabs>
          <w:tab w:val="clear" w:pos="720"/>
          <w:tab w:val="num" w:pos="851"/>
        </w:tabs>
        <w:suppressAutoHyphens/>
        <w:spacing w:after="0" w:line="240" w:lineRule="auto"/>
        <w:ind w:left="0" w:firstLine="567"/>
        <w:jc w:val="both"/>
        <w:rPr>
          <w:sz w:val="28"/>
          <w:szCs w:val="28"/>
        </w:rPr>
      </w:pPr>
      <w:r w:rsidRPr="00185C71">
        <w:rPr>
          <w:sz w:val="28"/>
          <w:szCs w:val="28"/>
        </w:rPr>
        <w:t>в каждой строке таблицы установите два интервала</w:t>
      </w:r>
    </w:p>
    <w:p w14:paraId="6CB47166" w14:textId="77777777" w:rsidR="000A050D" w:rsidRPr="00185C71" w:rsidRDefault="000A050D" w:rsidP="00D54916">
      <w:pPr>
        <w:pStyle w:val="aff0"/>
        <w:widowControl w:val="0"/>
        <w:numPr>
          <w:ilvl w:val="0"/>
          <w:numId w:val="14"/>
        </w:numPr>
        <w:tabs>
          <w:tab w:val="clear" w:pos="720"/>
          <w:tab w:val="num" w:pos="851"/>
        </w:tabs>
        <w:suppressAutoHyphens/>
        <w:spacing w:after="0" w:line="240" w:lineRule="auto"/>
        <w:ind w:left="0" w:firstLine="567"/>
        <w:jc w:val="both"/>
        <w:rPr>
          <w:sz w:val="28"/>
          <w:szCs w:val="28"/>
        </w:rPr>
      </w:pPr>
      <w:r w:rsidRPr="00185C71">
        <w:rPr>
          <w:sz w:val="28"/>
          <w:szCs w:val="28"/>
        </w:rPr>
        <w:t>в каждую ячейку таблицы добавьте по одной фигуре, фигуры все разные.</w:t>
      </w:r>
    </w:p>
    <w:p w14:paraId="616F591A" w14:textId="77777777" w:rsidR="000A050D" w:rsidRPr="00185C71" w:rsidRDefault="000A050D" w:rsidP="00D54916">
      <w:pPr>
        <w:pStyle w:val="aff0"/>
        <w:widowControl w:val="0"/>
        <w:numPr>
          <w:ilvl w:val="0"/>
          <w:numId w:val="14"/>
        </w:numPr>
        <w:tabs>
          <w:tab w:val="clear" w:pos="720"/>
          <w:tab w:val="num" w:pos="851"/>
        </w:tabs>
        <w:suppressAutoHyphens/>
        <w:spacing w:after="0" w:line="240" w:lineRule="auto"/>
        <w:ind w:left="0" w:firstLine="567"/>
        <w:jc w:val="both"/>
        <w:rPr>
          <w:sz w:val="28"/>
          <w:szCs w:val="28"/>
        </w:rPr>
      </w:pPr>
      <w:r w:rsidRPr="00185C71">
        <w:rPr>
          <w:sz w:val="28"/>
          <w:szCs w:val="28"/>
        </w:rPr>
        <w:t>У всех фигур разная заливка  и рамка у всех фигур толщиной 0,10.</w:t>
      </w:r>
    </w:p>
    <w:p w14:paraId="07BA2ED0" w14:textId="77777777" w:rsidR="000A050D" w:rsidRPr="00185C71" w:rsidRDefault="000A050D" w:rsidP="00D54916">
      <w:pPr>
        <w:pStyle w:val="aff0"/>
        <w:widowControl w:val="0"/>
        <w:numPr>
          <w:ilvl w:val="0"/>
          <w:numId w:val="14"/>
        </w:numPr>
        <w:shd w:val="clear" w:color="auto" w:fill="FFFFFF"/>
        <w:tabs>
          <w:tab w:val="clear" w:pos="720"/>
          <w:tab w:val="num" w:pos="851"/>
        </w:tabs>
        <w:suppressAutoHyphens/>
        <w:spacing w:after="0" w:line="240" w:lineRule="auto"/>
        <w:ind w:left="0" w:firstLine="567"/>
        <w:jc w:val="both"/>
        <w:rPr>
          <w:color w:val="000000"/>
          <w:sz w:val="28"/>
          <w:szCs w:val="28"/>
        </w:rPr>
      </w:pPr>
      <w:r w:rsidRPr="00185C71">
        <w:rPr>
          <w:color w:val="000000"/>
          <w:spacing w:val="-2"/>
          <w:sz w:val="28"/>
          <w:szCs w:val="28"/>
          <w:shd w:val="clear" w:color="auto" w:fill="FFFFFF"/>
        </w:rPr>
        <w:t>справа и слева от рамки установите отступ таблицы в 1 см</w:t>
      </w:r>
    </w:p>
    <w:p w14:paraId="0CA2986A" w14:textId="77777777" w:rsidR="000A050D" w:rsidRDefault="000A050D" w:rsidP="008A276F">
      <w:pPr>
        <w:pStyle w:val="a4"/>
        <w:spacing w:after="0" w:line="256" w:lineRule="auto"/>
        <w:ind w:left="0" w:firstLine="567"/>
        <w:rPr>
          <w:rFonts w:ascii="Liberation Serif" w:hAnsi="Liberation Serif" w:cs="Arial"/>
          <w:b/>
          <w:bCs/>
          <w:i/>
          <w:iCs/>
          <w:sz w:val="28"/>
          <w:szCs w:val="28"/>
        </w:rPr>
      </w:pPr>
      <w:r>
        <w:rPr>
          <w:rFonts w:ascii="Liberation Serif" w:hAnsi="Liberation Serif" w:cs="Arial"/>
          <w:b/>
          <w:bCs/>
          <w:i/>
          <w:iCs/>
          <w:sz w:val="28"/>
          <w:szCs w:val="28"/>
        </w:rPr>
        <w:t>Задание №2</w:t>
      </w:r>
    </w:p>
    <w:p w14:paraId="54BDCC7C" w14:textId="77777777" w:rsidR="000A050D" w:rsidRDefault="000A050D" w:rsidP="008A276F">
      <w:pPr>
        <w:pStyle w:val="a4"/>
        <w:spacing w:after="0" w:line="256" w:lineRule="auto"/>
        <w:ind w:left="0" w:firstLine="567"/>
        <w:rPr>
          <w:rFonts w:ascii="Liberation Serif" w:hAnsi="Liberation Serif" w:cs="Arial"/>
          <w:sz w:val="24"/>
          <w:szCs w:val="24"/>
        </w:rPr>
      </w:pPr>
      <w:r>
        <w:rPr>
          <w:rFonts w:ascii="Liberation Serif" w:hAnsi="Liberation Serif" w:cs="Arial"/>
          <w:sz w:val="24"/>
          <w:szCs w:val="24"/>
        </w:rPr>
        <w:t>Создать таблицу по образцу.</w:t>
      </w:r>
    </w:p>
    <w:p w14:paraId="105A90CF" w14:textId="77777777" w:rsidR="000A050D" w:rsidRDefault="000A050D" w:rsidP="008A276F">
      <w:pPr>
        <w:pStyle w:val="a4"/>
        <w:spacing w:after="0" w:line="256" w:lineRule="auto"/>
        <w:ind w:left="0" w:firstLine="567"/>
        <w:rPr>
          <w:rFonts w:ascii="Liberation Serif" w:hAnsi="Liberation Serif" w:cs="Arial"/>
          <w:sz w:val="24"/>
          <w:szCs w:val="24"/>
        </w:rPr>
      </w:pPr>
      <w:r>
        <w:rPr>
          <w:rFonts w:ascii="Liberation Serif" w:hAnsi="Liberation Serif" w:cs="Arial"/>
          <w:sz w:val="24"/>
          <w:szCs w:val="24"/>
        </w:rPr>
        <w:t>Толщина линии внешнего обрамления 4пт, цвет зеленый, тип линии - сплошная.</w:t>
      </w:r>
    </w:p>
    <w:p w14:paraId="7D720DEB" w14:textId="77777777" w:rsidR="000A050D" w:rsidRDefault="000A050D" w:rsidP="008A276F">
      <w:pPr>
        <w:pStyle w:val="a4"/>
        <w:spacing w:after="0" w:line="256" w:lineRule="auto"/>
        <w:ind w:left="0" w:firstLine="567"/>
        <w:rPr>
          <w:rFonts w:ascii="Liberation Serif" w:hAnsi="Liberation Serif" w:cs="Arial"/>
          <w:sz w:val="24"/>
          <w:szCs w:val="24"/>
        </w:rPr>
      </w:pPr>
      <w:r>
        <w:rPr>
          <w:rFonts w:ascii="Liberation Serif" w:hAnsi="Liberation Serif" w:cs="Arial"/>
          <w:sz w:val="24"/>
          <w:szCs w:val="24"/>
        </w:rPr>
        <w:t xml:space="preserve">Толщина линии внутреннего обрамления 2,25пт, цвет красный тип линии — двойная. </w:t>
      </w:r>
    </w:p>
    <w:p w14:paraId="1B8CDD78" w14:textId="77777777" w:rsidR="000A050D" w:rsidRDefault="000A050D" w:rsidP="008A276F">
      <w:pPr>
        <w:pStyle w:val="a4"/>
        <w:spacing w:after="0" w:line="256" w:lineRule="auto"/>
        <w:ind w:left="0" w:firstLine="567"/>
        <w:rPr>
          <w:rFonts w:ascii="Liberation Serif" w:hAnsi="Liberation Serif" w:cs="Arial"/>
          <w:sz w:val="24"/>
          <w:szCs w:val="24"/>
        </w:rPr>
      </w:pPr>
      <w:r>
        <w:rPr>
          <w:rFonts w:ascii="Liberation Serif" w:hAnsi="Liberation Serif" w:cs="Arial"/>
          <w:sz w:val="24"/>
          <w:szCs w:val="24"/>
        </w:rPr>
        <w:t>Заливка ячеек по образцу, цвет заливки светло-серый</w:t>
      </w:r>
    </w:p>
    <w:p w14:paraId="06190A0E" w14:textId="77777777" w:rsidR="000A050D" w:rsidRDefault="000A050D" w:rsidP="008A276F">
      <w:pPr>
        <w:pStyle w:val="a4"/>
        <w:spacing w:after="0" w:line="256" w:lineRule="auto"/>
        <w:ind w:left="0"/>
        <w:rPr>
          <w:rFonts w:ascii="Liberation Serif" w:hAnsi="Liberation Serif" w:cs="Arial"/>
          <w:sz w:val="24"/>
          <w:szCs w:val="24"/>
        </w:rPr>
      </w:pPr>
    </w:p>
    <w:tbl>
      <w:tblPr>
        <w:tblStyle w:val="TableNormal"/>
        <w:tblW w:w="9588" w:type="dxa"/>
        <w:tblInd w:w="109" w:type="dxa"/>
        <w:tblLayout w:type="fixed"/>
        <w:tblCellMar>
          <w:top w:w="55" w:type="dxa"/>
          <w:left w:w="55" w:type="dxa"/>
          <w:bottom w:w="55" w:type="dxa"/>
          <w:right w:w="55" w:type="dxa"/>
        </w:tblCellMar>
        <w:tblLook w:val="04A0" w:firstRow="1" w:lastRow="0" w:firstColumn="1" w:lastColumn="0" w:noHBand="0" w:noVBand="1"/>
      </w:tblPr>
      <w:tblGrid>
        <w:gridCol w:w="912"/>
        <w:gridCol w:w="972"/>
        <w:gridCol w:w="960"/>
        <w:gridCol w:w="960"/>
        <w:gridCol w:w="972"/>
        <w:gridCol w:w="960"/>
        <w:gridCol w:w="960"/>
        <w:gridCol w:w="960"/>
        <w:gridCol w:w="972"/>
        <w:gridCol w:w="960"/>
      </w:tblGrid>
      <w:tr w:rsidR="000A050D" w14:paraId="66C18F36" w14:textId="77777777" w:rsidTr="00233544">
        <w:tc>
          <w:tcPr>
            <w:tcW w:w="912" w:type="dxa"/>
            <w:tcBorders>
              <w:top w:val="single" w:sz="32" w:space="0" w:color="158466"/>
              <w:left w:val="single" w:sz="32" w:space="0" w:color="158466"/>
              <w:bottom w:val="double" w:sz="4" w:space="0" w:color="FF0000"/>
            </w:tcBorders>
          </w:tcPr>
          <w:p w14:paraId="09A37D2D"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w:t>
            </w:r>
          </w:p>
        </w:tc>
        <w:tc>
          <w:tcPr>
            <w:tcW w:w="2892" w:type="dxa"/>
            <w:gridSpan w:val="3"/>
            <w:tcBorders>
              <w:top w:val="single" w:sz="32" w:space="0" w:color="158466"/>
              <w:left w:val="double" w:sz="4" w:space="0" w:color="FF0000"/>
              <w:bottom w:val="double" w:sz="4" w:space="0" w:color="FF0000"/>
            </w:tcBorders>
            <w:shd w:val="clear" w:color="auto" w:fill="999999"/>
          </w:tcPr>
          <w:p w14:paraId="6005E2C4" w14:textId="77777777" w:rsidR="000A050D" w:rsidRDefault="000A050D" w:rsidP="008A276F">
            <w:pPr>
              <w:pStyle w:val="a6"/>
              <w:rPr>
                <w:rFonts w:ascii="Liberation Serif" w:hAnsi="Liberation Serif"/>
                <w:b/>
                <w:bCs/>
                <w:color w:val="FFFFFF"/>
                <w:sz w:val="36"/>
                <w:szCs w:val="36"/>
              </w:rPr>
            </w:pPr>
            <w:r>
              <w:rPr>
                <w:rFonts w:ascii="Liberation Serif" w:hAnsi="Liberation Serif"/>
                <w:b/>
                <w:bCs/>
                <w:color w:val="FFFFFF"/>
                <w:sz w:val="36"/>
                <w:szCs w:val="36"/>
              </w:rPr>
              <w:t>1</w:t>
            </w:r>
          </w:p>
        </w:tc>
        <w:tc>
          <w:tcPr>
            <w:tcW w:w="2892" w:type="dxa"/>
            <w:gridSpan w:val="3"/>
            <w:tcBorders>
              <w:top w:val="single" w:sz="32" w:space="0" w:color="158466"/>
              <w:left w:val="double" w:sz="4" w:space="0" w:color="FF0000"/>
              <w:bottom w:val="double" w:sz="4" w:space="0" w:color="FF0000"/>
            </w:tcBorders>
            <w:shd w:val="clear" w:color="auto" w:fill="999999"/>
          </w:tcPr>
          <w:p w14:paraId="5CD9549D" w14:textId="77777777" w:rsidR="000A050D" w:rsidRDefault="000A050D" w:rsidP="008A276F">
            <w:pPr>
              <w:pStyle w:val="a6"/>
              <w:rPr>
                <w:rFonts w:ascii="Liberation Serif" w:hAnsi="Liberation Serif"/>
                <w:b/>
                <w:bCs/>
                <w:color w:val="FFFFFF"/>
                <w:sz w:val="36"/>
                <w:szCs w:val="36"/>
              </w:rPr>
            </w:pPr>
            <w:r>
              <w:rPr>
                <w:rFonts w:ascii="Liberation Serif" w:hAnsi="Liberation Serif"/>
                <w:b/>
                <w:bCs/>
                <w:color w:val="FFFFFF"/>
                <w:sz w:val="36"/>
                <w:szCs w:val="36"/>
              </w:rPr>
              <w:t>2</w:t>
            </w:r>
          </w:p>
        </w:tc>
        <w:tc>
          <w:tcPr>
            <w:tcW w:w="2892" w:type="dxa"/>
            <w:gridSpan w:val="3"/>
            <w:tcBorders>
              <w:top w:val="single" w:sz="32" w:space="0" w:color="158466"/>
              <w:left w:val="double" w:sz="4" w:space="0" w:color="FF0000"/>
              <w:bottom w:val="double" w:sz="4" w:space="0" w:color="FF0000"/>
              <w:right w:val="single" w:sz="32" w:space="0" w:color="158466"/>
            </w:tcBorders>
            <w:shd w:val="clear" w:color="auto" w:fill="999999"/>
          </w:tcPr>
          <w:p w14:paraId="188FFBF4" w14:textId="77777777" w:rsidR="000A050D" w:rsidRDefault="000A050D" w:rsidP="008A276F">
            <w:pPr>
              <w:pStyle w:val="a6"/>
              <w:rPr>
                <w:rFonts w:ascii="Liberation Serif" w:hAnsi="Liberation Serif"/>
                <w:b/>
                <w:bCs/>
                <w:color w:val="FFFFFF"/>
                <w:sz w:val="36"/>
                <w:szCs w:val="36"/>
              </w:rPr>
            </w:pPr>
            <w:r>
              <w:rPr>
                <w:rFonts w:ascii="Liberation Serif" w:hAnsi="Liberation Serif"/>
                <w:b/>
                <w:bCs/>
                <w:color w:val="FFFFFF"/>
                <w:sz w:val="36"/>
                <w:szCs w:val="36"/>
              </w:rPr>
              <w:t>3</w:t>
            </w:r>
          </w:p>
        </w:tc>
      </w:tr>
      <w:tr w:rsidR="000A050D" w14:paraId="2535AEAA" w14:textId="77777777" w:rsidTr="00233544">
        <w:tc>
          <w:tcPr>
            <w:tcW w:w="912" w:type="dxa"/>
            <w:tcBorders>
              <w:left w:val="single" w:sz="32" w:space="0" w:color="158466"/>
              <w:bottom w:val="double" w:sz="4" w:space="0" w:color="FF0000"/>
            </w:tcBorders>
          </w:tcPr>
          <w:p w14:paraId="2AA00713"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1</w:t>
            </w:r>
          </w:p>
        </w:tc>
        <w:tc>
          <w:tcPr>
            <w:tcW w:w="972" w:type="dxa"/>
            <w:tcBorders>
              <w:left w:val="double" w:sz="4" w:space="0" w:color="FF0000"/>
              <w:bottom w:val="double" w:sz="4" w:space="0" w:color="FF0000"/>
            </w:tcBorders>
          </w:tcPr>
          <w:p w14:paraId="583C326D"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1867673A"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51EFD790" w14:textId="77777777" w:rsidR="000A050D" w:rsidRDefault="000A050D" w:rsidP="008A276F">
            <w:pPr>
              <w:pStyle w:val="a6"/>
              <w:rPr>
                <w:rFonts w:ascii="Liberation Serif" w:hAnsi="Liberation Serif"/>
                <w:sz w:val="28"/>
                <w:szCs w:val="28"/>
              </w:rPr>
            </w:pPr>
          </w:p>
        </w:tc>
        <w:tc>
          <w:tcPr>
            <w:tcW w:w="972" w:type="dxa"/>
            <w:tcBorders>
              <w:left w:val="double" w:sz="4" w:space="0" w:color="FF0000"/>
              <w:bottom w:val="double" w:sz="4" w:space="0" w:color="FF0000"/>
            </w:tcBorders>
          </w:tcPr>
          <w:p w14:paraId="792D91B1"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643B2018"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4B4B2F08"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1E58187B" w14:textId="77777777" w:rsidR="000A050D" w:rsidRDefault="000A050D" w:rsidP="008A276F">
            <w:pPr>
              <w:pStyle w:val="a6"/>
              <w:rPr>
                <w:rFonts w:ascii="Liberation Serif" w:hAnsi="Liberation Serif"/>
                <w:sz w:val="28"/>
                <w:szCs w:val="28"/>
              </w:rPr>
            </w:pPr>
          </w:p>
        </w:tc>
        <w:tc>
          <w:tcPr>
            <w:tcW w:w="972" w:type="dxa"/>
            <w:tcBorders>
              <w:left w:val="double" w:sz="4" w:space="0" w:color="FF0000"/>
              <w:bottom w:val="double" w:sz="4" w:space="0" w:color="FF0000"/>
            </w:tcBorders>
          </w:tcPr>
          <w:p w14:paraId="34AFE09B"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right w:val="single" w:sz="32" w:space="0" w:color="158466"/>
            </w:tcBorders>
          </w:tcPr>
          <w:p w14:paraId="5A485D71" w14:textId="77777777" w:rsidR="000A050D" w:rsidRDefault="000A050D" w:rsidP="008A276F">
            <w:pPr>
              <w:pStyle w:val="a6"/>
              <w:rPr>
                <w:rFonts w:ascii="Liberation Serif" w:hAnsi="Liberation Serif"/>
                <w:sz w:val="28"/>
                <w:szCs w:val="28"/>
              </w:rPr>
            </w:pPr>
          </w:p>
        </w:tc>
      </w:tr>
      <w:tr w:rsidR="000A050D" w14:paraId="6770972E" w14:textId="77777777" w:rsidTr="00233544">
        <w:tc>
          <w:tcPr>
            <w:tcW w:w="912" w:type="dxa"/>
            <w:tcBorders>
              <w:left w:val="single" w:sz="32" w:space="0" w:color="158466"/>
              <w:bottom w:val="double" w:sz="4" w:space="0" w:color="FF0000"/>
            </w:tcBorders>
          </w:tcPr>
          <w:p w14:paraId="177A77D7"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2</w:t>
            </w:r>
          </w:p>
        </w:tc>
        <w:tc>
          <w:tcPr>
            <w:tcW w:w="1932" w:type="dxa"/>
            <w:gridSpan w:val="2"/>
            <w:tcBorders>
              <w:left w:val="double" w:sz="4" w:space="0" w:color="FF0000"/>
              <w:bottom w:val="double" w:sz="4" w:space="0" w:color="FF0000"/>
            </w:tcBorders>
            <w:shd w:val="clear" w:color="auto" w:fill="808080"/>
          </w:tcPr>
          <w:p w14:paraId="505442E7" w14:textId="77777777" w:rsidR="000A050D" w:rsidRDefault="000A050D" w:rsidP="008A276F">
            <w:pPr>
              <w:pStyle w:val="a6"/>
              <w:rPr>
                <w:rFonts w:ascii="Liberation Serif" w:hAnsi="Liberation Serif"/>
                <w:sz w:val="28"/>
                <w:szCs w:val="28"/>
              </w:rPr>
            </w:pPr>
          </w:p>
        </w:tc>
        <w:tc>
          <w:tcPr>
            <w:tcW w:w="960" w:type="dxa"/>
            <w:vMerge w:val="restart"/>
            <w:tcBorders>
              <w:left w:val="double" w:sz="4" w:space="0" w:color="FF0000"/>
              <w:bottom w:val="single" w:sz="32" w:space="0" w:color="158466"/>
            </w:tcBorders>
          </w:tcPr>
          <w:p w14:paraId="4B9782EA" w14:textId="77777777" w:rsidR="000A050D" w:rsidRDefault="000A050D" w:rsidP="008A276F">
            <w:pPr>
              <w:pStyle w:val="a6"/>
              <w:rPr>
                <w:rFonts w:ascii="Liberation Serif" w:hAnsi="Liberation Serif"/>
                <w:b/>
                <w:bCs/>
                <w:sz w:val="36"/>
                <w:szCs w:val="36"/>
              </w:rPr>
            </w:pPr>
          </w:p>
        </w:tc>
        <w:tc>
          <w:tcPr>
            <w:tcW w:w="1932" w:type="dxa"/>
            <w:gridSpan w:val="2"/>
            <w:tcBorders>
              <w:left w:val="double" w:sz="4" w:space="0" w:color="FF0000"/>
              <w:bottom w:val="double" w:sz="4" w:space="0" w:color="FF0000"/>
            </w:tcBorders>
            <w:shd w:val="clear" w:color="auto" w:fill="808080"/>
          </w:tcPr>
          <w:p w14:paraId="0E863389" w14:textId="77777777" w:rsidR="000A050D" w:rsidRDefault="000A050D" w:rsidP="008A276F">
            <w:pPr>
              <w:pStyle w:val="a6"/>
              <w:rPr>
                <w:rFonts w:ascii="Liberation Serif" w:hAnsi="Liberation Serif"/>
                <w:b/>
                <w:bCs/>
                <w:sz w:val="36"/>
                <w:szCs w:val="36"/>
              </w:rPr>
            </w:pPr>
          </w:p>
        </w:tc>
        <w:tc>
          <w:tcPr>
            <w:tcW w:w="960" w:type="dxa"/>
            <w:vMerge w:val="restart"/>
            <w:tcBorders>
              <w:left w:val="double" w:sz="4" w:space="0" w:color="FF0000"/>
              <w:bottom w:val="single" w:sz="32" w:space="0" w:color="158466"/>
            </w:tcBorders>
          </w:tcPr>
          <w:p w14:paraId="4D73D128" w14:textId="77777777" w:rsidR="000A050D" w:rsidRDefault="000A050D" w:rsidP="008A276F">
            <w:pPr>
              <w:pStyle w:val="a6"/>
              <w:rPr>
                <w:rFonts w:ascii="Liberation Serif" w:hAnsi="Liberation Serif"/>
                <w:b/>
                <w:bCs/>
                <w:sz w:val="36"/>
                <w:szCs w:val="36"/>
              </w:rPr>
            </w:pPr>
          </w:p>
        </w:tc>
        <w:tc>
          <w:tcPr>
            <w:tcW w:w="1932" w:type="dxa"/>
            <w:gridSpan w:val="2"/>
            <w:tcBorders>
              <w:left w:val="double" w:sz="4" w:space="0" w:color="FF0000"/>
              <w:bottom w:val="double" w:sz="4" w:space="0" w:color="FF0000"/>
            </w:tcBorders>
            <w:shd w:val="clear" w:color="auto" w:fill="808080"/>
          </w:tcPr>
          <w:p w14:paraId="6F2BC2D2" w14:textId="77777777" w:rsidR="000A050D" w:rsidRDefault="000A050D" w:rsidP="008A276F">
            <w:pPr>
              <w:pStyle w:val="a6"/>
              <w:rPr>
                <w:rFonts w:ascii="Liberation Serif" w:hAnsi="Liberation Serif"/>
                <w:b/>
                <w:bCs/>
                <w:sz w:val="36"/>
                <w:szCs w:val="36"/>
              </w:rPr>
            </w:pPr>
          </w:p>
        </w:tc>
        <w:tc>
          <w:tcPr>
            <w:tcW w:w="960" w:type="dxa"/>
            <w:vMerge w:val="restart"/>
            <w:tcBorders>
              <w:left w:val="double" w:sz="4" w:space="0" w:color="FF0000"/>
              <w:bottom w:val="single" w:sz="32" w:space="0" w:color="158466"/>
              <w:right w:val="single" w:sz="32" w:space="0" w:color="158466"/>
            </w:tcBorders>
          </w:tcPr>
          <w:p w14:paraId="7CDDE394" w14:textId="77777777" w:rsidR="000A050D" w:rsidRDefault="000A050D" w:rsidP="008A276F">
            <w:pPr>
              <w:pStyle w:val="a6"/>
              <w:rPr>
                <w:rFonts w:ascii="Liberation Serif" w:hAnsi="Liberation Serif"/>
                <w:b/>
                <w:bCs/>
                <w:sz w:val="36"/>
                <w:szCs w:val="36"/>
                <w:eastAsianLayout w:id="-776757504" w:vert="1"/>
              </w:rPr>
            </w:pPr>
            <w:r>
              <w:rPr>
                <w:rFonts w:ascii="Liberation Serif" w:hAnsi="Liberation Serif"/>
                <w:b/>
                <w:bCs/>
                <w:sz w:val="36"/>
                <w:szCs w:val="36"/>
                <w:eastAsianLayout w:id="-776757503" w:vert="1"/>
              </w:rPr>
              <w:t>Таблица</w:t>
            </w:r>
          </w:p>
        </w:tc>
      </w:tr>
      <w:tr w:rsidR="000A050D" w14:paraId="2D0250E0" w14:textId="77777777" w:rsidTr="00233544">
        <w:tc>
          <w:tcPr>
            <w:tcW w:w="912" w:type="dxa"/>
            <w:tcBorders>
              <w:left w:val="single" w:sz="32" w:space="0" w:color="158466"/>
              <w:bottom w:val="double" w:sz="4" w:space="0" w:color="FF0000"/>
            </w:tcBorders>
          </w:tcPr>
          <w:p w14:paraId="6564A7A2"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3</w:t>
            </w:r>
          </w:p>
        </w:tc>
        <w:tc>
          <w:tcPr>
            <w:tcW w:w="972" w:type="dxa"/>
            <w:tcBorders>
              <w:left w:val="double" w:sz="4" w:space="0" w:color="FF0000"/>
              <w:bottom w:val="double" w:sz="4" w:space="0" w:color="FF0000"/>
            </w:tcBorders>
          </w:tcPr>
          <w:p w14:paraId="617FEF94" w14:textId="77777777" w:rsidR="000A050D" w:rsidRDefault="000A050D" w:rsidP="008A276F">
            <w:pPr>
              <w:pStyle w:val="a6"/>
              <w:rPr>
                <w:rFonts w:ascii="Liberation Serif" w:hAnsi="Liberation Serif"/>
                <w:b/>
                <w:bCs/>
                <w:i/>
                <w:iCs/>
                <w:sz w:val="36"/>
                <w:szCs w:val="36"/>
              </w:rPr>
            </w:pPr>
            <w:r>
              <w:rPr>
                <w:rFonts w:ascii="Liberation Serif" w:hAnsi="Liberation Serif"/>
                <w:b/>
                <w:bCs/>
                <w:i/>
                <w:iCs/>
                <w:sz w:val="36"/>
                <w:szCs w:val="36"/>
              </w:rPr>
              <w:t>см</w:t>
            </w:r>
            <w:r>
              <w:rPr>
                <w:rFonts w:ascii="Liberation Serif" w:hAnsi="Liberation Serif"/>
                <w:b/>
                <w:bCs/>
                <w:i/>
                <w:iCs/>
                <w:sz w:val="36"/>
                <w:szCs w:val="36"/>
                <w:vertAlign w:val="superscript"/>
              </w:rPr>
              <w:t>2</w:t>
            </w:r>
          </w:p>
        </w:tc>
        <w:tc>
          <w:tcPr>
            <w:tcW w:w="960" w:type="dxa"/>
            <w:tcBorders>
              <w:left w:val="double" w:sz="4" w:space="0" w:color="FF0000"/>
              <w:bottom w:val="double" w:sz="4" w:space="0" w:color="FF0000"/>
            </w:tcBorders>
          </w:tcPr>
          <w:p w14:paraId="0416F908" w14:textId="77777777" w:rsidR="000A050D" w:rsidRDefault="000A050D" w:rsidP="008A276F">
            <w:pPr>
              <w:pStyle w:val="a6"/>
              <w:rPr>
                <w:rFonts w:ascii="Liberation Serif" w:hAnsi="Liberation Serif"/>
                <w:b/>
                <w:bCs/>
                <w:i/>
                <w:iCs/>
                <w:sz w:val="36"/>
                <w:szCs w:val="36"/>
              </w:rPr>
            </w:pPr>
            <w:r>
              <w:rPr>
                <w:rFonts w:ascii="Liberation Serif" w:hAnsi="Liberation Serif"/>
                <w:b/>
                <w:bCs/>
                <w:i/>
                <w:iCs/>
                <w:sz w:val="36"/>
                <w:szCs w:val="36"/>
              </w:rPr>
              <w:t>м</w:t>
            </w:r>
            <w:r>
              <w:rPr>
                <w:rFonts w:ascii="Liberation Serif" w:hAnsi="Liberation Serif"/>
                <w:b/>
                <w:bCs/>
                <w:i/>
                <w:iCs/>
                <w:sz w:val="36"/>
                <w:szCs w:val="36"/>
                <w:vertAlign w:val="superscript"/>
              </w:rPr>
              <w:t>3</w:t>
            </w:r>
          </w:p>
        </w:tc>
        <w:tc>
          <w:tcPr>
            <w:tcW w:w="960" w:type="dxa"/>
            <w:vMerge/>
            <w:tcBorders>
              <w:left w:val="double" w:sz="4" w:space="0" w:color="FF0000"/>
              <w:bottom w:val="single" w:sz="32" w:space="0" w:color="158466"/>
            </w:tcBorders>
          </w:tcPr>
          <w:p w14:paraId="005C497A" w14:textId="77777777" w:rsidR="000A050D" w:rsidRDefault="000A050D" w:rsidP="008A276F">
            <w:pPr>
              <w:spacing w:after="0"/>
            </w:pPr>
          </w:p>
        </w:tc>
        <w:tc>
          <w:tcPr>
            <w:tcW w:w="972" w:type="dxa"/>
            <w:tcBorders>
              <w:left w:val="double" w:sz="4" w:space="0" w:color="FF0000"/>
              <w:bottom w:val="double" w:sz="4" w:space="0" w:color="FF0000"/>
            </w:tcBorders>
          </w:tcPr>
          <w:p w14:paraId="6F7B8F2E" w14:textId="77777777" w:rsidR="000A050D" w:rsidRDefault="000A050D" w:rsidP="008A276F">
            <w:pPr>
              <w:pStyle w:val="a6"/>
              <w:rPr>
                <w:rFonts w:ascii="Liberation Serif" w:hAnsi="Liberation Serif"/>
                <w:b/>
                <w:bCs/>
                <w:i/>
                <w:iCs/>
                <w:sz w:val="36"/>
                <w:szCs w:val="36"/>
              </w:rPr>
            </w:pPr>
            <w:r>
              <w:rPr>
                <w:rFonts w:ascii="Liberation Serif" w:hAnsi="Liberation Serif"/>
                <w:b/>
                <w:bCs/>
                <w:i/>
                <w:iCs/>
                <w:sz w:val="36"/>
                <w:szCs w:val="36"/>
              </w:rPr>
              <w:t>b</w:t>
            </w:r>
            <w:r>
              <w:rPr>
                <w:rFonts w:ascii="Liberation Serif" w:hAnsi="Liberation Serif"/>
                <w:b/>
                <w:bCs/>
                <w:i/>
                <w:iCs/>
                <w:sz w:val="36"/>
                <w:szCs w:val="36"/>
                <w:vertAlign w:val="subscript"/>
              </w:rPr>
              <w:t>2</w:t>
            </w:r>
          </w:p>
        </w:tc>
        <w:tc>
          <w:tcPr>
            <w:tcW w:w="960" w:type="dxa"/>
            <w:tcBorders>
              <w:left w:val="double" w:sz="4" w:space="0" w:color="FF0000"/>
              <w:bottom w:val="double" w:sz="4" w:space="0" w:color="FF0000"/>
            </w:tcBorders>
          </w:tcPr>
          <w:p w14:paraId="7230CAF3" w14:textId="77777777" w:rsidR="000A050D" w:rsidRDefault="000A050D" w:rsidP="008A276F">
            <w:pPr>
              <w:pStyle w:val="a6"/>
              <w:rPr>
                <w:rFonts w:ascii="Liberation Serif" w:hAnsi="Liberation Serif"/>
                <w:b/>
                <w:bCs/>
                <w:i/>
                <w:iCs/>
                <w:sz w:val="36"/>
                <w:szCs w:val="36"/>
              </w:rPr>
            </w:pPr>
            <w:r>
              <w:rPr>
                <w:rFonts w:ascii="Liberation Serif" w:hAnsi="Liberation Serif"/>
                <w:b/>
                <w:bCs/>
                <w:i/>
                <w:iCs/>
                <w:sz w:val="36"/>
                <w:szCs w:val="36"/>
              </w:rPr>
              <w:t>a</w:t>
            </w:r>
            <w:r>
              <w:rPr>
                <w:rFonts w:ascii="Liberation Serif" w:hAnsi="Liberation Serif"/>
                <w:b/>
                <w:bCs/>
                <w:i/>
                <w:iCs/>
                <w:sz w:val="36"/>
                <w:szCs w:val="36"/>
                <w:vertAlign w:val="subscript"/>
              </w:rPr>
              <w:t>2</w:t>
            </w:r>
          </w:p>
        </w:tc>
        <w:tc>
          <w:tcPr>
            <w:tcW w:w="960" w:type="dxa"/>
            <w:vMerge/>
            <w:tcBorders>
              <w:left w:val="double" w:sz="4" w:space="0" w:color="FF0000"/>
              <w:bottom w:val="single" w:sz="32" w:space="0" w:color="158466"/>
            </w:tcBorders>
          </w:tcPr>
          <w:p w14:paraId="54E6C270" w14:textId="77777777" w:rsidR="000A050D" w:rsidRDefault="000A050D" w:rsidP="008A276F">
            <w:pPr>
              <w:spacing w:after="0"/>
            </w:pPr>
          </w:p>
        </w:tc>
        <w:tc>
          <w:tcPr>
            <w:tcW w:w="960" w:type="dxa"/>
            <w:tcBorders>
              <w:left w:val="double" w:sz="4" w:space="0" w:color="FF0000"/>
              <w:bottom w:val="double" w:sz="4" w:space="0" w:color="FF0000"/>
            </w:tcBorders>
          </w:tcPr>
          <w:p w14:paraId="33BE2DC3" w14:textId="77777777" w:rsidR="000A050D" w:rsidRDefault="000A050D" w:rsidP="008A276F">
            <w:pPr>
              <w:pStyle w:val="a6"/>
              <w:rPr>
                <w:rFonts w:ascii="Liberation Serif" w:hAnsi="Liberation Serif"/>
                <w:sz w:val="28"/>
                <w:szCs w:val="28"/>
              </w:rPr>
            </w:pPr>
          </w:p>
        </w:tc>
        <w:tc>
          <w:tcPr>
            <w:tcW w:w="972" w:type="dxa"/>
            <w:tcBorders>
              <w:left w:val="double" w:sz="4" w:space="0" w:color="FF0000"/>
              <w:bottom w:val="double" w:sz="4" w:space="0" w:color="FF0000"/>
            </w:tcBorders>
          </w:tcPr>
          <w:p w14:paraId="21EE5AF9" w14:textId="77777777" w:rsidR="000A050D" w:rsidRDefault="000A050D" w:rsidP="008A276F">
            <w:pPr>
              <w:pStyle w:val="a6"/>
              <w:rPr>
                <w:rFonts w:ascii="Liberation Serif" w:hAnsi="Liberation Serif"/>
                <w:sz w:val="28"/>
                <w:szCs w:val="28"/>
              </w:rPr>
            </w:pPr>
          </w:p>
        </w:tc>
        <w:tc>
          <w:tcPr>
            <w:tcW w:w="960" w:type="dxa"/>
            <w:vMerge/>
            <w:tcBorders>
              <w:left w:val="double" w:sz="4" w:space="0" w:color="FF0000"/>
              <w:bottom w:val="single" w:sz="32" w:space="0" w:color="158466"/>
              <w:right w:val="single" w:sz="32" w:space="0" w:color="158466"/>
            </w:tcBorders>
          </w:tcPr>
          <w:p w14:paraId="5024C0B9" w14:textId="77777777" w:rsidR="000A050D" w:rsidRDefault="000A050D" w:rsidP="008A276F">
            <w:pPr>
              <w:spacing w:after="0"/>
            </w:pPr>
          </w:p>
        </w:tc>
      </w:tr>
      <w:tr w:rsidR="000A050D" w14:paraId="090881E4" w14:textId="77777777" w:rsidTr="00233544">
        <w:tc>
          <w:tcPr>
            <w:tcW w:w="912" w:type="dxa"/>
            <w:tcBorders>
              <w:left w:val="single" w:sz="32" w:space="0" w:color="158466"/>
              <w:bottom w:val="single" w:sz="32" w:space="0" w:color="158466"/>
            </w:tcBorders>
          </w:tcPr>
          <w:p w14:paraId="4CE568C8"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4</w:t>
            </w:r>
          </w:p>
        </w:tc>
        <w:tc>
          <w:tcPr>
            <w:tcW w:w="972" w:type="dxa"/>
            <w:tcBorders>
              <w:left w:val="double" w:sz="4" w:space="0" w:color="FF0000"/>
              <w:bottom w:val="single" w:sz="32" w:space="0" w:color="158466"/>
            </w:tcBorders>
          </w:tcPr>
          <w:p w14:paraId="17F19E78"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single" w:sz="32" w:space="0" w:color="158466"/>
            </w:tcBorders>
          </w:tcPr>
          <w:p w14:paraId="2B5924F5" w14:textId="77777777" w:rsidR="000A050D" w:rsidRDefault="000A050D" w:rsidP="008A276F">
            <w:pPr>
              <w:pStyle w:val="a6"/>
              <w:rPr>
                <w:rFonts w:ascii="Liberation Serif" w:hAnsi="Liberation Serif"/>
                <w:sz w:val="28"/>
                <w:szCs w:val="28"/>
              </w:rPr>
            </w:pPr>
          </w:p>
        </w:tc>
        <w:tc>
          <w:tcPr>
            <w:tcW w:w="960" w:type="dxa"/>
            <w:vMerge/>
            <w:tcBorders>
              <w:left w:val="double" w:sz="4" w:space="0" w:color="FF0000"/>
              <w:bottom w:val="single" w:sz="32" w:space="0" w:color="158466"/>
            </w:tcBorders>
          </w:tcPr>
          <w:p w14:paraId="15EB89CC" w14:textId="77777777" w:rsidR="000A050D" w:rsidRDefault="000A050D" w:rsidP="008A276F">
            <w:pPr>
              <w:spacing w:after="0"/>
            </w:pPr>
          </w:p>
        </w:tc>
        <w:tc>
          <w:tcPr>
            <w:tcW w:w="972" w:type="dxa"/>
            <w:tcBorders>
              <w:left w:val="double" w:sz="4" w:space="0" w:color="FF0000"/>
              <w:bottom w:val="single" w:sz="32" w:space="0" w:color="158466"/>
            </w:tcBorders>
          </w:tcPr>
          <w:p w14:paraId="081212D5"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single" w:sz="32" w:space="0" w:color="158466"/>
            </w:tcBorders>
          </w:tcPr>
          <w:p w14:paraId="38691FF0" w14:textId="77777777" w:rsidR="000A050D" w:rsidRDefault="000A050D" w:rsidP="008A276F">
            <w:pPr>
              <w:pStyle w:val="a6"/>
              <w:rPr>
                <w:rFonts w:ascii="Liberation Serif" w:hAnsi="Liberation Serif"/>
                <w:sz w:val="28"/>
                <w:szCs w:val="28"/>
              </w:rPr>
            </w:pPr>
          </w:p>
        </w:tc>
        <w:tc>
          <w:tcPr>
            <w:tcW w:w="960" w:type="dxa"/>
            <w:vMerge/>
            <w:tcBorders>
              <w:left w:val="double" w:sz="4" w:space="0" w:color="FF0000"/>
              <w:bottom w:val="single" w:sz="32" w:space="0" w:color="158466"/>
            </w:tcBorders>
          </w:tcPr>
          <w:p w14:paraId="33FB1A9F" w14:textId="77777777" w:rsidR="000A050D" w:rsidRDefault="000A050D" w:rsidP="008A276F">
            <w:pPr>
              <w:spacing w:after="0"/>
            </w:pPr>
          </w:p>
        </w:tc>
        <w:tc>
          <w:tcPr>
            <w:tcW w:w="960" w:type="dxa"/>
            <w:tcBorders>
              <w:left w:val="double" w:sz="4" w:space="0" w:color="FF0000"/>
              <w:bottom w:val="single" w:sz="32" w:space="0" w:color="158466"/>
            </w:tcBorders>
          </w:tcPr>
          <w:p w14:paraId="433916D6" w14:textId="77777777" w:rsidR="000A050D" w:rsidRDefault="000A050D" w:rsidP="008A276F">
            <w:pPr>
              <w:pStyle w:val="a6"/>
              <w:rPr>
                <w:rFonts w:ascii="Liberation Serif" w:hAnsi="Liberation Serif"/>
                <w:sz w:val="28"/>
                <w:szCs w:val="28"/>
              </w:rPr>
            </w:pPr>
          </w:p>
        </w:tc>
        <w:tc>
          <w:tcPr>
            <w:tcW w:w="972" w:type="dxa"/>
            <w:tcBorders>
              <w:left w:val="double" w:sz="4" w:space="0" w:color="FF0000"/>
              <w:bottom w:val="single" w:sz="32" w:space="0" w:color="158466"/>
            </w:tcBorders>
          </w:tcPr>
          <w:p w14:paraId="002DD7C1" w14:textId="77777777" w:rsidR="000A050D" w:rsidRDefault="000A050D" w:rsidP="008A276F">
            <w:pPr>
              <w:pStyle w:val="a6"/>
              <w:rPr>
                <w:rFonts w:ascii="Liberation Serif" w:hAnsi="Liberation Serif"/>
                <w:sz w:val="28"/>
                <w:szCs w:val="28"/>
              </w:rPr>
            </w:pPr>
          </w:p>
        </w:tc>
        <w:tc>
          <w:tcPr>
            <w:tcW w:w="960" w:type="dxa"/>
            <w:vMerge/>
            <w:tcBorders>
              <w:left w:val="double" w:sz="4" w:space="0" w:color="FF0000"/>
              <w:bottom w:val="single" w:sz="32" w:space="0" w:color="158466"/>
              <w:right w:val="single" w:sz="32" w:space="0" w:color="158466"/>
            </w:tcBorders>
          </w:tcPr>
          <w:p w14:paraId="79BAA994" w14:textId="77777777" w:rsidR="000A050D" w:rsidRDefault="000A050D" w:rsidP="008A276F">
            <w:pPr>
              <w:spacing w:after="0"/>
            </w:pPr>
          </w:p>
        </w:tc>
      </w:tr>
    </w:tbl>
    <w:p w14:paraId="266BB1B7" w14:textId="77777777" w:rsidR="000A050D" w:rsidRDefault="000A050D" w:rsidP="008A276F">
      <w:pPr>
        <w:pStyle w:val="a4"/>
        <w:shd w:val="clear" w:color="auto" w:fill="FFFFFF"/>
        <w:spacing w:after="0" w:line="256" w:lineRule="auto"/>
        <w:ind w:left="0"/>
        <w:rPr>
          <w:spacing w:val="-2"/>
          <w:shd w:val="clear" w:color="auto" w:fill="FFFFFF"/>
        </w:rPr>
        <w:sectPr w:rsidR="000A050D">
          <w:footerReference w:type="default" r:id="rId66"/>
          <w:pgSz w:w="11906" w:h="16838"/>
          <w:pgMar w:top="480" w:right="560" w:bottom="1260" w:left="996" w:header="0" w:footer="0" w:gutter="0"/>
          <w:cols w:space="720"/>
          <w:formProt w:val="0"/>
          <w:docGrid w:linePitch="312" w:charSpace="-2049"/>
        </w:sectPr>
      </w:pPr>
    </w:p>
    <w:p w14:paraId="0C8D8191" w14:textId="77777777" w:rsidR="000A050D" w:rsidRDefault="000A050D" w:rsidP="008A276F">
      <w:pPr>
        <w:spacing w:after="0"/>
        <w:ind w:left="153"/>
        <w:rPr>
          <w:b/>
          <w:sz w:val="24"/>
        </w:rPr>
      </w:pPr>
      <w:r>
        <w:rPr>
          <w:b/>
          <w:sz w:val="24"/>
        </w:rPr>
        <w:lastRenderedPageBreak/>
        <w:t>Таблица</w:t>
      </w:r>
      <w:r>
        <w:rPr>
          <w:b/>
          <w:spacing w:val="-13"/>
          <w:sz w:val="24"/>
        </w:rPr>
        <w:t xml:space="preserve"> </w:t>
      </w:r>
      <w:r>
        <w:rPr>
          <w:b/>
          <w:spacing w:val="-5"/>
          <w:sz w:val="24"/>
        </w:rPr>
        <w:t xml:space="preserve">№4 </w:t>
      </w:r>
      <w:r>
        <w:rPr>
          <w:b/>
          <w:caps/>
          <w:spacing w:val="-5"/>
          <w:sz w:val="24"/>
        </w:rPr>
        <w:t>Нумерация и маркеровка</w:t>
      </w:r>
    </w:p>
    <w:p w14:paraId="2BB0411D" w14:textId="77777777" w:rsidR="000A050D" w:rsidRDefault="000A050D" w:rsidP="008A276F">
      <w:pPr>
        <w:pStyle w:val="afe"/>
        <w:spacing w:before="0" w:beforeAutospacing="0" w:after="0" w:afterAutospacing="0"/>
        <w:rPr>
          <w:b/>
          <w:sz w:val="14"/>
        </w:rPr>
      </w:pPr>
    </w:p>
    <w:tbl>
      <w:tblPr>
        <w:tblStyle w:val="TableNormal"/>
        <w:tblW w:w="9097" w:type="dxa"/>
        <w:tblInd w:w="332" w:type="dxa"/>
        <w:tblLayout w:type="fixed"/>
        <w:tblCellMar>
          <w:left w:w="45" w:type="dxa"/>
          <w:right w:w="45" w:type="dxa"/>
        </w:tblCellMar>
        <w:tblLook w:val="01E0" w:firstRow="1" w:lastRow="1" w:firstColumn="1" w:lastColumn="1" w:noHBand="0" w:noVBand="0"/>
      </w:tblPr>
      <w:tblGrid>
        <w:gridCol w:w="2997"/>
        <w:gridCol w:w="6100"/>
      </w:tblGrid>
      <w:tr w:rsidR="000A050D" w14:paraId="66F8EC25" w14:textId="77777777" w:rsidTr="00E222D6">
        <w:trPr>
          <w:trHeight w:val="337"/>
        </w:trPr>
        <w:tc>
          <w:tcPr>
            <w:tcW w:w="9097" w:type="dxa"/>
            <w:gridSpan w:val="2"/>
            <w:tcBorders>
              <w:top w:val="single" w:sz="36" w:space="0" w:color="000000"/>
              <w:left w:val="single" w:sz="36" w:space="0" w:color="000000"/>
              <w:bottom w:val="single" w:sz="6" w:space="0" w:color="000000"/>
              <w:right w:val="single" w:sz="36" w:space="0" w:color="000000"/>
            </w:tcBorders>
            <w:shd w:val="clear" w:color="auto" w:fill="FF0000"/>
          </w:tcPr>
          <w:p w14:paraId="23BEBA2C" w14:textId="77777777" w:rsidR="000A050D" w:rsidRDefault="000A050D" w:rsidP="008A276F">
            <w:pPr>
              <w:pStyle w:val="TableParagraph"/>
              <w:ind w:left="89"/>
              <w:jc w:val="center"/>
              <w:rPr>
                <w:b/>
                <w:sz w:val="24"/>
              </w:rPr>
            </w:pPr>
            <w:r>
              <w:rPr>
                <w:b/>
                <w:sz w:val="24"/>
              </w:rPr>
              <w:t>Подменю</w:t>
            </w:r>
            <w:r>
              <w:rPr>
                <w:b/>
                <w:spacing w:val="51"/>
                <w:sz w:val="24"/>
              </w:rPr>
              <w:t xml:space="preserve"> </w:t>
            </w:r>
            <w:r>
              <w:rPr>
                <w:b/>
                <w:sz w:val="24"/>
              </w:rPr>
              <w:t>МАРКЕРЫ</w:t>
            </w:r>
            <w:r>
              <w:rPr>
                <w:b/>
                <w:spacing w:val="-3"/>
                <w:sz w:val="24"/>
              </w:rPr>
              <w:t xml:space="preserve"> </w:t>
            </w:r>
            <w:r>
              <w:rPr>
                <w:b/>
                <w:sz w:val="24"/>
              </w:rPr>
              <w:t>И</w:t>
            </w:r>
            <w:r>
              <w:rPr>
                <w:b/>
                <w:spacing w:val="-3"/>
                <w:sz w:val="24"/>
              </w:rPr>
              <w:t xml:space="preserve"> </w:t>
            </w:r>
            <w:r>
              <w:rPr>
                <w:b/>
                <w:spacing w:val="-2"/>
                <w:sz w:val="24"/>
              </w:rPr>
              <w:t>НУМЕРАЦИЯ</w:t>
            </w:r>
          </w:p>
        </w:tc>
      </w:tr>
      <w:tr w:rsidR="000A050D" w14:paraId="5CBD26B8" w14:textId="77777777" w:rsidTr="00E222D6">
        <w:trPr>
          <w:trHeight w:val="616"/>
        </w:trPr>
        <w:tc>
          <w:tcPr>
            <w:tcW w:w="2997" w:type="dxa"/>
            <w:tcBorders>
              <w:top w:val="single" w:sz="6" w:space="0" w:color="000000"/>
              <w:left w:val="single" w:sz="36" w:space="0" w:color="000000"/>
              <w:bottom w:val="single" w:sz="6" w:space="0" w:color="000000"/>
              <w:right w:val="single" w:sz="6" w:space="0" w:color="000000"/>
            </w:tcBorders>
            <w:shd w:val="clear" w:color="auto" w:fill="A8D08D"/>
          </w:tcPr>
          <w:p w14:paraId="76883030" w14:textId="77777777" w:rsidR="000A050D" w:rsidRDefault="009B6B1E" w:rsidP="008A276F">
            <w:pPr>
              <w:pStyle w:val="TableParagraph"/>
              <w:ind w:left="46"/>
              <w:rPr>
                <w:sz w:val="24"/>
              </w:rPr>
            </w:pPr>
            <w:hyperlink r:id="rId67">
              <w:r w:rsidR="000A050D">
                <w:rPr>
                  <w:noProof/>
                  <w:lang w:eastAsia="ru-RU"/>
                </w:rPr>
                <mc:AlternateContent>
                  <mc:Choice Requires="wpg">
                    <w:drawing>
                      <wp:anchor distT="0" distB="0" distL="0" distR="0" simplePos="0" relativeHeight="251776000" behindDoc="0" locked="0" layoutInCell="1" allowOverlap="1" wp14:anchorId="0716EC7F" wp14:editId="157B6FBF">
                        <wp:simplePos x="0" y="0"/>
                        <wp:positionH relativeFrom="column">
                          <wp:posOffset>29845</wp:posOffset>
                        </wp:positionH>
                        <wp:positionV relativeFrom="paragraph">
                          <wp:posOffset>171450</wp:posOffset>
                        </wp:positionV>
                        <wp:extent cx="2010410" cy="8255"/>
                        <wp:effectExtent l="0" t="0" r="0" b="0"/>
                        <wp:wrapNone/>
                        <wp:docPr id="31" name="Group 39"/>
                        <wp:cNvGraphicFramePr/>
                        <a:graphic xmlns:a="http://schemas.openxmlformats.org/drawingml/2006/main">
                          <a:graphicData uri="http://schemas.microsoft.com/office/word/2010/wordprocessingGroup">
                            <wpg:wgp>
                              <wpg:cNvGrpSpPr/>
                              <wpg:grpSpPr>
                                <a:xfrm>
                                  <a:off x="0" y="0"/>
                                  <a:ext cx="2009880" cy="7560"/>
                                  <a:chOff x="0" y="0"/>
                                  <a:chExt cx="0" cy="0"/>
                                </a:xfrm>
                              </wpg:grpSpPr>
                              <wps:wsp>
                                <wps:cNvPr id="33" name="Полилиния: фигура 33"/>
                                <wps:cNvSpPr/>
                                <wps:spPr>
                                  <a:xfrm>
                                    <a:off x="0" y="0"/>
                                    <a:ext cx="2009880" cy="7560"/>
                                  </a:xfrm>
                                  <a:custGeom>
                                    <a:avLst/>
                                    <a:gdLst/>
                                    <a:ahLst/>
                                    <a:cxnLst/>
                                    <a:rect l="l" t="t" r="r" b="b"/>
                                    <a:pathLst>
                                      <a:path w="2009775" h="7620">
                                        <a:moveTo>
                                          <a:pt x="2009267" y="0"/>
                                        </a:moveTo>
                                        <a:lnTo>
                                          <a:pt x="0" y="0"/>
                                        </a:lnTo>
                                        <a:lnTo>
                                          <a:pt x="0" y="7620"/>
                                        </a:lnTo>
                                        <a:lnTo>
                                          <a:pt x="2009267" y="7620"/>
                                        </a:lnTo>
                                        <a:lnTo>
                                          <a:pt x="2009267"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0F09A2D" id="Group 39" o:spid="_x0000_s1026" style="position:absolute;margin-left:2.35pt;margin-top:13.5pt;width:158.3pt;height:.65pt;z-index:25177600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">
                        <v:shape id="Полилиния: фигура 33" o:spid="_x0000_s1027" style="position:absolute;width:2009880;height:7560;visibility:visible;mso-wrap-style:square;v-text-anchor:top" coordsize="200977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xwsMA&#10;AADbAAAADwAAAGRycy9kb3ducmV2LnhtbESP3WrCQBSE7wt9h+UUelc3miISXUUEQexVUh/gmD0m&#10;wezZuLv5aZ++Wyj0cpiZb5jNbjKtGMj5xrKC+SwBQVxa3XCl4PJ5fFuB8AFZY2uZFHyRh932+WmD&#10;mbYj5zQUoRIRwj5DBXUIXSalL2sy6Ge2I47ezTqDIUpXSe1wjHDTykWSLKXBhuNCjR0dairvRW8U&#10;fD/k4vhxXjqbvnfJVPbNNZ8XSr2+TPs1iEBT+A//tU9aQZr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HxwsMAAADbAAAADwAAAAAAAAAAAAAAAACYAgAAZHJzL2Rv&#10;d25yZXYueG1sUEsFBgAAAAAEAAQA9QAAAIgDAAAAAA==&#10;" path="m2009267,l,,,7620r2009267,l2009267,xe" fillcolor="#0462c1" stroked="f" strokeweight="0">
                          <v:path arrowok="t"/>
                        </v:shape>
                      </v:group>
                    </w:pict>
                  </mc:Fallback>
                </mc:AlternateContent>
              </w:r>
              <w:r w:rsidR="000A050D">
                <w:rPr>
                  <w:color w:val="0462C1"/>
                  <w:sz w:val="24"/>
                </w:rPr>
                <w:t>Установить</w:t>
              </w:r>
              <w:r w:rsidR="000A050D">
                <w:rPr>
                  <w:color w:val="0462C1"/>
                  <w:spacing w:val="-14"/>
                  <w:sz w:val="24"/>
                </w:rPr>
                <w:t xml:space="preserve"> </w:t>
              </w:r>
              <w:r w:rsidR="000A050D">
                <w:rPr>
                  <w:color w:val="0462C1"/>
                  <w:sz w:val="24"/>
                </w:rPr>
                <w:t>маркеры</w:t>
              </w:r>
              <w:r w:rsidR="000A050D">
                <w:rPr>
                  <w:color w:val="0462C1"/>
                  <w:spacing w:val="-14"/>
                  <w:sz w:val="24"/>
                </w:rPr>
                <w:t xml:space="preserve"> </w:t>
              </w:r>
              <w:r w:rsidR="000A050D">
                <w:rPr>
                  <w:color w:val="0462C1"/>
                  <w:sz w:val="24"/>
                </w:rPr>
                <w:t>на</w:t>
              </w:r>
              <w:r w:rsidR="000A050D">
                <w:rPr>
                  <w:color w:val="0462C1"/>
                  <w:spacing w:val="-14"/>
                  <w:sz w:val="24"/>
                </w:rPr>
                <w:t xml:space="preserve"> </w:t>
              </w:r>
              <w:r w:rsidR="000A050D">
                <w:rPr>
                  <w:color w:val="0462C1"/>
                  <w:spacing w:val="-2"/>
                  <w:sz w:val="24"/>
                </w:rPr>
                <w:t>список</w:t>
              </w:r>
            </w:hyperlink>
          </w:p>
        </w:tc>
        <w:tc>
          <w:tcPr>
            <w:tcW w:w="6099" w:type="dxa"/>
            <w:tcBorders>
              <w:top w:val="single" w:sz="6" w:space="0" w:color="000000"/>
              <w:left w:val="single" w:sz="6" w:space="0" w:color="000000"/>
              <w:bottom w:val="single" w:sz="6" w:space="0" w:color="000000"/>
              <w:right w:val="single" w:sz="36" w:space="0" w:color="000000"/>
            </w:tcBorders>
            <w:shd w:val="clear" w:color="auto" w:fill="A8D08D"/>
          </w:tcPr>
          <w:p w14:paraId="61AD9F17" w14:textId="77777777" w:rsidR="000A050D" w:rsidRPr="000A050D" w:rsidRDefault="000A050D" w:rsidP="008A276F">
            <w:pPr>
              <w:pStyle w:val="TableParagraph"/>
              <w:ind w:left="63"/>
              <w:rPr>
                <w:b/>
                <w:sz w:val="24"/>
                <w:lang w:val="ru-RU"/>
              </w:rPr>
            </w:pPr>
            <w:r w:rsidRPr="000A050D">
              <w:rPr>
                <w:b/>
                <w:sz w:val="24"/>
                <w:lang w:val="ru-RU"/>
              </w:rPr>
              <w:t>Выделить</w:t>
            </w:r>
            <w:r w:rsidRPr="000A050D">
              <w:rPr>
                <w:b/>
                <w:spacing w:val="-4"/>
                <w:sz w:val="24"/>
                <w:lang w:val="ru-RU"/>
              </w:rPr>
              <w:t xml:space="preserve"> </w:t>
            </w:r>
            <w:r w:rsidRPr="000A050D">
              <w:rPr>
                <w:b/>
                <w:sz w:val="24"/>
                <w:lang w:val="ru-RU"/>
              </w:rPr>
              <w:t>список&gt;&gt;&gt;Формат&gt;&gt;&gt;Маркеры</w:t>
            </w:r>
            <w:r w:rsidRPr="000A050D">
              <w:rPr>
                <w:b/>
                <w:spacing w:val="-7"/>
                <w:sz w:val="24"/>
                <w:lang w:val="ru-RU"/>
              </w:rPr>
              <w:t xml:space="preserve"> </w:t>
            </w:r>
            <w:r w:rsidRPr="000A050D">
              <w:rPr>
                <w:b/>
                <w:sz w:val="24"/>
                <w:lang w:val="ru-RU"/>
              </w:rPr>
              <w:t xml:space="preserve">и </w:t>
            </w:r>
            <w:r w:rsidRPr="000A050D">
              <w:rPr>
                <w:b/>
                <w:spacing w:val="-2"/>
                <w:sz w:val="24"/>
                <w:lang w:val="ru-RU"/>
              </w:rPr>
              <w:t>нумерация&gt;&gt;&gt;Маркеры&gt;&gt;&gt;Выбрать маркер</w:t>
            </w:r>
          </w:p>
        </w:tc>
      </w:tr>
      <w:tr w:rsidR="000A050D" w14:paraId="3852FE62" w14:textId="77777777" w:rsidTr="00E222D6">
        <w:trPr>
          <w:trHeight w:val="613"/>
        </w:trPr>
        <w:tc>
          <w:tcPr>
            <w:tcW w:w="2997" w:type="dxa"/>
            <w:tcBorders>
              <w:top w:val="single" w:sz="6" w:space="0" w:color="000000"/>
              <w:left w:val="single" w:sz="36" w:space="0" w:color="000000"/>
              <w:bottom w:val="single" w:sz="6" w:space="0" w:color="000000"/>
              <w:right w:val="single" w:sz="6" w:space="0" w:color="000000"/>
            </w:tcBorders>
            <w:shd w:val="clear" w:color="auto" w:fill="A8D08D"/>
          </w:tcPr>
          <w:p w14:paraId="5F835A3A" w14:textId="77777777" w:rsidR="000A050D" w:rsidRDefault="009B6B1E" w:rsidP="008A276F">
            <w:pPr>
              <w:pStyle w:val="TableParagraph"/>
              <w:ind w:left="46"/>
              <w:rPr>
                <w:sz w:val="24"/>
              </w:rPr>
            </w:pPr>
            <w:hyperlink r:id="rId68">
              <w:r w:rsidR="000A050D">
                <w:rPr>
                  <w:noProof/>
                  <w:lang w:eastAsia="ru-RU"/>
                </w:rPr>
                <mc:AlternateContent>
                  <mc:Choice Requires="wpg">
                    <w:drawing>
                      <wp:anchor distT="0" distB="0" distL="0" distR="0" simplePos="0" relativeHeight="251777024" behindDoc="0" locked="0" layoutInCell="1" allowOverlap="1" wp14:anchorId="3B7AC149" wp14:editId="6F55F19F">
                        <wp:simplePos x="0" y="0"/>
                        <wp:positionH relativeFrom="column">
                          <wp:posOffset>29845</wp:posOffset>
                        </wp:positionH>
                        <wp:positionV relativeFrom="paragraph">
                          <wp:posOffset>171450</wp:posOffset>
                        </wp:positionV>
                        <wp:extent cx="1708150" cy="8255"/>
                        <wp:effectExtent l="0" t="0" r="0" b="0"/>
                        <wp:wrapNone/>
                        <wp:docPr id="35" name="Group 41"/>
                        <wp:cNvGraphicFramePr/>
                        <a:graphic xmlns:a="http://schemas.openxmlformats.org/drawingml/2006/main">
                          <a:graphicData uri="http://schemas.microsoft.com/office/word/2010/wordprocessingGroup">
                            <wpg:wgp>
                              <wpg:cNvGrpSpPr/>
                              <wpg:grpSpPr>
                                <a:xfrm>
                                  <a:off x="0" y="0"/>
                                  <a:ext cx="1707480" cy="7560"/>
                                  <a:chOff x="0" y="0"/>
                                  <a:chExt cx="0" cy="0"/>
                                </a:xfrm>
                              </wpg:grpSpPr>
                              <wps:wsp>
                                <wps:cNvPr id="37" name="Полилиния: фигура 37"/>
                                <wps:cNvSpPr/>
                                <wps:spPr>
                                  <a:xfrm>
                                    <a:off x="0" y="0"/>
                                    <a:ext cx="1707480" cy="7560"/>
                                  </a:xfrm>
                                  <a:custGeom>
                                    <a:avLst/>
                                    <a:gdLst/>
                                    <a:ahLst/>
                                    <a:cxnLst/>
                                    <a:rect l="l" t="t" r="r" b="b"/>
                                    <a:pathLst>
                                      <a:path w="1707514" h="7620">
                                        <a:moveTo>
                                          <a:pt x="1707514" y="0"/>
                                        </a:moveTo>
                                        <a:lnTo>
                                          <a:pt x="0" y="0"/>
                                        </a:lnTo>
                                        <a:lnTo>
                                          <a:pt x="0" y="7620"/>
                                        </a:lnTo>
                                        <a:lnTo>
                                          <a:pt x="1707514" y="7620"/>
                                        </a:lnTo>
                                        <a:lnTo>
                                          <a:pt x="1707514"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11C626E" id="Group 41" o:spid="_x0000_s1026" style="position:absolute;margin-left:2.35pt;margin-top:13.5pt;width:134.5pt;height:.65pt;z-index:25177702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">
                        <v:shape id="Полилиния: фигура 37" o:spid="_x0000_s1027" style="position:absolute;width:1707480;height:7560;visibility:visible;mso-wrap-style:square;v-text-anchor:top" coordsize="170751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8QA&#10;AADbAAAADwAAAGRycy9kb3ducmV2LnhtbESPT2sCMRTE74V+h/AK3mrWf1VWo0hB8OChXQvi7bF5&#10;bhY3L2GT6uqnN4WCx2HmN8MsVp1txIXaUDtWMOhnIIhLp2uuFPzsN+8zECEia2wck4IbBVgtX18W&#10;mGt35W+6FLESqYRDjgpMjD6XMpSGLIa+88TJO7nWYkyyraRu8ZrKbSOHWfYhLdacFgx6+jRUnotf&#10;q2AUb19sikN5nIxn58nu4KW/H5XqvXXrOYhIXXyG/+mtTtwU/r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Wcf/EAAAA2wAAAA8AAAAAAAAAAAAAAAAAmAIAAGRycy9k&#10;b3ducmV2LnhtbFBLBQYAAAAABAAEAPUAAACJAwAAAAA=&#10;" path="m1707514,l,,,7620r1707514,l1707514,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78048" behindDoc="0" locked="0" layoutInCell="1" allowOverlap="1" wp14:anchorId="4F235460" wp14:editId="1968CB35">
                        <wp:simplePos x="0" y="0"/>
                        <wp:positionH relativeFrom="column">
                          <wp:posOffset>29845</wp:posOffset>
                        </wp:positionH>
                        <wp:positionV relativeFrom="paragraph">
                          <wp:posOffset>347345</wp:posOffset>
                        </wp:positionV>
                        <wp:extent cx="449580" cy="8255"/>
                        <wp:effectExtent l="0" t="0" r="0" b="0"/>
                        <wp:wrapNone/>
                        <wp:docPr id="38" name="Group 43"/>
                        <wp:cNvGraphicFramePr/>
                        <a:graphic xmlns:a="http://schemas.openxmlformats.org/drawingml/2006/main">
                          <a:graphicData uri="http://schemas.microsoft.com/office/word/2010/wordprocessingGroup">
                            <wpg:wgp>
                              <wpg:cNvGrpSpPr/>
                              <wpg:grpSpPr>
                                <a:xfrm>
                                  <a:off x="0" y="0"/>
                                  <a:ext cx="448920" cy="7560"/>
                                  <a:chOff x="0" y="0"/>
                                  <a:chExt cx="0" cy="0"/>
                                </a:xfrm>
                              </wpg:grpSpPr>
                              <wps:wsp>
                                <wps:cNvPr id="39" name="Полилиния: фигура 39"/>
                                <wps:cNvSpPr/>
                                <wps:spPr>
                                  <a:xfrm>
                                    <a:off x="0" y="0"/>
                                    <a:ext cx="448920" cy="7560"/>
                                  </a:xfrm>
                                  <a:custGeom>
                                    <a:avLst/>
                                    <a:gdLst/>
                                    <a:ahLst/>
                                    <a:cxnLst/>
                                    <a:rect l="l" t="t" r="r" b="b"/>
                                    <a:pathLst>
                                      <a:path w="448945" h="7620">
                                        <a:moveTo>
                                          <a:pt x="448360" y="0"/>
                                        </a:moveTo>
                                        <a:lnTo>
                                          <a:pt x="0" y="0"/>
                                        </a:lnTo>
                                        <a:lnTo>
                                          <a:pt x="0" y="7619"/>
                                        </a:lnTo>
                                        <a:lnTo>
                                          <a:pt x="448360" y="7619"/>
                                        </a:lnTo>
                                        <a:lnTo>
                                          <a:pt x="448360"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F5E13F5" id="Group 43" o:spid="_x0000_s1026" style="position:absolute;margin-left:2.35pt;margin-top:27.35pt;width:35.4pt;height:.65pt;z-index:25177804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">
                        <v:shape id="Полилиния: фигура 39" o:spid="_x0000_s1027" style="position:absolute;width:448920;height:7560;visibility:visible;mso-wrap-style:square;v-text-anchor:top" coordsize="44894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V7sMA&#10;AADbAAAADwAAAGRycy9kb3ducmV2LnhtbESP0WoCMRRE3wv+Q7iCL0WzKpS6GkWshaJPWj/gsrm7&#10;Wd3cLEm6bv++EYQ+DjNzhlltetuIjnyoHSuYTjIQxIXTNVcKLt+f43cQISJrbByTgl8KsFkPXlaY&#10;a3fnE3XnWIkE4ZCjAhNjm0sZCkMWw8S1xMkrnbcYk/SV1B7vCW4bOcuyN2mx5rRgsKWdoeJ2/rEK&#10;tt1BH4vj/sKz08fVOV+a62up1GjYb5cgIvXxP/xsf2kF8wU8vq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V7sMAAADbAAAADwAAAAAAAAAAAAAAAACYAgAAZHJzL2Rv&#10;d25yZXYueG1sUEsFBgAAAAAEAAQA9QAAAIgDAAAAAA==&#10;" path="m448360,l,,,7619r448360,l448360,xe" fillcolor="#0462c1" stroked="f" strokeweight="0">
                          <v:path arrowok="t"/>
                        </v:shape>
                      </v:group>
                    </w:pict>
                  </mc:Fallback>
                </mc:AlternateContent>
              </w:r>
              <w:r w:rsidR="000A050D">
                <w:rPr>
                  <w:color w:val="0462C1"/>
                  <w:spacing w:val="-2"/>
                  <w:sz w:val="24"/>
                </w:rPr>
                <w:t>Установить</w:t>
              </w:r>
              <w:r w:rsidR="000A050D">
                <w:rPr>
                  <w:color w:val="0462C1"/>
                  <w:spacing w:val="-13"/>
                  <w:sz w:val="24"/>
                </w:rPr>
                <w:t xml:space="preserve"> </w:t>
              </w:r>
              <w:r w:rsidR="000A050D">
                <w:rPr>
                  <w:color w:val="0462C1"/>
                  <w:spacing w:val="-2"/>
                  <w:sz w:val="24"/>
                </w:rPr>
                <w:t>нумерацию</w:t>
              </w:r>
              <w:r w:rsidR="000A050D">
                <w:rPr>
                  <w:color w:val="0462C1"/>
                  <w:spacing w:val="-13"/>
                  <w:sz w:val="24"/>
                </w:rPr>
                <w:t xml:space="preserve"> </w:t>
              </w:r>
              <w:r w:rsidR="000A050D">
                <w:rPr>
                  <w:color w:val="0462C1"/>
                  <w:spacing w:val="-2"/>
                  <w:sz w:val="24"/>
                </w:rPr>
                <w:t>на</w:t>
              </w:r>
            </w:hyperlink>
            <w:r w:rsidR="000A050D">
              <w:rPr>
                <w:color w:val="0462C1"/>
                <w:spacing w:val="-2"/>
                <w:sz w:val="24"/>
              </w:rPr>
              <w:t xml:space="preserve"> </w:t>
            </w:r>
            <w:hyperlink r:id="rId69">
              <w:r w:rsidR="000A050D">
                <w:rPr>
                  <w:color w:val="0462C1"/>
                  <w:spacing w:val="-2"/>
                  <w:sz w:val="24"/>
                </w:rPr>
                <w:t>список</w:t>
              </w:r>
            </w:hyperlink>
          </w:p>
        </w:tc>
        <w:tc>
          <w:tcPr>
            <w:tcW w:w="6099" w:type="dxa"/>
            <w:tcBorders>
              <w:top w:val="single" w:sz="6" w:space="0" w:color="000000"/>
              <w:left w:val="single" w:sz="6" w:space="0" w:color="000000"/>
              <w:bottom w:val="single" w:sz="6" w:space="0" w:color="000000"/>
              <w:right w:val="single" w:sz="36" w:space="0" w:color="000000"/>
            </w:tcBorders>
            <w:shd w:val="clear" w:color="auto" w:fill="A8D08D"/>
          </w:tcPr>
          <w:p w14:paraId="4D2946CD" w14:textId="77777777" w:rsidR="000A050D" w:rsidRPr="000A050D" w:rsidRDefault="000A050D" w:rsidP="008A276F">
            <w:pPr>
              <w:pStyle w:val="TableParagraph"/>
              <w:ind w:left="63"/>
              <w:rPr>
                <w:b/>
                <w:sz w:val="24"/>
                <w:lang w:val="ru-RU"/>
              </w:rPr>
            </w:pPr>
            <w:r w:rsidRPr="000A050D">
              <w:rPr>
                <w:b/>
                <w:spacing w:val="-2"/>
                <w:sz w:val="24"/>
                <w:lang w:val="ru-RU"/>
              </w:rPr>
              <w:t>Выделить</w:t>
            </w:r>
            <w:r w:rsidRPr="000A050D">
              <w:rPr>
                <w:b/>
                <w:spacing w:val="16"/>
                <w:sz w:val="24"/>
                <w:lang w:val="ru-RU"/>
              </w:rPr>
              <w:t xml:space="preserve"> </w:t>
            </w:r>
            <w:r w:rsidRPr="000A050D">
              <w:rPr>
                <w:b/>
                <w:spacing w:val="-2"/>
                <w:sz w:val="24"/>
                <w:lang w:val="ru-RU"/>
              </w:rPr>
              <w:t>список&gt;&gt;&gt;Формат&gt;&gt;&gt;Маркеры</w:t>
            </w:r>
            <w:r w:rsidRPr="000A050D">
              <w:rPr>
                <w:b/>
                <w:spacing w:val="15"/>
                <w:sz w:val="24"/>
                <w:lang w:val="ru-RU"/>
              </w:rPr>
              <w:t xml:space="preserve"> </w:t>
            </w:r>
            <w:r w:rsidRPr="000A050D">
              <w:rPr>
                <w:b/>
                <w:spacing w:val="-10"/>
                <w:sz w:val="24"/>
                <w:lang w:val="ru-RU"/>
              </w:rPr>
              <w:t>и</w:t>
            </w:r>
          </w:p>
          <w:p w14:paraId="438DF73F" w14:textId="77777777" w:rsidR="000A050D" w:rsidRPr="000A050D" w:rsidRDefault="000A050D" w:rsidP="008A276F">
            <w:pPr>
              <w:pStyle w:val="TableParagraph"/>
              <w:ind w:left="63"/>
              <w:rPr>
                <w:b/>
                <w:sz w:val="24"/>
                <w:lang w:val="ru-RU"/>
              </w:rPr>
            </w:pPr>
            <w:r w:rsidRPr="000A050D">
              <w:rPr>
                <w:b/>
                <w:spacing w:val="-2"/>
                <w:sz w:val="24"/>
                <w:lang w:val="ru-RU"/>
              </w:rPr>
              <w:t>нумерация&gt;&gt;&gt;Нумерация&gt;&gt;&gt;Выбрать</w:t>
            </w:r>
            <w:r w:rsidRPr="000A050D">
              <w:rPr>
                <w:b/>
                <w:spacing w:val="29"/>
                <w:sz w:val="24"/>
                <w:lang w:val="ru-RU"/>
              </w:rPr>
              <w:t xml:space="preserve"> </w:t>
            </w:r>
            <w:r w:rsidRPr="000A050D">
              <w:rPr>
                <w:b/>
                <w:spacing w:val="-2"/>
                <w:sz w:val="24"/>
                <w:lang w:val="ru-RU"/>
              </w:rPr>
              <w:t>нумерацию</w:t>
            </w:r>
          </w:p>
        </w:tc>
      </w:tr>
      <w:tr w:rsidR="000A050D" w14:paraId="70CD22F5" w14:textId="77777777" w:rsidTr="00E222D6">
        <w:trPr>
          <w:trHeight w:val="2294"/>
        </w:trPr>
        <w:tc>
          <w:tcPr>
            <w:tcW w:w="2997" w:type="dxa"/>
            <w:tcBorders>
              <w:top w:val="single" w:sz="6" w:space="0" w:color="000000"/>
              <w:left w:val="single" w:sz="36" w:space="0" w:color="000000"/>
              <w:bottom w:val="single" w:sz="6" w:space="0" w:color="000000"/>
              <w:right w:val="single" w:sz="6" w:space="0" w:color="000000"/>
            </w:tcBorders>
            <w:shd w:val="clear" w:color="auto" w:fill="A8D08D"/>
          </w:tcPr>
          <w:p w14:paraId="62F5CEEA" w14:textId="77777777" w:rsidR="000A050D" w:rsidRDefault="009B6B1E" w:rsidP="008A276F">
            <w:pPr>
              <w:pStyle w:val="TableParagraph"/>
              <w:ind w:left="46"/>
              <w:rPr>
                <w:sz w:val="24"/>
              </w:rPr>
            </w:pPr>
            <w:hyperlink r:id="rId70">
              <w:r w:rsidR="000A050D">
                <w:rPr>
                  <w:noProof/>
                  <w:lang w:eastAsia="ru-RU"/>
                </w:rPr>
                <mc:AlternateContent>
                  <mc:Choice Requires="wpg">
                    <w:drawing>
                      <wp:anchor distT="0" distB="0" distL="0" distR="0" simplePos="0" relativeHeight="251779072" behindDoc="0" locked="0" layoutInCell="1" allowOverlap="1" wp14:anchorId="64486C0B" wp14:editId="4965E040">
                        <wp:simplePos x="0" y="0"/>
                        <wp:positionH relativeFrom="column">
                          <wp:posOffset>29845</wp:posOffset>
                        </wp:positionH>
                        <wp:positionV relativeFrom="paragraph">
                          <wp:posOffset>171450</wp:posOffset>
                        </wp:positionV>
                        <wp:extent cx="1868170" cy="8255"/>
                        <wp:effectExtent l="0" t="0" r="0" b="0"/>
                        <wp:wrapNone/>
                        <wp:docPr id="40" name="Group 45"/>
                        <wp:cNvGraphicFramePr/>
                        <a:graphic xmlns:a="http://schemas.openxmlformats.org/drawingml/2006/main">
                          <a:graphicData uri="http://schemas.microsoft.com/office/word/2010/wordprocessingGroup">
                            <wpg:wgp>
                              <wpg:cNvGrpSpPr/>
                              <wpg:grpSpPr>
                                <a:xfrm>
                                  <a:off x="0" y="0"/>
                                  <a:ext cx="1867680" cy="7560"/>
                                  <a:chOff x="0" y="0"/>
                                  <a:chExt cx="0" cy="0"/>
                                </a:xfrm>
                              </wpg:grpSpPr>
                              <wps:wsp>
                                <wps:cNvPr id="41" name="Полилиния: фигура 41"/>
                                <wps:cNvSpPr/>
                                <wps:spPr>
                                  <a:xfrm>
                                    <a:off x="0" y="0"/>
                                    <a:ext cx="1867680" cy="7560"/>
                                  </a:xfrm>
                                  <a:custGeom>
                                    <a:avLst/>
                                    <a:gdLst/>
                                    <a:ahLst/>
                                    <a:cxnLst/>
                                    <a:rect l="l" t="t" r="r" b="b"/>
                                    <a:pathLst>
                                      <a:path w="1867535" h="7620">
                                        <a:moveTo>
                                          <a:pt x="1867535" y="0"/>
                                        </a:moveTo>
                                        <a:lnTo>
                                          <a:pt x="0" y="0"/>
                                        </a:lnTo>
                                        <a:lnTo>
                                          <a:pt x="0" y="7619"/>
                                        </a:lnTo>
                                        <a:lnTo>
                                          <a:pt x="1867535" y="7619"/>
                                        </a:lnTo>
                                        <a:lnTo>
                                          <a:pt x="1867535"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EE1B9FF" id="Group 45" o:spid="_x0000_s1026" style="position:absolute;margin-left:2.35pt;margin-top:13.5pt;width:147.1pt;height:.65pt;z-index:25177907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">
                        <v:shape id="Полилиния: фигура 41" o:spid="_x0000_s1027" style="position:absolute;width:1867680;height:7560;visibility:visible;mso-wrap-style:square;v-text-anchor:top" coordsize="186753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gI8YA&#10;AADbAAAADwAAAGRycy9kb3ducmV2LnhtbESPQWvCQBSE70L/w/IKvUizSZG0pK5SRIt4M7aU3h7Z&#10;ZxKbfRuyWxP99a4geBxm5htmOh9MI47UudqygiSKQRAXVtdcKvjarZ7fQDiPrLGxTApO5GA+exhN&#10;MdO25y0dc1+KAGGXoYLK+zaT0hUVGXSRbYmDt7edQR9kV0rdYR/gppEvcZxKgzWHhQpbWlRU/OX/&#10;RsHvz/fyUKf95z51Sb6IN7vXw/is1NPj8PEOwtPg7+Fbe60VTBK4fg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vgI8YAAADbAAAADwAAAAAAAAAAAAAAAACYAgAAZHJz&#10;L2Rvd25yZXYueG1sUEsFBgAAAAAEAAQA9QAAAIsDAAAAAA==&#10;" path="m1867535,l,,,7619r1867535,l1867535,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80096" behindDoc="0" locked="0" layoutInCell="1" allowOverlap="1" wp14:anchorId="6458D38F" wp14:editId="3EB90CC3">
                        <wp:simplePos x="0" y="0"/>
                        <wp:positionH relativeFrom="column">
                          <wp:posOffset>29845</wp:posOffset>
                        </wp:positionH>
                        <wp:positionV relativeFrom="paragraph">
                          <wp:posOffset>347345</wp:posOffset>
                        </wp:positionV>
                        <wp:extent cx="784860" cy="8255"/>
                        <wp:effectExtent l="0" t="0" r="0" b="0"/>
                        <wp:wrapNone/>
                        <wp:docPr id="42" name="Group 47"/>
                        <wp:cNvGraphicFramePr/>
                        <a:graphic xmlns:a="http://schemas.openxmlformats.org/drawingml/2006/main">
                          <a:graphicData uri="http://schemas.microsoft.com/office/word/2010/wordprocessingGroup">
                            <wpg:wgp>
                              <wpg:cNvGrpSpPr/>
                              <wpg:grpSpPr>
                                <a:xfrm>
                                  <a:off x="0" y="0"/>
                                  <a:ext cx="784080" cy="7560"/>
                                  <a:chOff x="0" y="0"/>
                                  <a:chExt cx="0" cy="0"/>
                                </a:xfrm>
                              </wpg:grpSpPr>
                              <wps:wsp>
                                <wps:cNvPr id="43" name="Полилиния: фигура 43"/>
                                <wps:cNvSpPr/>
                                <wps:spPr>
                                  <a:xfrm>
                                    <a:off x="0" y="0"/>
                                    <a:ext cx="784080" cy="7560"/>
                                  </a:xfrm>
                                  <a:custGeom>
                                    <a:avLst/>
                                    <a:gdLst/>
                                    <a:ahLst/>
                                    <a:cxnLst/>
                                    <a:rect l="l" t="t" r="r" b="b"/>
                                    <a:pathLst>
                                      <a:path w="784225" h="7620">
                                        <a:moveTo>
                                          <a:pt x="783640" y="0"/>
                                        </a:moveTo>
                                        <a:lnTo>
                                          <a:pt x="0" y="0"/>
                                        </a:lnTo>
                                        <a:lnTo>
                                          <a:pt x="0" y="7620"/>
                                        </a:lnTo>
                                        <a:lnTo>
                                          <a:pt x="783640" y="7620"/>
                                        </a:lnTo>
                                        <a:lnTo>
                                          <a:pt x="783640"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AAD0694" id="Group 47" o:spid="_x0000_s1026" style="position:absolute;margin-left:2.35pt;margin-top:27.35pt;width:61.8pt;height:.65pt;z-index:25178009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">
                        <v:shape id="Полилиния: фигура 43" o:spid="_x0000_s1027" style="position:absolute;width:784080;height:7560;visibility:visible;mso-wrap-style:square;v-text-anchor:top" coordsize="78422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f8UA&#10;AADbAAAADwAAAGRycy9kb3ducmV2LnhtbESPT2vCQBTE70K/w/IKvUjdtJFQUlcpBf+BB02L50f2&#10;NQnNvg3ZNYl+elcQPA4z8xtmthhMLTpqXWVZwdskAkGcW11xoeD3Z/n6AcJ5ZI21ZVJwJgeL+dNo&#10;hqm2PR+oy3whAoRdigpK75tUSpeXZNBNbEMcvD/bGvRBtoXULfYBbmr5HkWJNFhxWCixoe+S8v/s&#10;ZBRsl9PEUJx0u3ic+aNZ7y/HVa/Uy/Pw9QnC0+Af4Xt7oxVMY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4J/xQAAANsAAAAPAAAAAAAAAAAAAAAAAJgCAABkcnMv&#10;ZG93bnJldi54bWxQSwUGAAAAAAQABAD1AAAAigMAAAAA&#10;" path="m783640,l,,,7620r783640,l783640,xe" fillcolor="#0462c1" stroked="f" strokeweight="0">
                          <v:path arrowok="t"/>
                        </v:shape>
                      </v:group>
                    </w:pict>
                  </mc:Fallback>
                </mc:AlternateContent>
              </w:r>
              <w:r w:rsidR="000A050D">
                <w:rPr>
                  <w:color w:val="0462C1"/>
                  <w:spacing w:val="-4"/>
                  <w:sz w:val="24"/>
                </w:rPr>
                <w:t>Установить многоуровневую</w:t>
              </w:r>
            </w:hyperlink>
            <w:r w:rsidR="000A050D">
              <w:rPr>
                <w:color w:val="0462C1"/>
                <w:spacing w:val="-4"/>
                <w:sz w:val="24"/>
              </w:rPr>
              <w:t xml:space="preserve"> </w:t>
            </w:r>
            <w:hyperlink r:id="rId71">
              <w:r w:rsidR="000A050D">
                <w:rPr>
                  <w:color w:val="0462C1"/>
                  <w:spacing w:val="-2"/>
                  <w:sz w:val="24"/>
                </w:rPr>
                <w:t>нумерацию:</w:t>
              </w:r>
            </w:hyperlink>
          </w:p>
        </w:tc>
        <w:tc>
          <w:tcPr>
            <w:tcW w:w="6099" w:type="dxa"/>
            <w:tcBorders>
              <w:top w:val="single" w:sz="6" w:space="0" w:color="000000"/>
              <w:left w:val="single" w:sz="6" w:space="0" w:color="000000"/>
              <w:bottom w:val="single" w:sz="6" w:space="0" w:color="000000"/>
              <w:right w:val="single" w:sz="36" w:space="0" w:color="000000"/>
            </w:tcBorders>
            <w:shd w:val="clear" w:color="auto" w:fill="A8D08D"/>
          </w:tcPr>
          <w:p w14:paraId="0B0FD4A2" w14:textId="77777777" w:rsidR="000A050D" w:rsidRDefault="000A050D" w:rsidP="00D54916">
            <w:pPr>
              <w:pStyle w:val="TableParagraph"/>
              <w:numPr>
                <w:ilvl w:val="0"/>
                <w:numId w:val="7"/>
              </w:numPr>
              <w:tabs>
                <w:tab w:val="left" w:pos="243"/>
              </w:tabs>
              <w:ind w:left="243" w:hanging="180"/>
              <w:rPr>
                <w:sz w:val="24"/>
              </w:rPr>
            </w:pPr>
            <w:r>
              <w:rPr>
                <w:spacing w:val="-2"/>
                <w:sz w:val="24"/>
              </w:rPr>
              <w:t>Установить нумерацию списка:</w:t>
            </w:r>
          </w:p>
          <w:p w14:paraId="795CF45C" w14:textId="77777777" w:rsidR="000A050D" w:rsidRDefault="000A050D" w:rsidP="008A276F">
            <w:pPr>
              <w:pStyle w:val="TableParagraph"/>
              <w:ind w:left="63"/>
              <w:rPr>
                <w:b/>
                <w:sz w:val="24"/>
              </w:rPr>
            </w:pPr>
            <w:r>
              <w:rPr>
                <w:b/>
                <w:spacing w:val="-2"/>
                <w:sz w:val="24"/>
              </w:rPr>
              <w:t>Выделить</w:t>
            </w:r>
            <w:r>
              <w:rPr>
                <w:b/>
                <w:spacing w:val="16"/>
                <w:sz w:val="24"/>
              </w:rPr>
              <w:t xml:space="preserve"> </w:t>
            </w:r>
            <w:r>
              <w:rPr>
                <w:b/>
                <w:spacing w:val="-2"/>
                <w:sz w:val="24"/>
              </w:rPr>
              <w:t>список&gt;&gt;&gt;Формат&gt;&gt;&gt;Маркеры</w:t>
            </w:r>
            <w:r>
              <w:rPr>
                <w:b/>
                <w:spacing w:val="15"/>
                <w:sz w:val="24"/>
              </w:rPr>
              <w:t xml:space="preserve"> </w:t>
            </w:r>
            <w:r>
              <w:rPr>
                <w:b/>
                <w:spacing w:val="-10"/>
                <w:sz w:val="24"/>
              </w:rPr>
              <w:t>и</w:t>
            </w:r>
          </w:p>
          <w:p w14:paraId="7E175F62" w14:textId="77777777" w:rsidR="000A050D" w:rsidRDefault="000A050D" w:rsidP="008A276F">
            <w:pPr>
              <w:pStyle w:val="TableParagraph"/>
              <w:ind w:left="63"/>
              <w:rPr>
                <w:b/>
                <w:sz w:val="24"/>
              </w:rPr>
            </w:pPr>
            <w:r>
              <w:rPr>
                <w:b/>
                <w:spacing w:val="-2"/>
                <w:sz w:val="24"/>
              </w:rPr>
              <w:t>нумерация&gt;&gt;&gt;Структура&gt;&gt;&gt;Выбрать Многоуровневая нумерация</w:t>
            </w:r>
          </w:p>
          <w:p w14:paraId="61B33D71" w14:textId="77777777" w:rsidR="000A050D" w:rsidRDefault="000A050D" w:rsidP="00D54916">
            <w:pPr>
              <w:pStyle w:val="TableParagraph"/>
              <w:numPr>
                <w:ilvl w:val="0"/>
                <w:numId w:val="7"/>
              </w:numPr>
              <w:tabs>
                <w:tab w:val="left" w:pos="242"/>
              </w:tabs>
              <w:spacing w:line="271" w:lineRule="exact"/>
              <w:ind w:left="242" w:hanging="179"/>
              <w:rPr>
                <w:sz w:val="24"/>
              </w:rPr>
            </w:pPr>
            <w:r>
              <w:rPr>
                <w:sz w:val="24"/>
              </w:rPr>
              <w:t>Понизить(Повысить)</w:t>
            </w:r>
            <w:r>
              <w:rPr>
                <w:spacing w:val="-11"/>
                <w:sz w:val="24"/>
              </w:rPr>
              <w:t xml:space="preserve"> </w:t>
            </w:r>
            <w:r>
              <w:rPr>
                <w:sz w:val="24"/>
              </w:rPr>
              <w:t>уровень</w:t>
            </w:r>
            <w:r>
              <w:rPr>
                <w:spacing w:val="-7"/>
                <w:sz w:val="24"/>
              </w:rPr>
              <w:t xml:space="preserve"> </w:t>
            </w:r>
            <w:r>
              <w:rPr>
                <w:spacing w:val="-2"/>
                <w:sz w:val="24"/>
              </w:rPr>
              <w:t>структуры:</w:t>
            </w:r>
          </w:p>
          <w:p w14:paraId="34490838" w14:textId="77777777" w:rsidR="000A050D" w:rsidRPr="000A050D" w:rsidRDefault="000A050D" w:rsidP="008A276F">
            <w:pPr>
              <w:pStyle w:val="TableParagraph"/>
              <w:ind w:left="63"/>
              <w:rPr>
                <w:b/>
                <w:sz w:val="24"/>
                <w:lang w:val="ru-RU"/>
              </w:rPr>
            </w:pPr>
            <w:r w:rsidRPr="000A050D">
              <w:rPr>
                <w:b/>
                <w:sz w:val="24"/>
                <w:lang w:val="ru-RU"/>
              </w:rPr>
              <w:t>Выделить</w:t>
            </w:r>
            <w:r w:rsidRPr="000A050D">
              <w:rPr>
                <w:b/>
                <w:spacing w:val="-12"/>
                <w:sz w:val="24"/>
                <w:lang w:val="ru-RU"/>
              </w:rPr>
              <w:t xml:space="preserve"> </w:t>
            </w:r>
            <w:r w:rsidRPr="000A050D">
              <w:rPr>
                <w:b/>
                <w:sz w:val="24"/>
                <w:lang w:val="ru-RU"/>
              </w:rPr>
              <w:t>список</w:t>
            </w:r>
            <w:r w:rsidRPr="000A050D">
              <w:rPr>
                <w:b/>
                <w:spacing w:val="-12"/>
                <w:sz w:val="24"/>
                <w:lang w:val="ru-RU"/>
              </w:rPr>
              <w:t xml:space="preserve"> </w:t>
            </w:r>
            <w:r w:rsidRPr="000A050D">
              <w:rPr>
                <w:b/>
                <w:sz w:val="24"/>
                <w:lang w:val="ru-RU"/>
              </w:rPr>
              <w:t>другого</w:t>
            </w:r>
            <w:r w:rsidRPr="000A050D">
              <w:rPr>
                <w:b/>
                <w:spacing w:val="-12"/>
                <w:sz w:val="24"/>
                <w:lang w:val="ru-RU"/>
              </w:rPr>
              <w:t xml:space="preserve"> </w:t>
            </w:r>
            <w:r w:rsidRPr="000A050D">
              <w:rPr>
                <w:b/>
                <w:sz w:val="24"/>
                <w:lang w:val="ru-RU"/>
              </w:rPr>
              <w:t>уровня</w:t>
            </w:r>
            <w:r w:rsidRPr="000A050D">
              <w:rPr>
                <w:b/>
                <w:spacing w:val="-12"/>
                <w:sz w:val="24"/>
                <w:lang w:val="ru-RU"/>
              </w:rPr>
              <w:t xml:space="preserve"> </w:t>
            </w:r>
            <w:r w:rsidRPr="000A050D">
              <w:rPr>
                <w:b/>
                <w:sz w:val="24"/>
                <w:lang w:val="ru-RU"/>
              </w:rPr>
              <w:t>&gt;&gt;&gt;</w:t>
            </w:r>
            <w:r w:rsidRPr="000A050D">
              <w:rPr>
                <w:b/>
                <w:spacing w:val="-12"/>
                <w:sz w:val="24"/>
                <w:lang w:val="ru-RU"/>
              </w:rPr>
              <w:t xml:space="preserve"> </w:t>
            </w:r>
            <w:r w:rsidRPr="000A050D">
              <w:rPr>
                <w:b/>
                <w:sz w:val="24"/>
                <w:lang w:val="ru-RU"/>
              </w:rPr>
              <w:t>Нажать</w:t>
            </w:r>
            <w:r w:rsidRPr="000A050D">
              <w:rPr>
                <w:b/>
                <w:spacing w:val="-12"/>
                <w:sz w:val="24"/>
                <w:lang w:val="ru-RU"/>
              </w:rPr>
              <w:t xml:space="preserve"> </w:t>
            </w:r>
            <w:r w:rsidRPr="000A050D">
              <w:rPr>
                <w:b/>
                <w:sz w:val="24"/>
                <w:lang w:val="ru-RU"/>
              </w:rPr>
              <w:t>клавишу</w:t>
            </w:r>
            <w:r w:rsidRPr="000A050D">
              <w:rPr>
                <w:b/>
                <w:spacing w:val="-13"/>
                <w:sz w:val="24"/>
                <w:lang w:val="ru-RU"/>
              </w:rPr>
              <w:t xml:space="preserve"> </w:t>
            </w:r>
            <w:r>
              <w:rPr>
                <w:b/>
                <w:sz w:val="24"/>
              </w:rPr>
              <w:t>TAB</w:t>
            </w:r>
            <w:r w:rsidRPr="000A050D">
              <w:rPr>
                <w:b/>
                <w:sz w:val="24"/>
                <w:lang w:val="ru-RU"/>
              </w:rPr>
              <w:t xml:space="preserve"> </w:t>
            </w:r>
            <w:r w:rsidRPr="000A050D">
              <w:rPr>
                <w:b/>
                <w:spacing w:val="-2"/>
                <w:sz w:val="24"/>
                <w:lang w:val="ru-RU"/>
              </w:rPr>
              <w:t>(</w:t>
            </w:r>
            <w:r>
              <w:rPr>
                <w:b/>
                <w:spacing w:val="-2"/>
                <w:sz w:val="24"/>
              </w:rPr>
              <w:t>SHIFT</w:t>
            </w:r>
            <w:r w:rsidRPr="000A050D">
              <w:rPr>
                <w:b/>
                <w:spacing w:val="-2"/>
                <w:sz w:val="24"/>
                <w:lang w:val="ru-RU"/>
              </w:rPr>
              <w:t>+</w:t>
            </w:r>
            <w:r>
              <w:rPr>
                <w:b/>
                <w:spacing w:val="-2"/>
                <w:sz w:val="24"/>
              </w:rPr>
              <w:t>TAB</w:t>
            </w:r>
            <w:r w:rsidRPr="000A050D">
              <w:rPr>
                <w:b/>
                <w:spacing w:val="-2"/>
                <w:sz w:val="24"/>
                <w:lang w:val="ru-RU"/>
              </w:rPr>
              <w:t>)</w:t>
            </w:r>
          </w:p>
        </w:tc>
      </w:tr>
      <w:tr w:rsidR="000A050D" w14:paraId="6EF219AB" w14:textId="77777777" w:rsidTr="00E222D6">
        <w:trPr>
          <w:trHeight w:val="613"/>
        </w:trPr>
        <w:tc>
          <w:tcPr>
            <w:tcW w:w="2997" w:type="dxa"/>
            <w:tcBorders>
              <w:top w:val="single" w:sz="6" w:space="0" w:color="000000"/>
              <w:left w:val="single" w:sz="36" w:space="0" w:color="000000"/>
              <w:bottom w:val="single" w:sz="6" w:space="0" w:color="000000"/>
              <w:right w:val="single" w:sz="6" w:space="0" w:color="000000"/>
            </w:tcBorders>
            <w:shd w:val="clear" w:color="auto" w:fill="A8D08D"/>
          </w:tcPr>
          <w:p w14:paraId="08C31050" w14:textId="77777777" w:rsidR="000A050D" w:rsidRDefault="009B6B1E" w:rsidP="008A276F">
            <w:pPr>
              <w:pStyle w:val="TableParagraph"/>
              <w:ind w:left="46"/>
              <w:rPr>
                <w:sz w:val="24"/>
              </w:rPr>
            </w:pPr>
            <w:hyperlink r:id="rId72">
              <w:r w:rsidR="000A050D">
                <w:rPr>
                  <w:noProof/>
                  <w:lang w:eastAsia="ru-RU"/>
                </w:rPr>
                <mc:AlternateContent>
                  <mc:Choice Requires="wpg">
                    <w:drawing>
                      <wp:anchor distT="0" distB="0" distL="0" distR="0" simplePos="0" relativeHeight="251781120" behindDoc="0" locked="0" layoutInCell="1" allowOverlap="1" wp14:anchorId="5C2B5953" wp14:editId="060E9FBF">
                        <wp:simplePos x="0" y="0"/>
                        <wp:positionH relativeFrom="column">
                          <wp:posOffset>29845</wp:posOffset>
                        </wp:positionH>
                        <wp:positionV relativeFrom="paragraph">
                          <wp:posOffset>171450</wp:posOffset>
                        </wp:positionV>
                        <wp:extent cx="2034540" cy="8255"/>
                        <wp:effectExtent l="0" t="0" r="0" b="0"/>
                        <wp:wrapNone/>
                        <wp:docPr id="44" name="Group 49"/>
                        <wp:cNvGraphicFramePr/>
                        <a:graphic xmlns:a="http://schemas.openxmlformats.org/drawingml/2006/main">
                          <a:graphicData uri="http://schemas.microsoft.com/office/word/2010/wordprocessingGroup">
                            <wpg:wgp>
                              <wpg:cNvGrpSpPr/>
                              <wpg:grpSpPr>
                                <a:xfrm>
                                  <a:off x="0" y="0"/>
                                  <a:ext cx="2034000" cy="7560"/>
                                  <a:chOff x="0" y="0"/>
                                  <a:chExt cx="0" cy="0"/>
                                </a:xfrm>
                              </wpg:grpSpPr>
                              <wps:wsp>
                                <wps:cNvPr id="45" name="Полилиния: фигура 45"/>
                                <wps:cNvSpPr/>
                                <wps:spPr>
                                  <a:xfrm>
                                    <a:off x="0" y="0"/>
                                    <a:ext cx="2034000" cy="7560"/>
                                  </a:xfrm>
                                  <a:custGeom>
                                    <a:avLst/>
                                    <a:gdLst/>
                                    <a:ahLst/>
                                    <a:cxnLst/>
                                    <a:rect l="l" t="t" r="r" b="b"/>
                                    <a:pathLst>
                                      <a:path w="2033905" h="7620">
                                        <a:moveTo>
                                          <a:pt x="2033651" y="0"/>
                                        </a:moveTo>
                                        <a:lnTo>
                                          <a:pt x="0" y="0"/>
                                        </a:lnTo>
                                        <a:lnTo>
                                          <a:pt x="0" y="7620"/>
                                        </a:lnTo>
                                        <a:lnTo>
                                          <a:pt x="2033651" y="7620"/>
                                        </a:lnTo>
                                        <a:lnTo>
                                          <a:pt x="2033651"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616383F" id="Group 49" o:spid="_x0000_s1026" style="position:absolute;margin-left:2.35pt;margin-top:13.5pt;width:160.2pt;height:.65pt;z-index:25178112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">
                        <v:shape id="Полилиния: фигура 45" o:spid="_x0000_s1027" style="position:absolute;width:2034000;height:7560;visibility:visible;mso-wrap-style:square;v-text-anchor:top" coordsize="203390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KcQA&#10;AADbAAAADwAAAGRycy9kb3ducmV2LnhtbESPQWvCQBSE7wX/w/IEb3WT2haJrmKFgIf2UBPo9ZF9&#10;JiHZt0l2jem/7xYEj8PMfMNs95NpxUiDqy0riJcRCOLC6ppLBXmWPq9BOI+ssbVMCn7JwX43e9pi&#10;ou2Nv2k8+1IECLsEFVTed4mUrqjIoFvajjh4FzsY9EEOpdQD3gLctPIlit6lwZrDQoUdHSsqmvPV&#10;KOg5W/10/apJPz77r3GM8xZdo9RiPh02IDxN/hG+t09awesb/H8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SnEAAAA2wAAAA8AAAAAAAAAAAAAAAAAmAIAAGRycy9k&#10;b3ducmV2LnhtbFBLBQYAAAAABAAEAPUAAACJAwAAAAA=&#10;" path="m2033651,l,,,7620r2033651,l2033651,xe" fillcolor="#0462c1" stroked="f" strokeweight="0">
                          <v:path arrowok="t"/>
                        </v:shape>
                      </v:group>
                    </w:pict>
                  </mc:Fallback>
                </mc:AlternateContent>
              </w:r>
              <w:r w:rsidR="000A050D">
                <w:rPr>
                  <w:color w:val="0462C1"/>
                  <w:sz w:val="24"/>
                </w:rPr>
                <w:t>Очистить</w:t>
              </w:r>
              <w:r w:rsidR="000A050D">
                <w:rPr>
                  <w:color w:val="0462C1"/>
                  <w:spacing w:val="-3"/>
                  <w:sz w:val="24"/>
                </w:rPr>
                <w:t xml:space="preserve"> </w:t>
              </w:r>
              <w:r w:rsidR="000A050D">
                <w:rPr>
                  <w:color w:val="0462C1"/>
                  <w:sz w:val="24"/>
                </w:rPr>
                <w:t>список</w:t>
              </w:r>
              <w:r w:rsidR="000A050D">
                <w:rPr>
                  <w:color w:val="0462C1"/>
                  <w:spacing w:val="-4"/>
                  <w:sz w:val="24"/>
                </w:rPr>
                <w:t xml:space="preserve"> </w:t>
              </w:r>
              <w:r w:rsidR="000A050D">
                <w:rPr>
                  <w:color w:val="0462C1"/>
                  <w:sz w:val="24"/>
                </w:rPr>
                <w:t>от</w:t>
              </w:r>
              <w:r w:rsidR="000A050D">
                <w:rPr>
                  <w:color w:val="0462C1"/>
                  <w:spacing w:val="-5"/>
                  <w:sz w:val="24"/>
                </w:rPr>
                <w:t xml:space="preserve"> </w:t>
              </w:r>
              <w:r w:rsidR="000A050D">
                <w:rPr>
                  <w:color w:val="0462C1"/>
                  <w:spacing w:val="-2"/>
                  <w:sz w:val="24"/>
                </w:rPr>
                <w:t>нумерации</w:t>
              </w:r>
            </w:hyperlink>
          </w:p>
        </w:tc>
        <w:tc>
          <w:tcPr>
            <w:tcW w:w="6099" w:type="dxa"/>
            <w:tcBorders>
              <w:top w:val="single" w:sz="6" w:space="0" w:color="000000"/>
              <w:left w:val="single" w:sz="6" w:space="0" w:color="000000"/>
              <w:bottom w:val="single" w:sz="6" w:space="0" w:color="000000"/>
              <w:right w:val="single" w:sz="36" w:space="0" w:color="000000"/>
            </w:tcBorders>
            <w:shd w:val="clear" w:color="auto" w:fill="A8D08D"/>
          </w:tcPr>
          <w:p w14:paraId="3E55718E" w14:textId="77777777" w:rsidR="000A050D" w:rsidRPr="000A050D" w:rsidRDefault="000A050D" w:rsidP="008A276F">
            <w:pPr>
              <w:pStyle w:val="TableParagraph"/>
              <w:ind w:left="63" w:right="732"/>
              <w:rPr>
                <w:b/>
                <w:sz w:val="24"/>
                <w:lang w:val="ru-RU"/>
              </w:rPr>
            </w:pPr>
            <w:r w:rsidRPr="000A050D">
              <w:rPr>
                <w:b/>
                <w:sz w:val="24"/>
                <w:lang w:val="ru-RU"/>
              </w:rPr>
              <w:t>Выделить</w:t>
            </w:r>
            <w:r w:rsidRPr="000A050D">
              <w:rPr>
                <w:b/>
                <w:spacing w:val="-15"/>
                <w:sz w:val="24"/>
                <w:lang w:val="ru-RU"/>
              </w:rPr>
              <w:t xml:space="preserve"> </w:t>
            </w:r>
            <w:r w:rsidRPr="000A050D">
              <w:rPr>
                <w:b/>
                <w:sz w:val="24"/>
                <w:lang w:val="ru-RU"/>
              </w:rPr>
              <w:t>список&gt;&gt;&gt;Формат&gt;&gt;&gt;Списки&gt;&gt;&gt;Без</w:t>
            </w:r>
            <w:r w:rsidRPr="000A050D">
              <w:rPr>
                <w:b/>
                <w:spacing w:val="-15"/>
                <w:sz w:val="24"/>
                <w:lang w:val="ru-RU"/>
              </w:rPr>
              <w:t xml:space="preserve"> </w:t>
            </w:r>
            <w:r w:rsidRPr="000A050D">
              <w:rPr>
                <w:b/>
                <w:sz w:val="24"/>
                <w:lang w:val="ru-RU"/>
              </w:rPr>
              <w:t xml:space="preserve">Списка </w:t>
            </w:r>
            <w:r w:rsidRPr="000A050D">
              <w:rPr>
                <w:b/>
                <w:spacing w:val="-2"/>
                <w:sz w:val="24"/>
                <w:lang w:val="ru-RU"/>
              </w:rPr>
              <w:t>(</w:t>
            </w:r>
            <w:r>
              <w:rPr>
                <w:b/>
                <w:spacing w:val="-2"/>
                <w:sz w:val="24"/>
              </w:rPr>
              <w:t>CTRL</w:t>
            </w:r>
            <w:r w:rsidRPr="000A050D">
              <w:rPr>
                <w:b/>
                <w:spacing w:val="-2"/>
                <w:sz w:val="24"/>
                <w:lang w:val="ru-RU"/>
              </w:rPr>
              <w:t>+</w:t>
            </w:r>
            <w:r>
              <w:rPr>
                <w:b/>
                <w:spacing w:val="-2"/>
                <w:sz w:val="24"/>
              </w:rPr>
              <w:t>SHIFT</w:t>
            </w:r>
            <w:r w:rsidRPr="000A050D">
              <w:rPr>
                <w:b/>
                <w:spacing w:val="-2"/>
                <w:sz w:val="24"/>
                <w:lang w:val="ru-RU"/>
              </w:rPr>
              <w:t>+</w:t>
            </w:r>
            <w:r>
              <w:rPr>
                <w:b/>
                <w:spacing w:val="-2"/>
                <w:sz w:val="24"/>
              </w:rPr>
              <w:t>F</w:t>
            </w:r>
            <w:r w:rsidRPr="000A050D">
              <w:rPr>
                <w:b/>
                <w:spacing w:val="-2"/>
                <w:sz w:val="24"/>
                <w:lang w:val="ru-RU"/>
              </w:rPr>
              <w:t>12)</w:t>
            </w:r>
          </w:p>
        </w:tc>
      </w:tr>
      <w:tr w:rsidR="000A050D" w14:paraId="03746370" w14:textId="77777777" w:rsidTr="00E222D6">
        <w:trPr>
          <w:trHeight w:val="615"/>
        </w:trPr>
        <w:tc>
          <w:tcPr>
            <w:tcW w:w="2997" w:type="dxa"/>
            <w:tcBorders>
              <w:top w:val="single" w:sz="6" w:space="0" w:color="000000"/>
              <w:left w:val="single" w:sz="36" w:space="0" w:color="000000"/>
              <w:bottom w:val="single" w:sz="36" w:space="0" w:color="000000"/>
              <w:right w:val="single" w:sz="6" w:space="0" w:color="000000"/>
            </w:tcBorders>
            <w:shd w:val="clear" w:color="auto" w:fill="A8D08D"/>
          </w:tcPr>
          <w:p w14:paraId="58CFA117" w14:textId="77777777" w:rsidR="000A050D" w:rsidRPr="000A050D" w:rsidRDefault="000A050D" w:rsidP="008A276F">
            <w:pPr>
              <w:pStyle w:val="TableParagraph"/>
              <w:ind w:left="0"/>
              <w:rPr>
                <w:sz w:val="24"/>
                <w:lang w:val="ru-RU"/>
              </w:rPr>
            </w:pPr>
          </w:p>
        </w:tc>
        <w:tc>
          <w:tcPr>
            <w:tcW w:w="6099" w:type="dxa"/>
            <w:tcBorders>
              <w:top w:val="single" w:sz="6" w:space="0" w:color="000000"/>
              <w:left w:val="single" w:sz="6" w:space="0" w:color="000000"/>
              <w:bottom w:val="single" w:sz="36" w:space="0" w:color="000000"/>
              <w:right w:val="single" w:sz="36" w:space="0" w:color="000000"/>
            </w:tcBorders>
            <w:shd w:val="clear" w:color="auto" w:fill="A8D08D"/>
          </w:tcPr>
          <w:p w14:paraId="3063E5D2" w14:textId="77777777" w:rsidR="000A050D" w:rsidRPr="000A050D" w:rsidRDefault="000A050D" w:rsidP="008A276F">
            <w:pPr>
              <w:pStyle w:val="TableParagraph"/>
              <w:ind w:left="63" w:right="-40"/>
              <w:rPr>
                <w:sz w:val="24"/>
                <w:lang w:val="ru-RU"/>
              </w:rPr>
            </w:pPr>
            <w:r>
              <w:rPr>
                <w:b/>
                <w:sz w:val="24"/>
              </w:rPr>
              <w:t>P</w:t>
            </w:r>
            <w:r w:rsidRPr="000A050D">
              <w:rPr>
                <w:b/>
                <w:sz w:val="24"/>
                <w:lang w:val="ru-RU"/>
              </w:rPr>
              <w:t>.</w:t>
            </w:r>
            <w:r>
              <w:rPr>
                <w:b/>
                <w:sz w:val="24"/>
              </w:rPr>
              <w:t>S</w:t>
            </w:r>
            <w:r w:rsidRPr="000A050D">
              <w:rPr>
                <w:b/>
                <w:sz w:val="24"/>
                <w:lang w:val="ru-RU"/>
              </w:rPr>
              <w:t>.</w:t>
            </w:r>
            <w:r w:rsidRPr="000A050D">
              <w:rPr>
                <w:b/>
                <w:spacing w:val="-12"/>
                <w:sz w:val="24"/>
                <w:lang w:val="ru-RU"/>
              </w:rPr>
              <w:t xml:space="preserve"> </w:t>
            </w:r>
            <w:r w:rsidRPr="000A050D">
              <w:rPr>
                <w:sz w:val="24"/>
                <w:lang w:val="ru-RU"/>
              </w:rPr>
              <w:t>При</w:t>
            </w:r>
            <w:r w:rsidRPr="000A050D">
              <w:rPr>
                <w:spacing w:val="-12"/>
                <w:sz w:val="24"/>
                <w:lang w:val="ru-RU"/>
              </w:rPr>
              <w:t xml:space="preserve"> </w:t>
            </w:r>
            <w:r w:rsidRPr="000A050D">
              <w:rPr>
                <w:sz w:val="24"/>
                <w:lang w:val="ru-RU"/>
              </w:rPr>
              <w:t>преобразовании</w:t>
            </w:r>
            <w:r w:rsidRPr="000A050D">
              <w:rPr>
                <w:spacing w:val="-12"/>
                <w:sz w:val="24"/>
                <w:lang w:val="ru-RU"/>
              </w:rPr>
              <w:t xml:space="preserve"> </w:t>
            </w:r>
            <w:r w:rsidRPr="000A050D">
              <w:rPr>
                <w:sz w:val="24"/>
                <w:lang w:val="ru-RU"/>
              </w:rPr>
              <w:t>одного</w:t>
            </w:r>
            <w:r w:rsidRPr="000A050D">
              <w:rPr>
                <w:spacing w:val="-12"/>
                <w:sz w:val="24"/>
                <w:lang w:val="ru-RU"/>
              </w:rPr>
              <w:t xml:space="preserve"> </w:t>
            </w:r>
            <w:r w:rsidRPr="000A050D">
              <w:rPr>
                <w:sz w:val="24"/>
                <w:lang w:val="ru-RU"/>
              </w:rPr>
              <w:t>вида</w:t>
            </w:r>
            <w:r w:rsidRPr="000A050D">
              <w:rPr>
                <w:spacing w:val="-13"/>
                <w:sz w:val="24"/>
                <w:lang w:val="ru-RU"/>
              </w:rPr>
              <w:t xml:space="preserve"> </w:t>
            </w:r>
            <w:r w:rsidRPr="000A050D">
              <w:rPr>
                <w:sz w:val="24"/>
                <w:lang w:val="ru-RU"/>
              </w:rPr>
              <w:t>списка</w:t>
            </w:r>
            <w:r w:rsidRPr="000A050D">
              <w:rPr>
                <w:spacing w:val="-13"/>
                <w:sz w:val="24"/>
                <w:lang w:val="ru-RU"/>
              </w:rPr>
              <w:t xml:space="preserve"> </w:t>
            </w:r>
            <w:r w:rsidRPr="000A050D">
              <w:rPr>
                <w:sz w:val="24"/>
                <w:lang w:val="ru-RU"/>
              </w:rPr>
              <w:t>в</w:t>
            </w:r>
            <w:r w:rsidRPr="000A050D">
              <w:rPr>
                <w:spacing w:val="-13"/>
                <w:sz w:val="24"/>
                <w:lang w:val="ru-RU"/>
              </w:rPr>
              <w:t xml:space="preserve"> </w:t>
            </w:r>
            <w:r w:rsidRPr="000A050D">
              <w:rPr>
                <w:sz w:val="24"/>
                <w:lang w:val="ru-RU"/>
              </w:rPr>
              <w:t>другой</w:t>
            </w:r>
            <w:r w:rsidRPr="000A050D">
              <w:rPr>
                <w:spacing w:val="-12"/>
                <w:sz w:val="24"/>
                <w:lang w:val="ru-RU"/>
              </w:rPr>
              <w:t xml:space="preserve"> </w:t>
            </w:r>
            <w:r w:rsidRPr="000A050D">
              <w:rPr>
                <w:sz w:val="24"/>
                <w:lang w:val="ru-RU"/>
              </w:rPr>
              <w:t xml:space="preserve">обязательно очистить список от предыдущей нумерации </w:t>
            </w:r>
            <w:r>
              <w:rPr>
                <w:sz w:val="24"/>
              </w:rPr>
              <w:t>CTRL</w:t>
            </w:r>
            <w:r w:rsidRPr="000A050D">
              <w:rPr>
                <w:sz w:val="24"/>
                <w:lang w:val="ru-RU"/>
              </w:rPr>
              <w:t>+</w:t>
            </w:r>
            <w:r>
              <w:rPr>
                <w:sz w:val="24"/>
              </w:rPr>
              <w:t>SHIFT</w:t>
            </w:r>
            <w:r w:rsidRPr="000A050D">
              <w:rPr>
                <w:sz w:val="24"/>
                <w:lang w:val="ru-RU"/>
              </w:rPr>
              <w:t>+</w:t>
            </w:r>
            <w:r>
              <w:rPr>
                <w:sz w:val="24"/>
              </w:rPr>
              <w:t>F</w:t>
            </w:r>
            <w:r w:rsidRPr="000A050D">
              <w:rPr>
                <w:sz w:val="24"/>
                <w:lang w:val="ru-RU"/>
              </w:rPr>
              <w:t>12)</w:t>
            </w:r>
          </w:p>
        </w:tc>
      </w:tr>
    </w:tbl>
    <w:p w14:paraId="2317715E" w14:textId="77777777" w:rsidR="000A050D" w:rsidRDefault="000A050D" w:rsidP="008A276F">
      <w:pPr>
        <w:pStyle w:val="afe"/>
        <w:spacing w:before="0" w:beforeAutospacing="0" w:after="0" w:afterAutospacing="0"/>
        <w:rPr>
          <w:rFonts w:ascii="Liberation Serif" w:hAnsi="Liberation Serif"/>
          <w:b/>
          <w:i/>
        </w:rPr>
      </w:pPr>
    </w:p>
    <w:p w14:paraId="5564E708" w14:textId="77777777" w:rsidR="000A050D" w:rsidRDefault="000A050D" w:rsidP="008A276F">
      <w:pPr>
        <w:pStyle w:val="afe"/>
        <w:spacing w:before="0" w:beforeAutospacing="0" w:after="0" w:afterAutospacing="0"/>
        <w:ind w:firstLine="567"/>
      </w:pPr>
      <w:r>
        <w:rPr>
          <w:rFonts w:ascii="Liberation Serif" w:hAnsi="Liberation Serif"/>
          <w:b/>
          <w:i/>
        </w:rPr>
        <w:t>Задание № 1</w:t>
      </w:r>
    </w:p>
    <w:p w14:paraId="1B000D7A" w14:textId="77777777" w:rsidR="000A050D" w:rsidRDefault="000A050D" w:rsidP="00D54916">
      <w:pPr>
        <w:pStyle w:val="a4"/>
        <w:widowControl w:val="0"/>
        <w:numPr>
          <w:ilvl w:val="0"/>
          <w:numId w:val="15"/>
        </w:numPr>
        <w:tabs>
          <w:tab w:val="left" w:pos="851"/>
        </w:tabs>
        <w:suppressAutoHyphens/>
        <w:spacing w:after="0" w:line="240" w:lineRule="auto"/>
        <w:ind w:left="0" w:firstLine="567"/>
        <w:contextualSpacing w:val="0"/>
      </w:pPr>
      <w:r>
        <w:rPr>
          <w:rFonts w:ascii="Liberation Serif" w:hAnsi="Liberation Serif"/>
          <w:sz w:val="24"/>
          <w:szCs w:val="24"/>
        </w:rPr>
        <w:t>Создать таблицу и ввести указанные элементы списка как отдельные абзацы.</w:t>
      </w:r>
    </w:p>
    <w:p w14:paraId="6C11C68D" w14:textId="77777777" w:rsidR="000A050D" w:rsidRPr="00185C71" w:rsidRDefault="000A050D" w:rsidP="00D54916">
      <w:pPr>
        <w:pStyle w:val="a4"/>
        <w:widowControl w:val="0"/>
        <w:numPr>
          <w:ilvl w:val="0"/>
          <w:numId w:val="8"/>
        </w:numPr>
        <w:tabs>
          <w:tab w:val="left" w:pos="851"/>
        </w:tabs>
        <w:suppressAutoHyphens/>
        <w:spacing w:after="0" w:line="240" w:lineRule="auto"/>
        <w:ind w:left="0" w:firstLine="567"/>
        <w:contextualSpacing w:val="0"/>
      </w:pPr>
      <w:r>
        <w:rPr>
          <w:rFonts w:ascii="Liberation Serif" w:hAnsi="Liberation Serif"/>
          <w:sz w:val="24"/>
          <w:szCs w:val="24"/>
        </w:rPr>
        <w:t>Оформить текст различными видами списков по приведенному образцу.</w:t>
      </w:r>
    </w:p>
    <w:p w14:paraId="00FB0923" w14:textId="77777777" w:rsidR="000A050D" w:rsidRDefault="000A050D" w:rsidP="008A276F">
      <w:pPr>
        <w:pStyle w:val="a4"/>
        <w:spacing w:after="0"/>
        <w:ind w:left="366"/>
      </w:pPr>
    </w:p>
    <w:tbl>
      <w:tblPr>
        <w:tblStyle w:val="TableNormal"/>
        <w:tblW w:w="9645" w:type="dxa"/>
        <w:tblInd w:w="113" w:type="dxa"/>
        <w:tblLayout w:type="fixed"/>
        <w:tblCellMar>
          <w:left w:w="108" w:type="dxa"/>
          <w:right w:w="108" w:type="dxa"/>
        </w:tblCellMar>
        <w:tblLook w:val="04A0" w:firstRow="1" w:lastRow="0" w:firstColumn="1" w:lastColumn="0" w:noHBand="0" w:noVBand="1"/>
      </w:tblPr>
      <w:tblGrid>
        <w:gridCol w:w="3475"/>
        <w:gridCol w:w="3477"/>
        <w:gridCol w:w="2693"/>
      </w:tblGrid>
      <w:tr w:rsidR="000A050D" w14:paraId="69924383" w14:textId="77777777" w:rsidTr="00E222D6">
        <w:tc>
          <w:tcPr>
            <w:tcW w:w="9645" w:type="dxa"/>
            <w:gridSpan w:val="3"/>
            <w:tcBorders>
              <w:top w:val="single" w:sz="18" w:space="0" w:color="000000"/>
              <w:left w:val="single" w:sz="18" w:space="0" w:color="000000"/>
              <w:bottom w:val="single" w:sz="6" w:space="0" w:color="000000"/>
              <w:right w:val="single" w:sz="18" w:space="0" w:color="000000"/>
            </w:tcBorders>
            <w:shd w:val="clear" w:color="auto" w:fill="A6A6A6"/>
          </w:tcPr>
          <w:p w14:paraId="399A2535" w14:textId="77777777" w:rsidR="000A050D" w:rsidRDefault="000A050D" w:rsidP="00D54916">
            <w:pPr>
              <w:widowControl w:val="0"/>
              <w:numPr>
                <w:ilvl w:val="0"/>
                <w:numId w:val="8"/>
              </w:numPr>
              <w:spacing w:after="0" w:line="240" w:lineRule="auto"/>
            </w:pPr>
            <w:r>
              <w:rPr>
                <w:rFonts w:ascii="Liberation Serif" w:hAnsi="Liberation Serif"/>
                <w:sz w:val="24"/>
                <w:szCs w:val="24"/>
              </w:rPr>
              <w:t>УСТРОЙСТВА СОВРЕМЕННОГО КОМПЬЮТЕРА</w:t>
            </w:r>
          </w:p>
        </w:tc>
      </w:tr>
      <w:tr w:rsidR="000A050D" w14:paraId="24DE331C" w14:textId="77777777" w:rsidTr="00E222D6">
        <w:tc>
          <w:tcPr>
            <w:tcW w:w="9645" w:type="dxa"/>
            <w:gridSpan w:val="3"/>
            <w:tcBorders>
              <w:left w:val="single" w:sz="18" w:space="0" w:color="000000"/>
              <w:bottom w:val="single" w:sz="6" w:space="0" w:color="000000"/>
              <w:right w:val="single" w:sz="18" w:space="0" w:color="000000"/>
            </w:tcBorders>
          </w:tcPr>
          <w:p w14:paraId="2B34D50E" w14:textId="77777777" w:rsidR="000A050D" w:rsidRDefault="000A050D" w:rsidP="00D54916">
            <w:pPr>
              <w:widowControl w:val="0"/>
              <w:numPr>
                <w:ilvl w:val="0"/>
                <w:numId w:val="8"/>
              </w:numPr>
              <w:spacing w:after="0" w:line="240" w:lineRule="auto"/>
            </w:pPr>
            <w:r>
              <w:rPr>
                <w:rFonts w:ascii="Liberation Serif" w:hAnsi="Liberation Serif"/>
                <w:sz w:val="24"/>
                <w:szCs w:val="24"/>
              </w:rPr>
              <w:t>ВИДЫ СПИСКОВ</w:t>
            </w:r>
          </w:p>
        </w:tc>
      </w:tr>
      <w:tr w:rsidR="000A050D" w14:paraId="028D9284" w14:textId="77777777" w:rsidTr="00E222D6">
        <w:tc>
          <w:tcPr>
            <w:tcW w:w="3475" w:type="dxa"/>
            <w:tcBorders>
              <w:left w:val="single" w:sz="18" w:space="0" w:color="000000"/>
              <w:bottom w:val="single" w:sz="6" w:space="0" w:color="000000"/>
            </w:tcBorders>
            <w:shd w:val="clear" w:color="auto" w:fill="A6A6A6"/>
          </w:tcPr>
          <w:p w14:paraId="7B5B7569" w14:textId="77777777" w:rsidR="000A050D" w:rsidRDefault="000A050D" w:rsidP="00D54916">
            <w:pPr>
              <w:widowControl w:val="0"/>
              <w:numPr>
                <w:ilvl w:val="0"/>
                <w:numId w:val="8"/>
              </w:numPr>
              <w:spacing w:after="0" w:line="240" w:lineRule="auto"/>
            </w:pPr>
            <w:r>
              <w:rPr>
                <w:rFonts w:ascii="Liberation Serif" w:hAnsi="Liberation Serif"/>
                <w:sz w:val="24"/>
                <w:szCs w:val="24"/>
              </w:rPr>
              <w:t>МАРКИРОВАННЫЙ</w:t>
            </w:r>
          </w:p>
        </w:tc>
        <w:tc>
          <w:tcPr>
            <w:tcW w:w="3477" w:type="dxa"/>
            <w:tcBorders>
              <w:left w:val="single" w:sz="6" w:space="0" w:color="000000"/>
              <w:bottom w:val="single" w:sz="6" w:space="0" w:color="000000"/>
            </w:tcBorders>
            <w:shd w:val="clear" w:color="auto" w:fill="A6A6A6"/>
          </w:tcPr>
          <w:p w14:paraId="7EB43ED8" w14:textId="77777777" w:rsidR="000A050D" w:rsidRDefault="000A050D" w:rsidP="00D54916">
            <w:pPr>
              <w:widowControl w:val="0"/>
              <w:numPr>
                <w:ilvl w:val="0"/>
                <w:numId w:val="8"/>
              </w:numPr>
              <w:spacing w:after="0" w:line="240" w:lineRule="auto"/>
            </w:pPr>
            <w:r>
              <w:rPr>
                <w:rFonts w:ascii="Liberation Serif" w:hAnsi="Liberation Serif"/>
                <w:sz w:val="24"/>
                <w:szCs w:val="24"/>
              </w:rPr>
              <w:t>НУМЕРОВАННЫЙ</w:t>
            </w:r>
          </w:p>
        </w:tc>
        <w:tc>
          <w:tcPr>
            <w:tcW w:w="2693" w:type="dxa"/>
            <w:tcBorders>
              <w:left w:val="single" w:sz="6" w:space="0" w:color="000000"/>
              <w:bottom w:val="single" w:sz="6" w:space="0" w:color="000000"/>
              <w:right w:val="single" w:sz="18" w:space="0" w:color="000000"/>
            </w:tcBorders>
            <w:shd w:val="clear" w:color="auto" w:fill="A6A6A6"/>
          </w:tcPr>
          <w:p w14:paraId="63DBCE7E" w14:textId="77777777" w:rsidR="000A050D" w:rsidRDefault="000A050D" w:rsidP="00D54916">
            <w:pPr>
              <w:widowControl w:val="0"/>
              <w:numPr>
                <w:ilvl w:val="0"/>
                <w:numId w:val="8"/>
              </w:numPr>
              <w:spacing w:after="0" w:line="240" w:lineRule="auto"/>
            </w:pPr>
            <w:r>
              <w:rPr>
                <w:rFonts w:ascii="Liberation Serif" w:hAnsi="Liberation Serif"/>
                <w:sz w:val="24"/>
                <w:szCs w:val="24"/>
              </w:rPr>
              <w:t>МНОГОУРОВНЕВЫЙ</w:t>
            </w:r>
          </w:p>
        </w:tc>
      </w:tr>
      <w:tr w:rsidR="000A050D" w14:paraId="4EDBFC5E" w14:textId="77777777" w:rsidTr="00E222D6">
        <w:tc>
          <w:tcPr>
            <w:tcW w:w="3475" w:type="dxa"/>
            <w:tcBorders>
              <w:left w:val="single" w:sz="18" w:space="0" w:color="000000"/>
              <w:bottom w:val="single" w:sz="18" w:space="0" w:color="000000"/>
            </w:tcBorders>
          </w:tcPr>
          <w:p w14:paraId="0C3A8429" w14:textId="77777777" w:rsidR="000A050D" w:rsidRDefault="000A050D" w:rsidP="00D54916">
            <w:pPr>
              <w:widowControl w:val="0"/>
              <w:numPr>
                <w:ilvl w:val="0"/>
                <w:numId w:val="8"/>
              </w:numPr>
              <w:spacing w:after="0" w:line="240" w:lineRule="auto"/>
            </w:pPr>
            <w:r>
              <w:rPr>
                <w:rFonts w:ascii="Liberation Serif" w:hAnsi="Liberation Serif"/>
                <w:sz w:val="24"/>
                <w:szCs w:val="24"/>
              </w:rPr>
              <w:t>Процессор</w:t>
            </w:r>
          </w:p>
          <w:p w14:paraId="3BECC0D6" w14:textId="77777777" w:rsidR="000A050D" w:rsidRDefault="000A050D" w:rsidP="00D54916">
            <w:pPr>
              <w:widowControl w:val="0"/>
              <w:numPr>
                <w:ilvl w:val="0"/>
                <w:numId w:val="8"/>
              </w:numPr>
              <w:spacing w:after="0" w:line="240" w:lineRule="auto"/>
            </w:pPr>
            <w:r>
              <w:rPr>
                <w:rFonts w:ascii="Liberation Serif" w:hAnsi="Liberation Serif"/>
                <w:sz w:val="24"/>
                <w:szCs w:val="24"/>
              </w:rPr>
              <w:t>Память</w:t>
            </w:r>
          </w:p>
          <w:p w14:paraId="04AE9519"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Оперативная память</w:t>
            </w:r>
          </w:p>
          <w:p w14:paraId="389A8F96"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Долговременная память</w:t>
            </w:r>
          </w:p>
          <w:p w14:paraId="1C834D7A"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Жёсткий магнитный диск</w:t>
            </w:r>
          </w:p>
          <w:p w14:paraId="74400EF1"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Флеш-память</w:t>
            </w:r>
          </w:p>
          <w:p w14:paraId="588A3AA5"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Лазерные диски</w:t>
            </w:r>
          </w:p>
          <w:p w14:paraId="49F8B8F6"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CD</w:t>
            </w:r>
          </w:p>
          <w:p w14:paraId="65DC9A38"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DVD</w:t>
            </w:r>
          </w:p>
          <w:p w14:paraId="5B1542EA" w14:textId="77777777" w:rsidR="000A050D" w:rsidRDefault="000A050D" w:rsidP="00D54916">
            <w:pPr>
              <w:widowControl w:val="0"/>
              <w:numPr>
                <w:ilvl w:val="0"/>
                <w:numId w:val="8"/>
              </w:numPr>
              <w:spacing w:after="0" w:line="240" w:lineRule="auto"/>
            </w:pPr>
            <w:r>
              <w:rPr>
                <w:rFonts w:ascii="Liberation Serif" w:hAnsi="Liberation Serif"/>
                <w:sz w:val="24"/>
                <w:szCs w:val="24"/>
              </w:rPr>
              <w:t>Устройства ввода</w:t>
            </w:r>
          </w:p>
          <w:p w14:paraId="59B4EC6A" w14:textId="77777777" w:rsidR="000A050D" w:rsidRDefault="000A050D" w:rsidP="00D54916">
            <w:pPr>
              <w:widowControl w:val="0"/>
              <w:numPr>
                <w:ilvl w:val="0"/>
                <w:numId w:val="8"/>
              </w:numPr>
              <w:spacing w:after="0" w:line="240" w:lineRule="auto"/>
            </w:pPr>
            <w:r>
              <w:rPr>
                <w:rFonts w:ascii="Liberation Serif" w:hAnsi="Liberation Serif"/>
                <w:sz w:val="24"/>
                <w:szCs w:val="24"/>
              </w:rPr>
              <w:t>Устройства вывода</w:t>
            </w:r>
          </w:p>
          <w:p w14:paraId="0CDE7D72"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Принтер</w:t>
            </w:r>
          </w:p>
          <w:p w14:paraId="4E7F3736"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Матричный принтер</w:t>
            </w:r>
          </w:p>
          <w:p w14:paraId="0175E052"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Струйный принтер</w:t>
            </w:r>
          </w:p>
          <w:p w14:paraId="4382E2B8" w14:textId="218F75FD" w:rsidR="000A050D" w:rsidRPr="003851E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Лазерный принтер</w:t>
            </w:r>
          </w:p>
          <w:p w14:paraId="0F408BB5" w14:textId="77777777" w:rsidR="000A050D" w:rsidRDefault="000A050D" w:rsidP="008A276F">
            <w:pPr>
              <w:spacing w:after="0"/>
              <w:rPr>
                <w:rFonts w:ascii="Liberation Serif" w:hAnsi="Liberation Serif"/>
                <w:sz w:val="24"/>
                <w:szCs w:val="24"/>
              </w:rPr>
            </w:pPr>
          </w:p>
        </w:tc>
        <w:tc>
          <w:tcPr>
            <w:tcW w:w="3477" w:type="dxa"/>
            <w:tcBorders>
              <w:left w:val="single" w:sz="6" w:space="0" w:color="000000"/>
              <w:bottom w:val="single" w:sz="18" w:space="0" w:color="000000"/>
            </w:tcBorders>
          </w:tcPr>
          <w:p w14:paraId="3A3C5095"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Процессор</w:t>
            </w:r>
          </w:p>
          <w:p w14:paraId="36EC35F4"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Память</w:t>
            </w:r>
          </w:p>
          <w:p w14:paraId="1EDE929B"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Оперативная память</w:t>
            </w:r>
          </w:p>
          <w:p w14:paraId="5BAB0A4A"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Долговременная память</w:t>
            </w:r>
          </w:p>
          <w:p w14:paraId="4BB6ABBF"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Жёсткий магнитный диск</w:t>
            </w:r>
          </w:p>
          <w:p w14:paraId="39E7A9AF"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Флеш-память</w:t>
            </w:r>
          </w:p>
          <w:p w14:paraId="07657C9D"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Лазерные диски</w:t>
            </w:r>
          </w:p>
          <w:p w14:paraId="5B6A44F0"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CD</w:t>
            </w:r>
          </w:p>
          <w:p w14:paraId="16E383FB"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DVD</w:t>
            </w:r>
          </w:p>
          <w:p w14:paraId="314AF107"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Устройства ввода</w:t>
            </w:r>
          </w:p>
          <w:p w14:paraId="230D5FE7"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Устройства вывода</w:t>
            </w:r>
          </w:p>
          <w:p w14:paraId="5324E9E6"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Принтер</w:t>
            </w:r>
          </w:p>
          <w:p w14:paraId="4A2DF33F" w14:textId="77777777" w:rsidR="000A050D" w:rsidRDefault="000A050D" w:rsidP="00D54916">
            <w:pPr>
              <w:pStyle w:val="a4"/>
              <w:widowControl w:val="0"/>
              <w:numPr>
                <w:ilvl w:val="0"/>
                <w:numId w:val="8"/>
              </w:numPr>
              <w:tabs>
                <w:tab w:val="left" w:pos="2802"/>
              </w:tabs>
              <w:spacing w:after="0" w:line="240" w:lineRule="auto"/>
              <w:ind w:left="0" w:right="601" w:firstLine="0"/>
              <w:contextualSpacing w:val="0"/>
            </w:pPr>
            <w:r>
              <w:rPr>
                <w:rFonts w:ascii="Liberation Serif" w:hAnsi="Liberation Serif"/>
                <w:sz w:val="24"/>
                <w:szCs w:val="24"/>
              </w:rPr>
              <w:t>Матричный принтер</w:t>
            </w:r>
          </w:p>
          <w:p w14:paraId="5FD997CB" w14:textId="77777777" w:rsidR="000A050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Струйный принтер</w:t>
            </w:r>
          </w:p>
          <w:p w14:paraId="784BCB0E" w14:textId="4D14DE51" w:rsidR="000A050D" w:rsidRPr="003851ED" w:rsidRDefault="000A050D" w:rsidP="00D54916">
            <w:pPr>
              <w:pStyle w:val="a4"/>
              <w:widowControl w:val="0"/>
              <w:numPr>
                <w:ilvl w:val="0"/>
                <w:numId w:val="8"/>
              </w:numPr>
              <w:spacing w:after="0" w:line="240" w:lineRule="auto"/>
              <w:contextualSpacing w:val="0"/>
            </w:pPr>
            <w:r>
              <w:rPr>
                <w:rFonts w:ascii="Liberation Serif" w:hAnsi="Liberation Serif"/>
                <w:sz w:val="24"/>
                <w:szCs w:val="24"/>
              </w:rPr>
              <w:t>Лазерный принтер</w:t>
            </w:r>
          </w:p>
        </w:tc>
        <w:tc>
          <w:tcPr>
            <w:tcW w:w="2693" w:type="dxa"/>
            <w:tcBorders>
              <w:left w:val="single" w:sz="6" w:space="0" w:color="000000"/>
              <w:bottom w:val="single" w:sz="18" w:space="0" w:color="000000"/>
              <w:right w:val="single" w:sz="18" w:space="0" w:color="000000"/>
            </w:tcBorders>
          </w:tcPr>
          <w:p w14:paraId="0EB9C4A9" w14:textId="77777777" w:rsidR="000A050D" w:rsidRDefault="000A050D" w:rsidP="00D54916">
            <w:pPr>
              <w:pStyle w:val="a4"/>
              <w:widowControl w:val="0"/>
              <w:numPr>
                <w:ilvl w:val="0"/>
                <w:numId w:val="8"/>
              </w:numPr>
              <w:tabs>
                <w:tab w:val="clear" w:pos="0"/>
                <w:tab w:val="left" w:pos="175"/>
                <w:tab w:val="num" w:pos="317"/>
              </w:tabs>
              <w:spacing w:after="0" w:line="240" w:lineRule="auto"/>
              <w:ind w:left="0" w:firstLine="0"/>
              <w:contextualSpacing w:val="0"/>
            </w:pPr>
            <w:r>
              <w:rPr>
                <w:rFonts w:ascii="Liberation Serif" w:hAnsi="Liberation Serif"/>
                <w:sz w:val="24"/>
                <w:szCs w:val="24"/>
              </w:rPr>
              <w:t>Процессор</w:t>
            </w:r>
          </w:p>
          <w:p w14:paraId="07BA4284" w14:textId="77777777" w:rsidR="000A050D" w:rsidRDefault="000A050D" w:rsidP="00D54916">
            <w:pPr>
              <w:pStyle w:val="a4"/>
              <w:widowControl w:val="0"/>
              <w:numPr>
                <w:ilvl w:val="0"/>
                <w:numId w:val="8"/>
              </w:numPr>
              <w:tabs>
                <w:tab w:val="clear" w:pos="0"/>
                <w:tab w:val="left" w:pos="175"/>
                <w:tab w:val="num" w:pos="317"/>
              </w:tabs>
              <w:spacing w:after="0" w:line="240" w:lineRule="auto"/>
              <w:ind w:left="0" w:firstLine="0"/>
              <w:contextualSpacing w:val="0"/>
            </w:pPr>
            <w:r>
              <w:rPr>
                <w:rFonts w:ascii="Liberation Serif" w:hAnsi="Liberation Serif"/>
                <w:sz w:val="24"/>
                <w:szCs w:val="24"/>
              </w:rPr>
              <w:t>Память</w:t>
            </w:r>
          </w:p>
          <w:p w14:paraId="0F96817F" w14:textId="77777777" w:rsidR="000A050D" w:rsidRDefault="000A050D" w:rsidP="00D54916">
            <w:pPr>
              <w:pStyle w:val="a4"/>
              <w:widowControl w:val="0"/>
              <w:numPr>
                <w:ilvl w:val="1"/>
                <w:numId w:val="8"/>
              </w:numPr>
              <w:tabs>
                <w:tab w:val="left" w:pos="175"/>
              </w:tabs>
              <w:spacing w:after="0" w:line="240" w:lineRule="auto"/>
              <w:ind w:left="0" w:firstLine="0"/>
              <w:contextualSpacing w:val="0"/>
            </w:pPr>
            <w:r>
              <w:rPr>
                <w:rFonts w:ascii="Liberation Serif" w:hAnsi="Liberation Serif"/>
                <w:sz w:val="24"/>
                <w:szCs w:val="24"/>
              </w:rPr>
              <w:t>Оперативная память</w:t>
            </w:r>
          </w:p>
          <w:p w14:paraId="1BF299D0" w14:textId="77777777" w:rsidR="000A050D" w:rsidRDefault="000A050D" w:rsidP="00D54916">
            <w:pPr>
              <w:pStyle w:val="a4"/>
              <w:widowControl w:val="0"/>
              <w:numPr>
                <w:ilvl w:val="1"/>
                <w:numId w:val="8"/>
              </w:numPr>
              <w:tabs>
                <w:tab w:val="left" w:pos="175"/>
              </w:tabs>
              <w:spacing w:after="0" w:line="240" w:lineRule="auto"/>
              <w:ind w:left="0" w:firstLine="0"/>
              <w:contextualSpacing w:val="0"/>
            </w:pPr>
            <w:r>
              <w:rPr>
                <w:rFonts w:ascii="Liberation Serif" w:hAnsi="Liberation Serif"/>
                <w:sz w:val="24"/>
                <w:szCs w:val="24"/>
              </w:rPr>
              <w:t>Долговременная память</w:t>
            </w:r>
          </w:p>
          <w:p w14:paraId="45038EA3" w14:textId="77777777" w:rsidR="000A050D" w:rsidRDefault="000A050D" w:rsidP="00D54916">
            <w:pPr>
              <w:pStyle w:val="a4"/>
              <w:widowControl w:val="0"/>
              <w:numPr>
                <w:ilvl w:val="2"/>
                <w:numId w:val="8"/>
              </w:numPr>
              <w:tabs>
                <w:tab w:val="left" w:pos="175"/>
              </w:tabs>
              <w:spacing w:after="0" w:line="240" w:lineRule="auto"/>
              <w:ind w:left="0" w:firstLine="0"/>
              <w:contextualSpacing w:val="0"/>
            </w:pPr>
            <w:r>
              <w:rPr>
                <w:rFonts w:ascii="Liberation Serif" w:hAnsi="Liberation Serif"/>
                <w:sz w:val="24"/>
                <w:szCs w:val="24"/>
              </w:rPr>
              <w:t>Жёсткий магнитный диск</w:t>
            </w:r>
          </w:p>
          <w:p w14:paraId="3483E765" w14:textId="77777777" w:rsidR="000A050D" w:rsidRDefault="000A050D" w:rsidP="00D54916">
            <w:pPr>
              <w:pStyle w:val="a4"/>
              <w:widowControl w:val="0"/>
              <w:numPr>
                <w:ilvl w:val="2"/>
                <w:numId w:val="8"/>
              </w:numPr>
              <w:tabs>
                <w:tab w:val="left" w:pos="175"/>
              </w:tabs>
              <w:spacing w:after="0" w:line="240" w:lineRule="auto"/>
              <w:ind w:left="0" w:firstLine="0"/>
              <w:contextualSpacing w:val="0"/>
            </w:pPr>
            <w:r>
              <w:rPr>
                <w:rFonts w:ascii="Liberation Serif" w:hAnsi="Liberation Serif"/>
                <w:sz w:val="24"/>
                <w:szCs w:val="24"/>
              </w:rPr>
              <w:t>Флеш-память</w:t>
            </w:r>
          </w:p>
          <w:p w14:paraId="4350E1E9" w14:textId="77777777" w:rsidR="000A050D" w:rsidRDefault="000A050D" w:rsidP="00D54916">
            <w:pPr>
              <w:pStyle w:val="a4"/>
              <w:widowControl w:val="0"/>
              <w:numPr>
                <w:ilvl w:val="2"/>
                <w:numId w:val="8"/>
              </w:numPr>
              <w:tabs>
                <w:tab w:val="left" w:pos="175"/>
              </w:tabs>
              <w:spacing w:after="0" w:line="240" w:lineRule="auto"/>
              <w:ind w:left="0" w:firstLine="0"/>
              <w:contextualSpacing w:val="0"/>
            </w:pPr>
            <w:r>
              <w:rPr>
                <w:rFonts w:ascii="Liberation Serif" w:hAnsi="Liberation Serif"/>
                <w:sz w:val="24"/>
                <w:szCs w:val="24"/>
              </w:rPr>
              <w:t>Лазерные диски</w:t>
            </w:r>
          </w:p>
          <w:p w14:paraId="10F787C8" w14:textId="77777777" w:rsidR="000A050D" w:rsidRDefault="000A050D" w:rsidP="00D54916">
            <w:pPr>
              <w:pStyle w:val="a4"/>
              <w:widowControl w:val="0"/>
              <w:numPr>
                <w:ilvl w:val="0"/>
                <w:numId w:val="8"/>
              </w:numPr>
              <w:tabs>
                <w:tab w:val="left" w:pos="175"/>
                <w:tab w:val="left" w:pos="459"/>
              </w:tabs>
              <w:spacing w:after="0" w:line="240" w:lineRule="auto"/>
              <w:ind w:left="0" w:firstLine="0"/>
              <w:contextualSpacing w:val="0"/>
            </w:pPr>
            <w:r>
              <w:rPr>
                <w:rFonts w:ascii="Liberation Serif" w:hAnsi="Liberation Serif"/>
                <w:sz w:val="24"/>
                <w:szCs w:val="24"/>
              </w:rPr>
              <w:t>Устройства ввода</w:t>
            </w:r>
          </w:p>
          <w:p w14:paraId="0320B8DC" w14:textId="77777777" w:rsidR="000A050D" w:rsidRDefault="000A050D" w:rsidP="00D54916">
            <w:pPr>
              <w:pStyle w:val="a4"/>
              <w:widowControl w:val="0"/>
              <w:numPr>
                <w:ilvl w:val="0"/>
                <w:numId w:val="8"/>
              </w:numPr>
              <w:tabs>
                <w:tab w:val="left" w:pos="175"/>
                <w:tab w:val="left" w:pos="459"/>
              </w:tabs>
              <w:spacing w:after="0" w:line="240" w:lineRule="auto"/>
              <w:ind w:left="0" w:firstLine="0"/>
              <w:contextualSpacing w:val="0"/>
            </w:pPr>
            <w:r>
              <w:rPr>
                <w:rFonts w:ascii="Liberation Serif" w:hAnsi="Liberation Serif"/>
                <w:sz w:val="24"/>
                <w:szCs w:val="24"/>
              </w:rPr>
              <w:t>Устройства вывода</w:t>
            </w:r>
          </w:p>
          <w:p w14:paraId="1960820D" w14:textId="77777777" w:rsidR="000A050D" w:rsidRDefault="000A050D" w:rsidP="00D54916">
            <w:pPr>
              <w:pStyle w:val="a4"/>
              <w:widowControl w:val="0"/>
              <w:numPr>
                <w:ilvl w:val="1"/>
                <w:numId w:val="8"/>
              </w:numPr>
              <w:tabs>
                <w:tab w:val="left" w:pos="175"/>
                <w:tab w:val="left" w:pos="459"/>
              </w:tabs>
              <w:spacing w:after="0" w:line="240" w:lineRule="auto"/>
              <w:ind w:left="0" w:firstLine="0"/>
              <w:contextualSpacing w:val="0"/>
            </w:pPr>
            <w:r>
              <w:rPr>
                <w:rFonts w:ascii="Liberation Serif" w:hAnsi="Liberation Serif"/>
                <w:sz w:val="24"/>
                <w:szCs w:val="24"/>
              </w:rPr>
              <w:t>Принтер</w:t>
            </w:r>
          </w:p>
          <w:p w14:paraId="2669F40F" w14:textId="77777777" w:rsidR="000A050D" w:rsidRDefault="000A050D" w:rsidP="00D54916">
            <w:pPr>
              <w:pStyle w:val="a4"/>
              <w:widowControl w:val="0"/>
              <w:numPr>
                <w:ilvl w:val="2"/>
                <w:numId w:val="8"/>
              </w:numPr>
              <w:tabs>
                <w:tab w:val="left" w:pos="175"/>
                <w:tab w:val="left" w:pos="459"/>
              </w:tabs>
              <w:spacing w:after="0" w:line="240" w:lineRule="auto"/>
              <w:ind w:left="0" w:firstLine="0"/>
              <w:contextualSpacing w:val="0"/>
            </w:pPr>
            <w:r>
              <w:rPr>
                <w:rFonts w:ascii="Liberation Serif" w:hAnsi="Liberation Serif"/>
                <w:sz w:val="24"/>
                <w:szCs w:val="24"/>
              </w:rPr>
              <w:t>Матричный принтер</w:t>
            </w:r>
          </w:p>
          <w:p w14:paraId="49C4AAEE" w14:textId="77777777" w:rsidR="000A050D" w:rsidRDefault="000A050D" w:rsidP="00D54916">
            <w:pPr>
              <w:pStyle w:val="a4"/>
              <w:widowControl w:val="0"/>
              <w:numPr>
                <w:ilvl w:val="2"/>
                <w:numId w:val="8"/>
              </w:numPr>
              <w:tabs>
                <w:tab w:val="left" w:pos="175"/>
                <w:tab w:val="left" w:pos="459"/>
              </w:tabs>
              <w:spacing w:after="0" w:line="240" w:lineRule="auto"/>
              <w:ind w:left="0" w:firstLine="0"/>
              <w:contextualSpacing w:val="0"/>
            </w:pPr>
            <w:r>
              <w:rPr>
                <w:rFonts w:ascii="Liberation Serif" w:hAnsi="Liberation Serif"/>
                <w:sz w:val="24"/>
                <w:szCs w:val="24"/>
              </w:rPr>
              <w:t>Струйный принтер</w:t>
            </w:r>
          </w:p>
          <w:p w14:paraId="18DE513E" w14:textId="77777777" w:rsidR="000A050D" w:rsidRDefault="000A050D" w:rsidP="00D54916">
            <w:pPr>
              <w:pStyle w:val="a4"/>
              <w:widowControl w:val="0"/>
              <w:numPr>
                <w:ilvl w:val="2"/>
                <w:numId w:val="8"/>
              </w:numPr>
              <w:tabs>
                <w:tab w:val="left" w:pos="175"/>
                <w:tab w:val="left" w:pos="459"/>
              </w:tabs>
              <w:spacing w:after="0" w:line="240" w:lineRule="auto"/>
              <w:ind w:left="0" w:firstLine="0"/>
              <w:contextualSpacing w:val="0"/>
            </w:pPr>
            <w:r>
              <w:rPr>
                <w:rFonts w:ascii="Liberation Serif" w:hAnsi="Liberation Serif"/>
                <w:sz w:val="24"/>
                <w:szCs w:val="24"/>
              </w:rPr>
              <w:t>Лазерный принтер</w:t>
            </w:r>
          </w:p>
          <w:p w14:paraId="23DF76C4" w14:textId="77777777" w:rsidR="000A050D" w:rsidRDefault="000A050D" w:rsidP="008A276F">
            <w:pPr>
              <w:spacing w:after="0"/>
              <w:ind w:left="366"/>
              <w:rPr>
                <w:rFonts w:ascii="Liberation Serif" w:hAnsi="Liberation Serif"/>
                <w:sz w:val="24"/>
                <w:szCs w:val="24"/>
              </w:rPr>
            </w:pPr>
          </w:p>
        </w:tc>
      </w:tr>
    </w:tbl>
    <w:p w14:paraId="686D80B5" w14:textId="77777777" w:rsidR="000A050D" w:rsidRDefault="000A050D" w:rsidP="008A276F">
      <w:pPr>
        <w:spacing w:after="0"/>
        <w:jc w:val="center"/>
        <w:rPr>
          <w:b/>
          <w:sz w:val="28"/>
          <w:szCs w:val="28"/>
        </w:rPr>
      </w:pPr>
    </w:p>
    <w:p w14:paraId="4BEF826F" w14:textId="77777777" w:rsidR="000A050D" w:rsidRDefault="000A050D" w:rsidP="008A276F">
      <w:pPr>
        <w:pStyle w:val="afe"/>
        <w:spacing w:before="0" w:beforeAutospacing="0" w:after="0" w:afterAutospacing="0"/>
        <w:rPr>
          <w:rFonts w:ascii="Liberation Serif" w:hAnsi="Liberation Serif"/>
          <w:b/>
          <w:i/>
        </w:rPr>
      </w:pPr>
    </w:p>
    <w:p w14:paraId="3E6BBEA1" w14:textId="77777777" w:rsidR="000A050D" w:rsidRDefault="000A050D" w:rsidP="008A276F">
      <w:pPr>
        <w:pStyle w:val="afe"/>
        <w:spacing w:before="0" w:beforeAutospacing="0" w:after="0" w:afterAutospacing="0"/>
      </w:pPr>
      <w:r>
        <w:rPr>
          <w:rFonts w:ascii="Liberation Serif" w:hAnsi="Liberation Serif"/>
          <w:b/>
          <w:i/>
        </w:rPr>
        <w:t>Задание № 2</w:t>
      </w:r>
    </w:p>
    <w:p w14:paraId="467D0C51" w14:textId="77777777" w:rsidR="000A050D" w:rsidRPr="00185C71" w:rsidRDefault="000A050D" w:rsidP="008A276F">
      <w:pPr>
        <w:spacing w:after="0"/>
        <w:rPr>
          <w:bCs/>
          <w:sz w:val="28"/>
          <w:szCs w:val="28"/>
        </w:rPr>
      </w:pPr>
      <w:r w:rsidRPr="00185C71">
        <w:rPr>
          <w:bCs/>
          <w:sz w:val="28"/>
          <w:szCs w:val="28"/>
        </w:rPr>
        <w:t>Наберите текст</w:t>
      </w:r>
      <w:r>
        <w:rPr>
          <w:bCs/>
          <w:sz w:val="28"/>
          <w:szCs w:val="28"/>
        </w:rPr>
        <w:t>:</w:t>
      </w:r>
    </w:p>
    <w:p w14:paraId="464E537F" w14:textId="77777777" w:rsidR="000A050D" w:rsidRPr="009A255F" w:rsidRDefault="000A050D" w:rsidP="008A276F">
      <w:pPr>
        <w:spacing w:after="0"/>
        <w:jc w:val="center"/>
        <w:rPr>
          <w:b/>
          <w:sz w:val="28"/>
          <w:szCs w:val="28"/>
        </w:rPr>
      </w:pPr>
      <w:r w:rsidRPr="009A255F">
        <w:rPr>
          <w:b/>
          <w:sz w:val="28"/>
          <w:szCs w:val="28"/>
        </w:rPr>
        <w:t xml:space="preserve">Создание </w:t>
      </w:r>
      <w:r>
        <w:rPr>
          <w:b/>
          <w:sz w:val="28"/>
          <w:szCs w:val="28"/>
        </w:rPr>
        <w:t xml:space="preserve">маркированных </w:t>
      </w:r>
      <w:r w:rsidRPr="009A255F">
        <w:rPr>
          <w:b/>
          <w:sz w:val="28"/>
          <w:szCs w:val="28"/>
        </w:rPr>
        <w:t xml:space="preserve">списков в </w:t>
      </w:r>
      <w:r w:rsidRPr="009A255F">
        <w:rPr>
          <w:b/>
          <w:sz w:val="28"/>
          <w:szCs w:val="28"/>
          <w:lang w:val="en-US"/>
        </w:rPr>
        <w:t>MS</w:t>
      </w:r>
      <w:r w:rsidRPr="00F75268">
        <w:rPr>
          <w:b/>
          <w:sz w:val="28"/>
          <w:szCs w:val="28"/>
        </w:rPr>
        <w:t xml:space="preserve"> </w:t>
      </w:r>
      <w:r w:rsidRPr="009A255F">
        <w:rPr>
          <w:b/>
          <w:sz w:val="28"/>
          <w:szCs w:val="28"/>
          <w:lang w:val="en-US"/>
        </w:rPr>
        <w:t>Word</w:t>
      </w:r>
    </w:p>
    <w:p w14:paraId="45E60155" w14:textId="77777777" w:rsidR="000A050D" w:rsidRDefault="000A050D" w:rsidP="008A276F">
      <w:pPr>
        <w:spacing w:after="0"/>
        <w:rPr>
          <w:sz w:val="28"/>
          <w:szCs w:val="28"/>
        </w:rPr>
      </w:pPr>
    </w:p>
    <w:p w14:paraId="23CDFDAF" w14:textId="77777777" w:rsidR="000A050D" w:rsidRPr="009A255F" w:rsidRDefault="000A050D" w:rsidP="008A276F">
      <w:pPr>
        <w:shd w:val="clear" w:color="auto" w:fill="FFFFFF"/>
        <w:spacing w:after="0"/>
        <w:ind w:firstLine="567"/>
        <w:rPr>
          <w:sz w:val="28"/>
          <w:szCs w:val="28"/>
        </w:rPr>
      </w:pPr>
      <w:r w:rsidRPr="009A255F">
        <w:rPr>
          <w:sz w:val="28"/>
          <w:szCs w:val="28"/>
        </w:rPr>
        <w:t>Списки были придуманы для того, чтобы упорядочить текст, относящийся к одной тематике и содержащий, как правило, последовательное перечисление или инструкцию к выполнению.</w:t>
      </w:r>
    </w:p>
    <w:p w14:paraId="3089FA51" w14:textId="77777777" w:rsidR="000A050D" w:rsidRPr="009A255F" w:rsidRDefault="000A050D" w:rsidP="008A276F">
      <w:pPr>
        <w:shd w:val="clear" w:color="auto" w:fill="FFFFFF"/>
        <w:spacing w:after="0"/>
        <w:ind w:firstLine="567"/>
        <w:rPr>
          <w:sz w:val="28"/>
          <w:szCs w:val="28"/>
        </w:rPr>
      </w:pPr>
      <w:r w:rsidRPr="009A255F">
        <w:rPr>
          <w:sz w:val="28"/>
          <w:szCs w:val="28"/>
        </w:rPr>
        <w:t>Списки различают:</w:t>
      </w:r>
    </w:p>
    <w:p w14:paraId="3854C3CD" w14:textId="77777777" w:rsidR="000A050D" w:rsidRPr="009A255F" w:rsidRDefault="000A050D" w:rsidP="00D54916">
      <w:pPr>
        <w:numPr>
          <w:ilvl w:val="0"/>
          <w:numId w:val="16"/>
        </w:numPr>
        <w:shd w:val="clear" w:color="auto" w:fill="FFFFFF"/>
        <w:spacing w:after="0" w:line="240" w:lineRule="auto"/>
        <w:ind w:left="0" w:firstLine="567"/>
        <w:jc w:val="both"/>
        <w:rPr>
          <w:sz w:val="28"/>
          <w:szCs w:val="28"/>
        </w:rPr>
      </w:pPr>
      <w:r w:rsidRPr="009A255F">
        <w:rPr>
          <w:sz w:val="28"/>
          <w:szCs w:val="28"/>
        </w:rPr>
        <w:t>по структуре: одноуровневыми (применяются чаще всего) и многоуровневыми;</w:t>
      </w:r>
    </w:p>
    <w:p w14:paraId="26E8692A" w14:textId="77777777" w:rsidR="000A050D" w:rsidRPr="009A255F" w:rsidRDefault="000A050D" w:rsidP="00D54916">
      <w:pPr>
        <w:numPr>
          <w:ilvl w:val="0"/>
          <w:numId w:val="16"/>
        </w:numPr>
        <w:shd w:val="clear" w:color="auto" w:fill="FFFFFF"/>
        <w:spacing w:after="0" w:line="240" w:lineRule="auto"/>
        <w:ind w:left="0" w:firstLine="567"/>
        <w:jc w:val="both"/>
        <w:rPr>
          <w:sz w:val="28"/>
          <w:szCs w:val="28"/>
        </w:rPr>
      </w:pPr>
      <w:r w:rsidRPr="009A255F">
        <w:rPr>
          <w:sz w:val="28"/>
          <w:szCs w:val="28"/>
        </w:rPr>
        <w:t>по способу оформления: маркированные и нумерованные.</w:t>
      </w:r>
    </w:p>
    <w:p w14:paraId="3D1733FE" w14:textId="77777777" w:rsidR="000A050D" w:rsidRPr="009A255F" w:rsidRDefault="000A050D" w:rsidP="008A276F">
      <w:pPr>
        <w:shd w:val="clear" w:color="auto" w:fill="FFFFFF"/>
        <w:spacing w:after="0"/>
        <w:ind w:firstLine="567"/>
        <w:rPr>
          <w:b/>
          <w:sz w:val="28"/>
          <w:szCs w:val="28"/>
        </w:rPr>
      </w:pPr>
      <w:r w:rsidRPr="009A255F">
        <w:rPr>
          <w:b/>
          <w:sz w:val="28"/>
          <w:szCs w:val="28"/>
        </w:rPr>
        <w:t>Маркированный список</w:t>
      </w:r>
    </w:p>
    <w:p w14:paraId="3E3278E8" w14:textId="77777777" w:rsidR="000A050D" w:rsidRPr="009A255F" w:rsidRDefault="000A050D" w:rsidP="008A276F">
      <w:pPr>
        <w:shd w:val="clear" w:color="auto" w:fill="FFFFFF"/>
        <w:spacing w:after="0"/>
        <w:ind w:firstLine="567"/>
        <w:rPr>
          <w:sz w:val="28"/>
          <w:szCs w:val="28"/>
        </w:rPr>
      </w:pPr>
      <w:r w:rsidRPr="009A255F">
        <w:rPr>
          <w:sz w:val="28"/>
          <w:szCs w:val="28"/>
        </w:rPr>
        <w:t>В маркированных списках перед каждым пунктом ставится специальный символ или рисунок, отмечающий элемент списка (значок-маркер). Для всех элементов одного списка используются одинаковые маркеры.</w:t>
      </w:r>
    </w:p>
    <w:p w14:paraId="315529C2" w14:textId="77777777" w:rsidR="000A050D" w:rsidRPr="009A255F" w:rsidRDefault="000A050D" w:rsidP="008A276F">
      <w:pPr>
        <w:shd w:val="clear" w:color="auto" w:fill="FFFFFF"/>
        <w:spacing w:after="0"/>
        <w:ind w:firstLine="567"/>
        <w:rPr>
          <w:sz w:val="28"/>
          <w:szCs w:val="28"/>
        </w:rPr>
      </w:pPr>
      <w:r w:rsidRPr="009A255F">
        <w:rPr>
          <w:sz w:val="28"/>
          <w:szCs w:val="28"/>
        </w:rPr>
        <w:t>Маркированные списки обычно применяются для перечисления параметров, порядок следования которых не важен (например, список свойств какого-либо продукта).</w:t>
      </w:r>
    </w:p>
    <w:p w14:paraId="2B2FCA46" w14:textId="77777777" w:rsidR="000A050D" w:rsidRPr="009A255F" w:rsidRDefault="000A050D" w:rsidP="008A276F">
      <w:pPr>
        <w:shd w:val="clear" w:color="auto" w:fill="FFFFFF"/>
        <w:spacing w:after="0"/>
        <w:ind w:firstLine="567"/>
        <w:rPr>
          <w:sz w:val="28"/>
          <w:szCs w:val="28"/>
        </w:rPr>
      </w:pPr>
      <w:r w:rsidRPr="009A255F">
        <w:rPr>
          <w:sz w:val="28"/>
          <w:szCs w:val="28"/>
        </w:rPr>
        <w:t> </w:t>
      </w:r>
    </w:p>
    <w:p w14:paraId="636FAE41" w14:textId="77777777" w:rsidR="000A050D" w:rsidRPr="009A255F" w:rsidRDefault="000A050D" w:rsidP="008A276F">
      <w:pPr>
        <w:shd w:val="clear" w:color="auto" w:fill="FFFFFF"/>
        <w:spacing w:after="0"/>
        <w:jc w:val="center"/>
        <w:rPr>
          <w:sz w:val="28"/>
          <w:szCs w:val="28"/>
        </w:rPr>
      </w:pPr>
      <w:r w:rsidRPr="009A255F">
        <w:rPr>
          <w:noProof/>
          <w:sz w:val="28"/>
          <w:szCs w:val="28"/>
          <w:lang w:eastAsia="ru-RU"/>
        </w:rPr>
        <w:drawing>
          <wp:inline distT="0" distB="0" distL="0" distR="0" wp14:anchorId="7A1306A6" wp14:editId="46F30B36">
            <wp:extent cx="4686300" cy="1162050"/>
            <wp:effectExtent l="19050" t="0" r="0" b="0"/>
            <wp:docPr id="58" name="Рисунок 58" descr="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2.png"/>
                    <pic:cNvPicPr>
                      <a:picLocks noChangeAspect="1" noChangeArrowheads="1"/>
                    </pic:cNvPicPr>
                  </pic:nvPicPr>
                  <pic:blipFill>
                    <a:blip r:embed="rId73" cstate="print"/>
                    <a:srcRect/>
                    <a:stretch>
                      <a:fillRect/>
                    </a:stretch>
                  </pic:blipFill>
                  <pic:spPr bwMode="auto">
                    <a:xfrm>
                      <a:off x="0" y="0"/>
                      <a:ext cx="4686300" cy="1162050"/>
                    </a:xfrm>
                    <a:prstGeom prst="rect">
                      <a:avLst/>
                    </a:prstGeom>
                    <a:noFill/>
                    <a:ln w="9525">
                      <a:noFill/>
                      <a:miter lim="800000"/>
                      <a:headEnd/>
                      <a:tailEnd/>
                    </a:ln>
                  </pic:spPr>
                </pic:pic>
              </a:graphicData>
            </a:graphic>
          </wp:inline>
        </w:drawing>
      </w:r>
    </w:p>
    <w:p w14:paraId="4E7CD0C0" w14:textId="77777777" w:rsidR="000A050D" w:rsidRPr="009A255F" w:rsidRDefault="000A050D" w:rsidP="008A276F">
      <w:pPr>
        <w:shd w:val="clear" w:color="auto" w:fill="FFFFFF"/>
        <w:spacing w:after="0"/>
        <w:jc w:val="center"/>
        <w:rPr>
          <w:sz w:val="28"/>
          <w:szCs w:val="28"/>
        </w:rPr>
      </w:pPr>
      <w:r w:rsidRPr="009A255F">
        <w:rPr>
          <w:sz w:val="28"/>
          <w:szCs w:val="28"/>
        </w:rPr>
        <w:t xml:space="preserve">Рис. </w:t>
      </w:r>
      <w:r>
        <w:rPr>
          <w:sz w:val="28"/>
          <w:szCs w:val="28"/>
        </w:rPr>
        <w:t>1</w:t>
      </w:r>
      <w:r w:rsidRPr="009A255F">
        <w:rPr>
          <w:sz w:val="28"/>
          <w:szCs w:val="28"/>
        </w:rPr>
        <w:t>. Пример маркированного списка</w:t>
      </w:r>
    </w:p>
    <w:p w14:paraId="25612720" w14:textId="77777777" w:rsidR="000A050D" w:rsidRDefault="000A050D" w:rsidP="008A276F">
      <w:pPr>
        <w:tabs>
          <w:tab w:val="left" w:pos="363"/>
        </w:tabs>
        <w:spacing w:after="0"/>
        <w:ind w:left="153"/>
        <w:rPr>
          <w:rFonts w:ascii="Liberation Serif" w:hAnsi="Liberation Serif"/>
          <w:sz w:val="28"/>
          <w:szCs w:val="28"/>
        </w:rPr>
      </w:pPr>
    </w:p>
    <w:p w14:paraId="1B26B425" w14:textId="77777777" w:rsidR="000A050D" w:rsidRDefault="000A050D" w:rsidP="008A276F">
      <w:pPr>
        <w:tabs>
          <w:tab w:val="left" w:pos="363"/>
        </w:tabs>
        <w:spacing w:after="0"/>
        <w:ind w:left="153"/>
        <w:rPr>
          <w:rFonts w:ascii="Liberation Serif" w:hAnsi="Liberation Serif"/>
          <w:b/>
          <w:sz w:val="28"/>
          <w:szCs w:val="28"/>
        </w:rPr>
      </w:pPr>
      <w:r>
        <w:rPr>
          <w:rFonts w:ascii="Liberation Serif" w:hAnsi="Liberation Serif"/>
          <w:sz w:val="28"/>
          <w:szCs w:val="28"/>
        </w:rPr>
        <w:t xml:space="preserve">Наберите текст. Шрифт текста </w:t>
      </w:r>
      <w:r>
        <w:rPr>
          <w:rFonts w:ascii="Liberation Serif" w:hAnsi="Liberation Serif"/>
          <w:b/>
          <w:sz w:val="28"/>
          <w:szCs w:val="28"/>
        </w:rPr>
        <w:t xml:space="preserve">Liberation Serif </w:t>
      </w:r>
      <w:r>
        <w:rPr>
          <w:rFonts w:ascii="Liberation Serif" w:hAnsi="Liberation Serif"/>
          <w:sz w:val="28"/>
          <w:szCs w:val="28"/>
        </w:rPr>
        <w:t>Размер шрифта</w:t>
      </w:r>
      <w:r>
        <w:rPr>
          <w:rFonts w:ascii="Liberation Serif" w:hAnsi="Liberation Serif"/>
          <w:b/>
          <w:sz w:val="28"/>
          <w:szCs w:val="28"/>
        </w:rPr>
        <w:t xml:space="preserve"> 14пт</w:t>
      </w:r>
    </w:p>
    <w:p w14:paraId="330E0115" w14:textId="77777777" w:rsidR="00233544" w:rsidRDefault="00233544" w:rsidP="008A276F">
      <w:pPr>
        <w:tabs>
          <w:tab w:val="left" w:pos="363"/>
        </w:tabs>
        <w:spacing w:after="0"/>
        <w:ind w:left="153"/>
        <w:rPr>
          <w:rFonts w:ascii="Liberation Serif" w:hAnsi="Liberation Serif"/>
          <w:b/>
          <w:sz w:val="24"/>
          <w:szCs w:val="24"/>
        </w:rPr>
      </w:pPr>
    </w:p>
    <w:p w14:paraId="1C2C1F3C" w14:textId="77777777" w:rsidR="001E76AD" w:rsidRDefault="001E76AD">
      <w:pPr>
        <w:spacing w:after="160" w:line="259" w:lineRule="auto"/>
        <w:rPr>
          <w:rFonts w:ascii="Times New Roman" w:hAnsi="Times New Roman" w:cs="Times New Roman"/>
          <w:bCs/>
          <w:sz w:val="28"/>
          <w:szCs w:val="28"/>
        </w:rPr>
      </w:pPr>
      <w:r>
        <w:rPr>
          <w:bCs/>
          <w:sz w:val="28"/>
          <w:szCs w:val="28"/>
        </w:rPr>
        <w:br w:type="page"/>
      </w:r>
    </w:p>
    <w:p w14:paraId="6CF9D8B6" w14:textId="65918F1C" w:rsidR="001E76AD" w:rsidRPr="00926F47" w:rsidRDefault="001E76AD" w:rsidP="00CF06B9">
      <w:pPr>
        <w:pStyle w:val="Default"/>
        <w:jc w:val="center"/>
        <w:outlineLvl w:val="0"/>
        <w:rPr>
          <w:b/>
          <w:bCs/>
          <w:color w:val="auto"/>
          <w:sz w:val="28"/>
          <w:szCs w:val="28"/>
        </w:rPr>
      </w:pPr>
      <w:r w:rsidRPr="00926F47">
        <w:rPr>
          <w:b/>
          <w:bCs/>
          <w:color w:val="auto"/>
          <w:sz w:val="28"/>
          <w:szCs w:val="28"/>
        </w:rPr>
        <w:lastRenderedPageBreak/>
        <w:t>ОБРАЗОВАТЕЛЬНЫЙ РЕСУРС «ИНФОМАТИКА» НА ПЛАТФОРМЕ «СФЕРУМ»</w:t>
      </w:r>
    </w:p>
    <w:p w14:paraId="47FBA18C" w14:textId="68311B15" w:rsidR="001E76AD" w:rsidRDefault="00E1784D" w:rsidP="001E76AD">
      <w:pPr>
        <w:pStyle w:val="Default"/>
        <w:jc w:val="center"/>
        <w:rPr>
          <w:bCs/>
          <w:color w:val="auto"/>
          <w:sz w:val="28"/>
          <w:szCs w:val="28"/>
        </w:rPr>
      </w:pPr>
      <w:r>
        <w:rPr>
          <w:bCs/>
          <w:color w:val="auto"/>
          <w:sz w:val="28"/>
          <w:szCs w:val="28"/>
        </w:rPr>
        <w:t>Головина Н.</w:t>
      </w:r>
      <w:r w:rsidR="00F40451">
        <w:rPr>
          <w:bCs/>
          <w:color w:val="auto"/>
          <w:sz w:val="28"/>
          <w:szCs w:val="28"/>
        </w:rPr>
        <w:t>П.</w:t>
      </w:r>
      <w:r w:rsidR="00926F47">
        <w:rPr>
          <w:bCs/>
          <w:color w:val="auto"/>
          <w:sz w:val="28"/>
          <w:szCs w:val="28"/>
        </w:rPr>
        <w:t>,</w:t>
      </w:r>
      <w:r w:rsidR="00F40451">
        <w:rPr>
          <w:bCs/>
          <w:color w:val="auto"/>
          <w:sz w:val="28"/>
          <w:szCs w:val="28"/>
        </w:rPr>
        <w:t xml:space="preserve"> преподаватель</w:t>
      </w:r>
    </w:p>
    <w:p w14:paraId="1B715333" w14:textId="1E147780" w:rsidR="001E76AD" w:rsidRPr="00F40451" w:rsidRDefault="00F40451" w:rsidP="001E76AD">
      <w:pPr>
        <w:pStyle w:val="Default"/>
        <w:jc w:val="center"/>
        <w:rPr>
          <w:bCs/>
          <w:i/>
          <w:color w:val="auto"/>
          <w:sz w:val="28"/>
          <w:szCs w:val="28"/>
        </w:rPr>
      </w:pPr>
      <w:r>
        <w:rPr>
          <w:bCs/>
          <w:i/>
          <w:color w:val="auto"/>
          <w:sz w:val="28"/>
          <w:szCs w:val="28"/>
        </w:rPr>
        <w:t>ОГБПОУ «К</w:t>
      </w:r>
      <w:r w:rsidRPr="00F40451">
        <w:rPr>
          <w:bCs/>
          <w:i/>
          <w:color w:val="auto"/>
          <w:sz w:val="28"/>
          <w:szCs w:val="28"/>
        </w:rPr>
        <w:t>олледж индустрии питания, торговли и сферы услуг», г. Томск</w:t>
      </w:r>
    </w:p>
    <w:p w14:paraId="5CA97BA9" w14:textId="77777777" w:rsidR="001E76AD" w:rsidRDefault="001E76AD" w:rsidP="008A276F">
      <w:pPr>
        <w:tabs>
          <w:tab w:val="left" w:pos="363"/>
        </w:tabs>
        <w:spacing w:after="0"/>
        <w:ind w:left="153"/>
        <w:rPr>
          <w:rFonts w:ascii="Liberation Serif" w:hAnsi="Liberation Serif"/>
          <w:b/>
          <w:sz w:val="24"/>
          <w:szCs w:val="24"/>
        </w:rPr>
      </w:pPr>
    </w:p>
    <w:p w14:paraId="13ACA427" w14:textId="77777777" w:rsidR="00F40451" w:rsidRPr="00716880"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Электронные образовате</w:t>
      </w:r>
      <w:r>
        <w:rPr>
          <w:rFonts w:ascii="Times New Roman" w:hAnsi="Times New Roman" w:cs="Times New Roman"/>
          <w:color w:val="000000"/>
          <w:sz w:val="28"/>
          <w:szCs w:val="28"/>
          <w:shd w:val="clear" w:color="auto" w:fill="FFFFFF"/>
        </w:rPr>
        <w:t>льные ресурсы нового поколения -</w:t>
      </w:r>
      <w:r w:rsidRPr="00F65865">
        <w:rPr>
          <w:rFonts w:ascii="Times New Roman" w:hAnsi="Times New Roman" w:cs="Times New Roman"/>
          <w:color w:val="000000"/>
          <w:sz w:val="28"/>
          <w:szCs w:val="28"/>
          <w:shd w:val="clear" w:color="auto" w:fill="FFFFFF"/>
        </w:rPr>
        <w:t xml:space="preserve"> это цифровые инструменты и платформы, предназначенные для поддержки и улучшения процесса обучения. Они отличаются от традиционных ресурсов большей интерактивностью, адаптивностью и использ</w:t>
      </w:r>
      <w:r>
        <w:rPr>
          <w:rFonts w:ascii="Times New Roman" w:hAnsi="Times New Roman" w:cs="Times New Roman"/>
          <w:color w:val="000000"/>
          <w:sz w:val="28"/>
          <w:szCs w:val="28"/>
          <w:shd w:val="clear" w:color="auto" w:fill="FFFFFF"/>
        </w:rPr>
        <w:t>ованием современных технологий</w:t>
      </w:r>
      <w:r w:rsidRPr="00716880">
        <w:rPr>
          <w:rFonts w:ascii="Times New Roman" w:hAnsi="Times New Roman" w:cs="Times New Roman"/>
          <w:color w:val="000000"/>
          <w:sz w:val="28"/>
          <w:szCs w:val="28"/>
          <w:shd w:val="clear" w:color="auto" w:fill="FFFFFF"/>
        </w:rPr>
        <w:t>[1].</w:t>
      </w:r>
    </w:p>
    <w:p w14:paraId="61223A51"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Вот несколько ключевых характеристик таких ресурсов: </w:t>
      </w:r>
    </w:p>
    <w:p w14:paraId="79242092"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color w:val="000000"/>
          <w:sz w:val="28"/>
          <w:szCs w:val="28"/>
          <w:shd w:val="clear" w:color="auto" w:fill="FFFFFF"/>
        </w:rPr>
        <w:t xml:space="preserve">1. </w:t>
      </w:r>
      <w:r w:rsidRPr="00F65865">
        <w:rPr>
          <w:rStyle w:val="af9"/>
          <w:rFonts w:ascii="Times New Roman" w:hAnsi="Times New Roman" w:cs="Times New Roman"/>
          <w:color w:val="000000"/>
          <w:sz w:val="28"/>
          <w:szCs w:val="28"/>
          <w:shd w:val="clear" w:color="auto" w:fill="FFFFFF"/>
        </w:rPr>
        <w:t>Интерактивность</w:t>
      </w:r>
      <w:r w:rsidRPr="00F65865">
        <w:rPr>
          <w:rFonts w:ascii="Times New Roman" w:hAnsi="Times New Roman" w:cs="Times New Roman"/>
          <w:color w:val="000000"/>
          <w:sz w:val="28"/>
          <w:szCs w:val="28"/>
          <w:shd w:val="clear" w:color="auto" w:fill="FFFFFF"/>
        </w:rPr>
        <w:t>: Ресурсы позволяют обучающимся активно взаимодействовать с материалом, выполняя задания, участвуя в симуляциях и тестируя свои знания.</w:t>
      </w:r>
    </w:p>
    <w:p w14:paraId="7A02777F"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2. </w:t>
      </w:r>
      <w:r w:rsidRPr="00F65865">
        <w:rPr>
          <w:rStyle w:val="af9"/>
          <w:rFonts w:ascii="Times New Roman" w:hAnsi="Times New Roman" w:cs="Times New Roman"/>
          <w:color w:val="000000"/>
          <w:sz w:val="28"/>
          <w:szCs w:val="28"/>
          <w:shd w:val="clear" w:color="auto" w:fill="FFFFFF"/>
        </w:rPr>
        <w:t>Персонализация</w:t>
      </w:r>
      <w:r w:rsidRPr="00F65865">
        <w:rPr>
          <w:rFonts w:ascii="Times New Roman" w:hAnsi="Times New Roman" w:cs="Times New Roman"/>
          <w:color w:val="000000"/>
          <w:sz w:val="28"/>
          <w:szCs w:val="28"/>
          <w:shd w:val="clear" w:color="auto" w:fill="FFFFFF"/>
        </w:rPr>
        <w:t xml:space="preserve">: Возможность адаптировать обучение под индивидуальные потребности каждого студента, учитывая уровень подготовки, интересы и цели. </w:t>
      </w:r>
    </w:p>
    <w:p w14:paraId="4BAF4A15"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3. </w:t>
      </w:r>
      <w:r w:rsidRPr="00F65865">
        <w:rPr>
          <w:rStyle w:val="af9"/>
          <w:rFonts w:ascii="Times New Roman" w:hAnsi="Times New Roman" w:cs="Times New Roman"/>
          <w:color w:val="000000"/>
          <w:sz w:val="28"/>
          <w:szCs w:val="28"/>
          <w:shd w:val="clear" w:color="auto" w:fill="FFFFFF"/>
        </w:rPr>
        <w:t>Доступность</w:t>
      </w:r>
      <w:r w:rsidRPr="00F65865">
        <w:rPr>
          <w:rFonts w:ascii="Times New Roman" w:hAnsi="Times New Roman" w:cs="Times New Roman"/>
          <w:color w:val="000000"/>
          <w:sz w:val="28"/>
          <w:szCs w:val="28"/>
          <w:shd w:val="clear" w:color="auto" w:fill="FFFFFF"/>
        </w:rPr>
        <w:t xml:space="preserve">: Доступ к ресурсам возможен в любое время и из любого места через интернет, что делает образование более гибким и доступным. </w:t>
      </w:r>
    </w:p>
    <w:p w14:paraId="1EB9E6B7"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 xml:space="preserve"> </w:t>
      </w:r>
      <w:r w:rsidRPr="00F65865">
        <w:rPr>
          <w:rStyle w:val="af9"/>
          <w:rFonts w:ascii="Times New Roman" w:hAnsi="Times New Roman" w:cs="Times New Roman"/>
          <w:color w:val="000000"/>
          <w:sz w:val="28"/>
          <w:szCs w:val="28"/>
          <w:shd w:val="clear" w:color="auto" w:fill="FFFFFF"/>
        </w:rPr>
        <w:t>Мультимедийность</w:t>
      </w:r>
      <w:r w:rsidRPr="00F65865">
        <w:rPr>
          <w:rFonts w:ascii="Times New Roman" w:hAnsi="Times New Roman" w:cs="Times New Roman"/>
          <w:color w:val="000000"/>
          <w:sz w:val="28"/>
          <w:szCs w:val="28"/>
          <w:shd w:val="clear" w:color="auto" w:fill="FFFFFF"/>
        </w:rPr>
        <w:t xml:space="preserve">: Использование различных форматов представления информации, включая тексты, видео, аудиофайлы, анимации и графику. </w:t>
      </w:r>
    </w:p>
    <w:p w14:paraId="5CD4C136"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5. </w:t>
      </w:r>
      <w:r w:rsidRPr="00F65865">
        <w:rPr>
          <w:rStyle w:val="af9"/>
          <w:rFonts w:ascii="Times New Roman" w:hAnsi="Times New Roman" w:cs="Times New Roman"/>
          <w:color w:val="000000"/>
          <w:sz w:val="28"/>
          <w:szCs w:val="28"/>
          <w:shd w:val="clear" w:color="auto" w:fill="FFFFFF"/>
        </w:rPr>
        <w:t>Коллаборация</w:t>
      </w:r>
      <w:r w:rsidRPr="00F65865">
        <w:rPr>
          <w:rFonts w:ascii="Times New Roman" w:hAnsi="Times New Roman" w:cs="Times New Roman"/>
          <w:color w:val="000000"/>
          <w:sz w:val="28"/>
          <w:szCs w:val="28"/>
          <w:shd w:val="clear" w:color="auto" w:fill="FFFFFF"/>
        </w:rPr>
        <w:t xml:space="preserve">: Поддержка совместной работы между обучающимися и преподавателем, возможность обсуждения и обмена идеями в режиме реального времени. </w:t>
      </w:r>
    </w:p>
    <w:p w14:paraId="69052070"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6. </w:t>
      </w:r>
      <w:r w:rsidRPr="00F65865">
        <w:rPr>
          <w:rStyle w:val="af9"/>
          <w:rFonts w:ascii="Times New Roman" w:hAnsi="Times New Roman" w:cs="Times New Roman"/>
          <w:color w:val="000000"/>
          <w:sz w:val="28"/>
          <w:szCs w:val="28"/>
          <w:shd w:val="clear" w:color="auto" w:fill="FFFFFF"/>
        </w:rPr>
        <w:t>Анализ и обратная связь</w:t>
      </w:r>
      <w:r w:rsidRPr="00F65865">
        <w:rPr>
          <w:rFonts w:ascii="Times New Roman" w:hAnsi="Times New Roman" w:cs="Times New Roman"/>
          <w:color w:val="000000"/>
          <w:sz w:val="28"/>
          <w:szCs w:val="28"/>
          <w:shd w:val="clear" w:color="auto" w:fill="FFFFFF"/>
        </w:rPr>
        <w:t xml:space="preserve">: Автоматизированный сбор данных о прогрессе обучающихся, что позволяет быстро получать обратную связь и корректировать учебный процесс. </w:t>
      </w:r>
    </w:p>
    <w:p w14:paraId="04BA5124"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7. </w:t>
      </w:r>
      <w:r w:rsidRPr="00F65865">
        <w:rPr>
          <w:rStyle w:val="af9"/>
          <w:rFonts w:ascii="Times New Roman" w:hAnsi="Times New Roman" w:cs="Times New Roman"/>
          <w:color w:val="000000"/>
          <w:sz w:val="28"/>
          <w:szCs w:val="28"/>
          <w:shd w:val="clear" w:color="auto" w:fill="FFFFFF"/>
        </w:rPr>
        <w:t>Геймификация</w:t>
      </w:r>
      <w:r w:rsidRPr="00F65865">
        <w:rPr>
          <w:rFonts w:ascii="Times New Roman" w:hAnsi="Times New Roman" w:cs="Times New Roman"/>
          <w:color w:val="000000"/>
          <w:sz w:val="28"/>
          <w:szCs w:val="28"/>
          <w:shd w:val="clear" w:color="auto" w:fill="FFFFFF"/>
        </w:rPr>
        <w:t>: Внедрение элементов игры в образовательный процесс для повышения мотивации и вовлеченности обучающихся</w:t>
      </w:r>
      <w:r w:rsidRPr="00D20AD1">
        <w:rPr>
          <w:rFonts w:ascii="Times New Roman" w:hAnsi="Times New Roman" w:cs="Times New Roman"/>
          <w:color w:val="000000"/>
          <w:sz w:val="28"/>
          <w:szCs w:val="28"/>
          <w:shd w:val="clear" w:color="auto" w:fill="FFFFFF"/>
        </w:rPr>
        <w:t xml:space="preserve">. </w:t>
      </w:r>
    </w:p>
    <w:p w14:paraId="7AC78D7E"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color w:val="000000"/>
          <w:sz w:val="28"/>
          <w:szCs w:val="28"/>
          <w:shd w:val="clear" w:color="auto" w:fill="FFFFFF"/>
        </w:rPr>
        <w:t>Электронные образовательные ресурсы нового поколения представляют собой перспективное направление развития образования. При правильной разработке и внедрении они могут значительно повысить эффективность обучения, увеличить мотивацию обучающихся и подготовить их к жизни и работе в цифровом мире.</w:t>
      </w:r>
    </w:p>
    <w:p w14:paraId="548C1C8C"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color w:val="000000"/>
          <w:sz w:val="28"/>
          <w:szCs w:val="28"/>
          <w:shd w:val="clear" w:color="auto" w:fill="FFFFFF"/>
        </w:rPr>
        <w:t>Один из образовательных ресурсов нового поколения это платформа «Сферум»</w:t>
      </w:r>
    </w:p>
    <w:p w14:paraId="1E3017C7"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«Сферум» -</w:t>
      </w:r>
      <w:r w:rsidRPr="00D20AD1">
        <w:rPr>
          <w:rFonts w:ascii="Times New Roman" w:hAnsi="Times New Roman" w:cs="Times New Roman"/>
          <w:color w:val="000000"/>
          <w:sz w:val="28"/>
          <w:szCs w:val="28"/>
          <w:shd w:val="clear" w:color="auto" w:fill="FFFFFF"/>
        </w:rPr>
        <w:t xml:space="preserve"> это цифровая платформа для образовательных учреждений, созданная в рамках реализации национального проекта «Образование». </w:t>
      </w:r>
      <w:r>
        <w:rPr>
          <w:rFonts w:ascii="Times New Roman" w:hAnsi="Times New Roman" w:cs="Times New Roman"/>
          <w:color w:val="000000"/>
          <w:sz w:val="28"/>
          <w:szCs w:val="28"/>
          <w:shd w:val="clear" w:color="auto" w:fill="FFFFFF"/>
        </w:rPr>
        <w:t>«Сферум»</w:t>
      </w:r>
      <w:r w:rsidRPr="00D20AD1">
        <w:rPr>
          <w:rFonts w:ascii="Times New Roman" w:hAnsi="Times New Roman" w:cs="Times New Roman"/>
          <w:color w:val="000000"/>
          <w:sz w:val="28"/>
          <w:szCs w:val="28"/>
          <w:shd w:val="clear" w:color="auto" w:fill="FFFFFF"/>
        </w:rPr>
        <w:t xml:space="preserve"> помогает организовать дистанционное обучение, проводить онлайн-встречи, видеоконференции и другие образовательные мероприятия. Платформу активно используют школы, колледжи и другие образовательные учреждения в России.</w:t>
      </w:r>
    </w:p>
    <w:p w14:paraId="360CFCDE"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color w:val="000000"/>
          <w:sz w:val="28"/>
          <w:szCs w:val="28"/>
          <w:shd w:val="clear" w:color="auto" w:fill="FFFFFF"/>
        </w:rPr>
        <w:t>На основе вышеизложенного было принято решение создать канал «Инфоматика» на платформе «Сферум»</w:t>
      </w:r>
    </w:p>
    <w:p w14:paraId="2B4DA6BE"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sz w:val="28"/>
          <w:szCs w:val="28"/>
        </w:rPr>
        <w:lastRenderedPageBreak/>
        <w:t xml:space="preserve">Ресурс был разработан, чтобы </w:t>
      </w:r>
      <w:r w:rsidRPr="00D20AD1">
        <w:rPr>
          <w:rFonts w:ascii="Times New Roman" w:hAnsi="Times New Roman" w:cs="Times New Roman"/>
          <w:iCs/>
          <w:sz w:val="28"/>
          <w:szCs w:val="28"/>
        </w:rPr>
        <w:t>разбудить интерес</w:t>
      </w:r>
      <w:r w:rsidRPr="00D20AD1">
        <w:rPr>
          <w:rFonts w:ascii="Times New Roman" w:hAnsi="Times New Roman" w:cs="Times New Roman"/>
          <w:sz w:val="28"/>
          <w:szCs w:val="28"/>
        </w:rPr>
        <w:t xml:space="preserve"> к этим двум предметам, показать их </w:t>
      </w:r>
      <w:r w:rsidRPr="00D20AD1">
        <w:rPr>
          <w:rFonts w:ascii="Times New Roman" w:hAnsi="Times New Roman" w:cs="Times New Roman"/>
          <w:iCs/>
          <w:sz w:val="28"/>
          <w:szCs w:val="28"/>
        </w:rPr>
        <w:t>красоту и значимость</w:t>
      </w:r>
      <w:r w:rsidRPr="00D20AD1">
        <w:rPr>
          <w:rFonts w:ascii="Times New Roman" w:hAnsi="Times New Roman" w:cs="Times New Roman"/>
          <w:sz w:val="28"/>
          <w:szCs w:val="28"/>
        </w:rPr>
        <w:t>.</w:t>
      </w:r>
    </w:p>
    <w:p w14:paraId="5D02958C"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 xml:space="preserve">Канал «Инфоматика», призван разрушить стереотип о том, что математика и информатика – это скучные и сложные предметы. </w:t>
      </w:r>
    </w:p>
    <w:p w14:paraId="4730037C"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Цель – показать, что эти дисциплины могут быть не только полезными, но и увлекательными, захватывающими и вдохновляющими. В этом ресурсе каждый, независимо от уровня подготовки, может открыть для себя красоту и логику математики, а также безграничные возможности информационных технологий.</w:t>
      </w:r>
    </w:p>
    <w:p w14:paraId="18028DE8"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 xml:space="preserve">ИнфоМатика – это не просто канал об информатике и математике, это </w:t>
      </w:r>
      <w:r w:rsidRPr="00D20AD1">
        <w:rPr>
          <w:rFonts w:ascii="Times New Roman" w:hAnsi="Times New Roman" w:cs="Times New Roman"/>
          <w:iCs/>
          <w:sz w:val="28"/>
          <w:szCs w:val="28"/>
        </w:rPr>
        <w:t>портал в мир увлекательных открытий</w:t>
      </w:r>
      <w:r w:rsidRPr="00D20AD1">
        <w:rPr>
          <w:rFonts w:ascii="Times New Roman" w:hAnsi="Times New Roman" w:cs="Times New Roman"/>
          <w:sz w:val="28"/>
          <w:szCs w:val="28"/>
        </w:rPr>
        <w:t xml:space="preserve">. Математика- это не набор формул, а </w:t>
      </w:r>
      <w:r w:rsidRPr="00D20AD1">
        <w:rPr>
          <w:rFonts w:ascii="Times New Roman" w:hAnsi="Times New Roman" w:cs="Times New Roman"/>
          <w:iCs/>
          <w:sz w:val="28"/>
          <w:szCs w:val="28"/>
        </w:rPr>
        <w:t>логика, красота и гармония</w:t>
      </w:r>
      <w:r w:rsidRPr="00D20AD1">
        <w:rPr>
          <w:rFonts w:ascii="Times New Roman" w:hAnsi="Times New Roman" w:cs="Times New Roman"/>
          <w:sz w:val="28"/>
          <w:szCs w:val="28"/>
        </w:rPr>
        <w:t xml:space="preserve">. Информатика – это не только программирование, но и </w:t>
      </w:r>
      <w:r w:rsidRPr="00D20AD1">
        <w:rPr>
          <w:rFonts w:ascii="Times New Roman" w:hAnsi="Times New Roman" w:cs="Times New Roman"/>
          <w:iCs/>
          <w:sz w:val="28"/>
          <w:szCs w:val="28"/>
        </w:rPr>
        <w:t>возможность создавать, творить и решать сложные проблемы</w:t>
      </w:r>
      <w:r w:rsidRPr="00D20AD1">
        <w:rPr>
          <w:rFonts w:ascii="Times New Roman" w:hAnsi="Times New Roman" w:cs="Times New Roman"/>
          <w:sz w:val="28"/>
          <w:szCs w:val="28"/>
        </w:rPr>
        <w:t>.</w:t>
      </w:r>
    </w:p>
    <w:p w14:paraId="350AB94D" w14:textId="77777777" w:rsidR="00F40451" w:rsidRDefault="00F40451" w:rsidP="00F40451">
      <w:pPr>
        <w:spacing w:after="0" w:line="240" w:lineRule="auto"/>
        <w:jc w:val="center"/>
        <w:rPr>
          <w:rFonts w:ascii="Times New Roman" w:hAnsi="Times New Roman" w:cs="Times New Roman"/>
          <w:sz w:val="28"/>
          <w:szCs w:val="28"/>
        </w:rPr>
      </w:pPr>
      <w:r w:rsidRPr="00D20AD1">
        <w:rPr>
          <w:rFonts w:ascii="Times New Roman" w:hAnsi="Times New Roman" w:cs="Times New Roman"/>
          <w:noProof/>
          <w:sz w:val="28"/>
          <w:szCs w:val="28"/>
          <w:lang w:eastAsia="ru-RU"/>
        </w:rPr>
        <w:drawing>
          <wp:inline distT="0" distB="0" distL="0" distR="0" wp14:anchorId="31120FC2" wp14:editId="1CF3629D">
            <wp:extent cx="1896086" cy="1620575"/>
            <wp:effectExtent l="95250" t="57150" r="47014" b="177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JPG"/>
                    <pic:cNvPicPr/>
                  </pic:nvPicPr>
                  <pic:blipFill>
                    <a:blip r:embed="rId74">
                      <a:extLst>
                        <a:ext uri="{28A0092B-C50C-407E-A947-70E740481C1C}">
                          <a14:useLocalDpi xmlns:a14="http://schemas.microsoft.com/office/drawing/2010/main" val="0"/>
                        </a:ext>
                      </a:extLst>
                    </a:blip>
                    <a:stretch>
                      <a:fillRect/>
                    </a:stretch>
                  </pic:blipFill>
                  <pic:spPr>
                    <a:xfrm>
                      <a:off x="0" y="0"/>
                      <a:ext cx="1894705" cy="1619395"/>
                    </a:xfrm>
                    <a:prstGeom prst="ellipse">
                      <a:avLst/>
                    </a:prstGeom>
                    <a:ln w="63500" cap="rnd">
                      <a:solidFill>
                        <a:srgbClr val="7030A0"/>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7738567" w14:textId="77777777" w:rsidR="00F40451" w:rsidRPr="00F40451" w:rsidRDefault="00F40451" w:rsidP="00F40451">
      <w:pPr>
        <w:pStyle w:val="aff6"/>
        <w:jc w:val="center"/>
        <w:rPr>
          <w:rFonts w:ascii="Times New Roman" w:hAnsi="Times New Roman" w:cs="Times New Roman"/>
          <w:b/>
        </w:rPr>
      </w:pPr>
      <w:r w:rsidRPr="00F40451">
        <w:rPr>
          <w:rFonts w:ascii="Times New Roman" w:hAnsi="Times New Roman" w:cs="Times New Roman"/>
        </w:rPr>
        <w:t xml:space="preserve">Рисунок </w:t>
      </w:r>
      <w:r w:rsidRPr="00F40451">
        <w:rPr>
          <w:rFonts w:ascii="Times New Roman" w:hAnsi="Times New Roman" w:cs="Times New Roman"/>
          <w:b/>
        </w:rPr>
        <w:fldChar w:fldCharType="begin"/>
      </w:r>
      <w:r w:rsidRPr="00F40451">
        <w:rPr>
          <w:rFonts w:ascii="Times New Roman" w:hAnsi="Times New Roman" w:cs="Times New Roman"/>
        </w:rPr>
        <w:instrText xml:space="preserve"> SEQ Рисунок \* ARABIC </w:instrText>
      </w:r>
      <w:r w:rsidRPr="00F40451">
        <w:rPr>
          <w:rFonts w:ascii="Times New Roman" w:hAnsi="Times New Roman" w:cs="Times New Roman"/>
          <w:b/>
        </w:rPr>
        <w:fldChar w:fldCharType="separate"/>
      </w:r>
      <w:r w:rsidRPr="00F40451">
        <w:rPr>
          <w:rFonts w:ascii="Times New Roman" w:hAnsi="Times New Roman" w:cs="Times New Roman"/>
          <w:noProof/>
        </w:rPr>
        <w:t>1</w:t>
      </w:r>
      <w:r w:rsidRPr="00F40451">
        <w:rPr>
          <w:rFonts w:ascii="Times New Roman" w:hAnsi="Times New Roman" w:cs="Times New Roman"/>
          <w:b/>
        </w:rPr>
        <w:fldChar w:fldCharType="end"/>
      </w:r>
      <w:r w:rsidRPr="00F40451">
        <w:rPr>
          <w:rFonts w:ascii="Times New Roman" w:hAnsi="Times New Roman" w:cs="Times New Roman"/>
        </w:rPr>
        <w:t xml:space="preserve"> Логотип образовательного ресурса «Инфоматика»</w:t>
      </w:r>
    </w:p>
    <w:p w14:paraId="25D1B6BB" w14:textId="77777777" w:rsidR="00F40451" w:rsidRPr="00BE6E65" w:rsidRDefault="00F40451" w:rsidP="00F40451">
      <w:pPr>
        <w:spacing w:after="0" w:line="240" w:lineRule="auto"/>
        <w:ind w:firstLine="567"/>
        <w:jc w:val="both"/>
        <w:rPr>
          <w:rFonts w:ascii="Times New Roman" w:hAnsi="Times New Roman" w:cs="Times New Roman"/>
          <w:sz w:val="28"/>
          <w:szCs w:val="28"/>
        </w:rPr>
      </w:pPr>
      <w:r w:rsidRPr="00BE6E65">
        <w:rPr>
          <w:rFonts w:ascii="Times New Roman" w:hAnsi="Times New Roman" w:cs="Times New Roman"/>
          <w:sz w:val="28"/>
          <w:szCs w:val="28"/>
        </w:rPr>
        <w:t>Объединение математики и информатики в одном образовательном направлении имеет глубокие корни и широкие перспективы. Эти две дисциплины тесно связаны друг с другом, поскольку математика является основой для многих аспектов информатики, а информационные технологии позволяют решать сложные математические задачи быстрее и эффективнее.</w:t>
      </w:r>
    </w:p>
    <w:p w14:paraId="795BF694" w14:textId="77777777" w:rsidR="00F40451" w:rsidRPr="00BE6E65" w:rsidRDefault="00F40451" w:rsidP="00F40451">
      <w:pPr>
        <w:spacing w:after="0" w:line="240" w:lineRule="auto"/>
        <w:ind w:firstLine="567"/>
        <w:jc w:val="both"/>
        <w:rPr>
          <w:rFonts w:ascii="Times New Roman" w:hAnsi="Times New Roman" w:cs="Times New Roman"/>
          <w:sz w:val="28"/>
          <w:szCs w:val="28"/>
        </w:rPr>
      </w:pPr>
      <w:r w:rsidRPr="00BE6E65">
        <w:rPr>
          <w:rFonts w:ascii="Times New Roman" w:hAnsi="Times New Roman" w:cs="Times New Roman"/>
          <w:sz w:val="28"/>
          <w:szCs w:val="28"/>
        </w:rPr>
        <w:t>«Инфоматика» — это ресурс, который объединяет несколько интересных направлений, связанных с математикой, информатикой и наукой в целом</w:t>
      </w:r>
    </w:p>
    <w:p w14:paraId="580F7304" w14:textId="77777777" w:rsidR="00F40451" w:rsidRPr="00127F5F" w:rsidRDefault="00F40451" w:rsidP="00F40451">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t>Необычные геометрические фигуры: Этот раздел охватывает изучение необычных и редких геометрических фигур, которые редко встречаются в образовательной про</w:t>
      </w:r>
      <w:r w:rsidRPr="00127F5F">
        <w:rPr>
          <w:rFonts w:ascii="Times New Roman" w:hAnsi="Times New Roman" w:cs="Times New Roman"/>
          <w:sz w:val="28"/>
          <w:szCs w:val="28"/>
        </w:rPr>
        <w:t xml:space="preserve">грамме. </w:t>
      </w:r>
    </w:p>
    <w:p w14:paraId="63BC45FB" w14:textId="77777777" w:rsidR="00F40451" w:rsidRPr="00BE6E65" w:rsidRDefault="00F40451" w:rsidP="00F40451">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t>Нескучная информатика. В этом разделе собраны увлекательные и интересные факты из мира информатики, а также задачи и головоломки, которые помогут лучше понять принципы работы.</w:t>
      </w:r>
    </w:p>
    <w:p w14:paraId="48D58CBE" w14:textId="77777777" w:rsidR="00F40451" w:rsidRPr="00BE6E65" w:rsidRDefault="00F40451" w:rsidP="00F40451">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t>Математическая магия (Волшебство математики). В этой категории можно найти удивительные факты и трюки, основанные на математике. Такие, как забавные математические парадоксы, секреты быстрого счета или необычные закономерности, которые поражают воображение.</w:t>
      </w:r>
    </w:p>
    <w:p w14:paraId="438537B4" w14:textId="77777777" w:rsidR="00F40451" w:rsidRPr="00BE6E65" w:rsidRDefault="00F40451" w:rsidP="00F40451">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t>Интересные факты. Рубрика содержит любопытные сведения из математики и информатики, которые могут вдохновить интерес к учебе и исследованиям.</w:t>
      </w:r>
    </w:p>
    <w:p w14:paraId="68B6D6B2" w14:textId="77777777" w:rsidR="00F40451" w:rsidRDefault="00F40451" w:rsidP="00F40451">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lastRenderedPageBreak/>
        <w:t>Немного истории. Раздел рассказывает о выдающихся ученых, открытиях и исторических событиях, повлиявших на развитие математики, информатики и науки в целом. Это помогает лучше понять контекст и значение тех или иных достижений.</w:t>
      </w:r>
    </w:p>
    <w:p w14:paraId="4957507E" w14:textId="77777777" w:rsidR="00F40451" w:rsidRPr="00BE6E65" w:rsidRDefault="00F40451" w:rsidP="00F4045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Р</w:t>
      </w:r>
      <w:r w:rsidRPr="00BE6E65">
        <w:rPr>
          <w:rFonts w:ascii="Times New Roman" w:hAnsi="Times New Roman" w:cs="Times New Roman"/>
          <w:iCs/>
          <w:sz w:val="28"/>
          <w:szCs w:val="28"/>
        </w:rPr>
        <w:t>есурс "Инфоматика" выглядит как площадка, где можно найти разнообразные материалы, объединяющие теоретические знания с практическими примерами и интересными фактами.</w:t>
      </w:r>
    </w:p>
    <w:p w14:paraId="35B7C5D8"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iCs/>
          <w:sz w:val="28"/>
          <w:szCs w:val="28"/>
        </w:rPr>
        <w:t>Уникальный и вдохновляющий</w:t>
      </w:r>
      <w:r w:rsidRPr="00D20AD1">
        <w:rPr>
          <w:rFonts w:ascii="Times New Roman" w:hAnsi="Times New Roman" w:cs="Times New Roman"/>
          <w:sz w:val="28"/>
          <w:szCs w:val="28"/>
        </w:rPr>
        <w:t xml:space="preserve"> ресурс «Инфоматика», где каждый может увидеть математику и информатику не как скучные предметы, а как </w:t>
      </w:r>
      <w:r w:rsidRPr="00D20AD1">
        <w:rPr>
          <w:rFonts w:ascii="Times New Roman" w:hAnsi="Times New Roman" w:cs="Times New Roman"/>
          <w:iCs/>
          <w:sz w:val="28"/>
          <w:szCs w:val="28"/>
        </w:rPr>
        <w:t>безграничные источники знаний и возможностей</w:t>
      </w:r>
      <w:r w:rsidRPr="00D20AD1">
        <w:rPr>
          <w:rFonts w:ascii="Times New Roman" w:hAnsi="Times New Roman" w:cs="Times New Roman"/>
          <w:sz w:val="28"/>
          <w:szCs w:val="28"/>
        </w:rPr>
        <w:t xml:space="preserve">. </w:t>
      </w:r>
    </w:p>
    <w:p w14:paraId="662DC1AA"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 xml:space="preserve">Канал ориентирован на всех, кто хочет </w:t>
      </w:r>
      <w:r w:rsidRPr="00D20AD1">
        <w:rPr>
          <w:rFonts w:ascii="Times New Roman" w:hAnsi="Times New Roman" w:cs="Times New Roman"/>
          <w:iCs/>
          <w:sz w:val="28"/>
          <w:szCs w:val="28"/>
        </w:rPr>
        <w:t>по-новому взглянуть</w:t>
      </w:r>
      <w:r w:rsidRPr="00D20AD1">
        <w:rPr>
          <w:rFonts w:ascii="Times New Roman" w:hAnsi="Times New Roman" w:cs="Times New Roman"/>
          <w:sz w:val="28"/>
          <w:szCs w:val="28"/>
        </w:rPr>
        <w:t xml:space="preserve"> на математику и информатику.</w:t>
      </w:r>
    </w:p>
    <w:p w14:paraId="046B7A91" w14:textId="77777777" w:rsidR="00F40451" w:rsidRPr="00E932BF"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 xml:space="preserve">Канал «Инфоматика» – это возможность взглянуть на мир математики и информатики с новой стороны. </w:t>
      </w:r>
    </w:p>
    <w:p w14:paraId="2A49BE0E" w14:textId="77777777" w:rsidR="00F40451" w:rsidRDefault="00F40451" w:rsidP="00F40451">
      <w:pPr>
        <w:spacing w:after="0" w:line="240" w:lineRule="auto"/>
        <w:ind w:firstLine="567"/>
        <w:jc w:val="both"/>
        <w:rPr>
          <w:rFonts w:ascii="Times New Roman" w:eastAsia="Times New Roman" w:hAnsi="Times New Roman" w:cs="Times New Roman"/>
          <w:sz w:val="28"/>
          <w:szCs w:val="28"/>
        </w:rPr>
      </w:pPr>
      <w:r w:rsidRPr="00D20AD1">
        <w:rPr>
          <w:rFonts w:ascii="Times New Roman" w:eastAsia="Times New Roman" w:hAnsi="Times New Roman" w:cs="Times New Roman"/>
          <w:sz w:val="28"/>
          <w:szCs w:val="28"/>
        </w:rPr>
        <w:t>Таким образом, объединение математики и информатики представляет собой мощный инструмент для подготовки специалистов будущего. Оно обеспечивает прочную теоретическую основу и практические навыки, необходимые для успешного применения информационных технологий в различных сферах деятельности.</w:t>
      </w:r>
    </w:p>
    <w:p w14:paraId="6A0CED75" w14:textId="77777777" w:rsidR="00F40451" w:rsidRDefault="00F40451" w:rsidP="00F40451">
      <w:pPr>
        <w:spacing w:after="0" w:line="240" w:lineRule="auto"/>
        <w:ind w:firstLine="709"/>
        <w:jc w:val="both"/>
        <w:rPr>
          <w:rFonts w:ascii="Times New Roman" w:eastAsia="Times New Roman" w:hAnsi="Times New Roman" w:cs="Times New Roman"/>
          <w:sz w:val="28"/>
          <w:szCs w:val="28"/>
        </w:rPr>
      </w:pPr>
    </w:p>
    <w:p w14:paraId="55402A7C" w14:textId="77777777" w:rsidR="00F40451" w:rsidRDefault="00F40451" w:rsidP="00F40451">
      <w:pPr>
        <w:pStyle w:val="a4"/>
        <w:spacing w:after="0" w:line="240" w:lineRule="auto"/>
        <w:ind w:left="0"/>
        <w:jc w:val="center"/>
        <w:rPr>
          <w:rFonts w:ascii="Times New Roman" w:hAnsi="Times New Roman" w:cs="Times New Roman"/>
          <w:b/>
          <w:sz w:val="28"/>
          <w:szCs w:val="28"/>
        </w:rPr>
      </w:pPr>
      <w:r w:rsidRPr="00F40451">
        <w:rPr>
          <w:rFonts w:ascii="Times New Roman" w:hAnsi="Times New Roman" w:cs="Times New Roman"/>
          <w:b/>
          <w:sz w:val="28"/>
          <w:szCs w:val="28"/>
        </w:rPr>
        <w:t>Литература:</w:t>
      </w:r>
    </w:p>
    <w:p w14:paraId="68B017C5" w14:textId="77777777" w:rsidR="00F40451" w:rsidRPr="00F40451" w:rsidRDefault="00F40451" w:rsidP="00F40451">
      <w:pPr>
        <w:pStyle w:val="a4"/>
        <w:spacing w:after="0" w:line="240" w:lineRule="auto"/>
        <w:ind w:left="0"/>
        <w:jc w:val="center"/>
        <w:rPr>
          <w:rFonts w:ascii="Times New Roman" w:hAnsi="Times New Roman" w:cs="Times New Roman"/>
          <w:b/>
          <w:sz w:val="28"/>
          <w:szCs w:val="28"/>
        </w:rPr>
      </w:pPr>
    </w:p>
    <w:p w14:paraId="1F88AEB0" w14:textId="77777777" w:rsidR="00F40451" w:rsidRPr="00716880" w:rsidRDefault="00F40451" w:rsidP="00F40451">
      <w:pPr>
        <w:pStyle w:val="a4"/>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rPr>
      </w:pPr>
      <w:r w:rsidRPr="00716880">
        <w:rPr>
          <w:rFonts w:ascii="Times New Roman" w:eastAsia="Times New Roman" w:hAnsi="Times New Roman" w:cs="Times New Roman"/>
          <w:sz w:val="28"/>
          <w:szCs w:val="28"/>
        </w:rPr>
        <w:t>Осин А.В. Электронные образовательные ресурсы нового поколения: Аналитическая записка. - М.: ИИТО ЮНЕСКО, 2011. - 12 с.</w:t>
      </w:r>
    </w:p>
    <w:p w14:paraId="59A25134" w14:textId="77777777" w:rsidR="00F40451" w:rsidRPr="00716880" w:rsidRDefault="00F40451" w:rsidP="00F40451">
      <w:pPr>
        <w:pStyle w:val="a4"/>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rPr>
      </w:pPr>
      <w:r w:rsidRPr="00716880">
        <w:rPr>
          <w:rFonts w:ascii="Times New Roman" w:eastAsia="Times New Roman" w:hAnsi="Times New Roman" w:cs="Times New Roman"/>
          <w:sz w:val="28"/>
          <w:szCs w:val="28"/>
        </w:rPr>
        <w:t xml:space="preserve">Образовательный ресурс «Инфоматика» </w:t>
      </w:r>
    </w:p>
    <w:p w14:paraId="43122BBB" w14:textId="77777777" w:rsidR="00F40451" w:rsidRPr="00716880" w:rsidRDefault="009B6B1E" w:rsidP="00F40451">
      <w:pPr>
        <w:tabs>
          <w:tab w:val="left" w:pos="851"/>
        </w:tabs>
        <w:spacing w:after="0" w:line="240" w:lineRule="auto"/>
        <w:ind w:firstLine="567"/>
        <w:jc w:val="both"/>
        <w:rPr>
          <w:rFonts w:ascii="Times New Roman" w:eastAsia="Times New Roman" w:hAnsi="Times New Roman" w:cs="Times New Roman"/>
          <w:sz w:val="28"/>
          <w:szCs w:val="28"/>
        </w:rPr>
      </w:pPr>
      <w:hyperlink r:id="rId75" w:history="1">
        <w:r w:rsidR="00F40451" w:rsidRPr="00716880">
          <w:rPr>
            <w:rFonts w:ascii="Times New Roman" w:eastAsia="Times New Roman" w:hAnsi="Times New Roman" w:cs="Times New Roman"/>
            <w:sz w:val="28"/>
            <w:szCs w:val="28"/>
          </w:rPr>
          <w:t>https://sferum.ru/?p=channel&amp;channelId=-222519379</w:t>
        </w:r>
      </w:hyperlink>
    </w:p>
    <w:p w14:paraId="2B2477BB" w14:textId="77777777" w:rsidR="00F40451" w:rsidRDefault="00F40451" w:rsidP="00F40451">
      <w:pPr>
        <w:pStyle w:val="a4"/>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rPr>
      </w:pPr>
      <w:r w:rsidRPr="00716880">
        <w:rPr>
          <w:rFonts w:ascii="Times New Roman" w:eastAsia="Times New Roman" w:hAnsi="Times New Roman" w:cs="Times New Roman"/>
          <w:sz w:val="28"/>
          <w:szCs w:val="28"/>
        </w:rPr>
        <w:t>Информационные технологии в педагогическом образовании: учебник / Г.М. Киселев, Р.В. Бочкова. – 2-е изд., перераб. и доп. – М.: Издательско-торговая корпорация «Дашков и К», 2014 – 304 с.</w:t>
      </w:r>
    </w:p>
    <w:p w14:paraId="043C02CF" w14:textId="77777777" w:rsidR="00EC792B" w:rsidRPr="00EC792B" w:rsidRDefault="00EC792B" w:rsidP="00EC792B">
      <w:pPr>
        <w:tabs>
          <w:tab w:val="left" w:pos="851"/>
        </w:tabs>
        <w:spacing w:after="0" w:line="240" w:lineRule="auto"/>
        <w:jc w:val="both"/>
        <w:rPr>
          <w:rFonts w:ascii="Times New Roman" w:eastAsia="Times New Roman" w:hAnsi="Times New Roman" w:cs="Times New Roman"/>
          <w:sz w:val="28"/>
          <w:szCs w:val="28"/>
        </w:rPr>
      </w:pPr>
    </w:p>
    <w:p w14:paraId="36D9A7CA" w14:textId="77777777" w:rsidR="000A050D" w:rsidRDefault="000A050D" w:rsidP="008A276F">
      <w:pPr>
        <w:tabs>
          <w:tab w:val="left" w:pos="363"/>
        </w:tabs>
        <w:spacing w:after="0"/>
        <w:rPr>
          <w:rFonts w:ascii="Liberation Serif" w:hAnsi="Liberation Serif"/>
          <w:b/>
          <w:sz w:val="24"/>
          <w:szCs w:val="24"/>
        </w:rPr>
      </w:pPr>
    </w:p>
    <w:p w14:paraId="007E1CAE" w14:textId="77777777" w:rsidR="00F2243D" w:rsidRDefault="00F2243D">
      <w:pPr>
        <w:spacing w:after="160" w:line="259" w:lineRule="auto"/>
        <w:rPr>
          <w:caps/>
        </w:rPr>
      </w:pPr>
      <w:r>
        <w:rPr>
          <w:caps/>
        </w:rPr>
        <w:br w:type="page"/>
      </w:r>
    </w:p>
    <w:p w14:paraId="6818B366" w14:textId="0E2A1BED" w:rsidR="00F2243D" w:rsidRPr="005D0124" w:rsidRDefault="00F2243D" w:rsidP="00F2243D">
      <w:pPr>
        <w:rPr>
          <w:caps/>
        </w:rPr>
      </w:pPr>
      <w:r w:rsidRPr="005D0124">
        <w:rPr>
          <w:caps/>
        </w:rPr>
        <w:lastRenderedPageBreak/>
        <w:t>УДК 377.5</w:t>
      </w:r>
    </w:p>
    <w:p w14:paraId="16A73283" w14:textId="355F57D9" w:rsidR="00F2243D" w:rsidRPr="00E308DF" w:rsidRDefault="00E308DF" w:rsidP="00E308DF">
      <w:pPr>
        <w:pStyle w:val="1"/>
        <w:rPr>
          <w:rFonts w:cs="Times New Roman"/>
          <w:bCs w:val="0"/>
        </w:rPr>
      </w:pPr>
      <w:r w:rsidRPr="00E308DF">
        <w:rPr>
          <w:rFonts w:cs="Times New Roman"/>
          <w:bCs w:val="0"/>
          <w:caps w:val="0"/>
        </w:rPr>
        <w:t>ВИЗУАЛЬНЫЕ СЕРВИСЫ ПО ТЕМЕ «ЭЛЕМЕНТЫ ТЕОРИИ ГРАФОВ» КАК РЕАЛИЗАЦИЯ ДИДАКТИЧЕСКОГО ПРИНЦИПА НАГЛЯДНОСТИ</w:t>
      </w:r>
    </w:p>
    <w:p w14:paraId="4D7F141A" w14:textId="6958DC6A" w:rsidR="00F2243D" w:rsidRPr="00F2243D" w:rsidRDefault="00E308DF" w:rsidP="003B459E">
      <w:pPr>
        <w:spacing w:after="0"/>
        <w:jc w:val="center"/>
        <w:rPr>
          <w:rFonts w:ascii="Times New Roman" w:hAnsi="Times New Roman" w:cs="Times New Roman"/>
          <w:sz w:val="28"/>
          <w:szCs w:val="28"/>
        </w:rPr>
      </w:pPr>
      <w:r>
        <w:rPr>
          <w:rFonts w:ascii="Times New Roman" w:hAnsi="Times New Roman" w:cs="Times New Roman"/>
          <w:sz w:val="28"/>
          <w:szCs w:val="28"/>
        </w:rPr>
        <w:t>Жабин Д.</w:t>
      </w:r>
      <w:r w:rsidR="00926F47">
        <w:rPr>
          <w:rFonts w:ascii="Times New Roman" w:hAnsi="Times New Roman" w:cs="Times New Roman"/>
          <w:sz w:val="28"/>
          <w:szCs w:val="28"/>
        </w:rPr>
        <w:t>И.</w:t>
      </w:r>
      <w:r w:rsidR="003B459E">
        <w:rPr>
          <w:rFonts w:ascii="Times New Roman" w:hAnsi="Times New Roman" w:cs="Times New Roman"/>
          <w:sz w:val="28"/>
          <w:szCs w:val="28"/>
        </w:rPr>
        <w:t>,</w:t>
      </w:r>
      <w:r w:rsidR="00926F47">
        <w:rPr>
          <w:rFonts w:ascii="Times New Roman" w:hAnsi="Times New Roman" w:cs="Times New Roman"/>
          <w:sz w:val="28"/>
          <w:szCs w:val="28"/>
        </w:rPr>
        <w:t xml:space="preserve"> преподаватель </w:t>
      </w:r>
    </w:p>
    <w:p w14:paraId="1F32FC65" w14:textId="77777777" w:rsidR="00F2243D" w:rsidRDefault="00F2243D" w:rsidP="003B459E">
      <w:pPr>
        <w:spacing w:after="0"/>
        <w:jc w:val="center"/>
        <w:rPr>
          <w:rFonts w:ascii="Times New Roman" w:hAnsi="Times New Roman" w:cs="Times New Roman"/>
          <w:i/>
          <w:iCs/>
          <w:sz w:val="28"/>
          <w:szCs w:val="28"/>
        </w:rPr>
      </w:pPr>
      <w:r w:rsidRPr="00F2243D">
        <w:rPr>
          <w:rFonts w:ascii="Times New Roman" w:hAnsi="Times New Roman" w:cs="Times New Roman"/>
          <w:i/>
          <w:iCs/>
          <w:sz w:val="28"/>
          <w:szCs w:val="28"/>
        </w:rPr>
        <w:t>ОГБПОУ «Томский техникум информационных технологий», г. Томск</w:t>
      </w:r>
    </w:p>
    <w:p w14:paraId="0E71AAE4" w14:textId="77777777" w:rsidR="00C853B2" w:rsidRPr="00F2243D" w:rsidRDefault="00C853B2" w:rsidP="003B459E">
      <w:pPr>
        <w:spacing w:after="0"/>
        <w:jc w:val="center"/>
        <w:rPr>
          <w:rFonts w:ascii="Times New Roman" w:hAnsi="Times New Roman" w:cs="Times New Roman"/>
          <w:i/>
          <w:iCs/>
          <w:sz w:val="28"/>
          <w:szCs w:val="28"/>
        </w:rPr>
      </w:pPr>
    </w:p>
    <w:p w14:paraId="02096518"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Ключевые слова: СПО, дидактические принципы, дискретная математика, визуализация, элементы теории графов, поиск кратчайшего пути, обходы графов.</w:t>
      </w:r>
    </w:p>
    <w:p w14:paraId="3D77F840"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В статье представлен обзор визуальных сервисов с анализом по теме «Элементы теории графов», а также опыт их использования. В анализе рассмотрены функциональные возможности и пользовательский интерфейс. Сформулированы методические рекомендации.</w:t>
      </w:r>
    </w:p>
    <w:p w14:paraId="3E7B8160" w14:textId="77777777" w:rsidR="00F2243D" w:rsidRPr="00F2243D" w:rsidRDefault="00F2243D" w:rsidP="00926F47">
      <w:pPr>
        <w:spacing w:after="0"/>
        <w:rPr>
          <w:rFonts w:ascii="Times New Roman" w:hAnsi="Times New Roman" w:cs="Times New Roman"/>
          <w:sz w:val="28"/>
          <w:szCs w:val="28"/>
        </w:rPr>
      </w:pPr>
    </w:p>
    <w:p w14:paraId="231F0D5A" w14:textId="77777777" w:rsidR="00F2243D" w:rsidRDefault="00F2243D" w:rsidP="00926F47">
      <w:pPr>
        <w:spacing w:after="0"/>
        <w:jc w:val="center"/>
        <w:rPr>
          <w:rFonts w:ascii="Times New Roman" w:hAnsi="Times New Roman" w:cs="Times New Roman"/>
          <w:b/>
          <w:sz w:val="28"/>
          <w:szCs w:val="28"/>
        </w:rPr>
      </w:pPr>
      <w:r w:rsidRPr="00C853B2">
        <w:rPr>
          <w:rFonts w:ascii="Times New Roman" w:hAnsi="Times New Roman" w:cs="Times New Roman"/>
          <w:b/>
          <w:sz w:val="28"/>
          <w:szCs w:val="28"/>
        </w:rPr>
        <w:t>Введение</w:t>
      </w:r>
    </w:p>
    <w:p w14:paraId="23946B3B" w14:textId="77777777" w:rsidR="00C853B2" w:rsidRPr="00C853B2" w:rsidRDefault="00C853B2" w:rsidP="00926F47">
      <w:pPr>
        <w:spacing w:after="0"/>
        <w:jc w:val="center"/>
        <w:rPr>
          <w:rFonts w:ascii="Times New Roman" w:hAnsi="Times New Roman" w:cs="Times New Roman"/>
          <w:b/>
          <w:sz w:val="28"/>
          <w:szCs w:val="28"/>
        </w:rPr>
      </w:pPr>
    </w:p>
    <w:p w14:paraId="7950087D"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Студенты специальности 09.02.07 Информационные системы и программирование должны обладать теоретическими знаниями и практическими навыками работы с алгоритмами и структурами данных. Интерактивные средства визуализации представляют собой инновационное решение, позволяющее студентам наглядно увидеть работу алгоритмов и лучше понять их.</w:t>
      </w:r>
    </w:p>
    <w:p w14:paraId="0E62989A"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Теория графов является важной частью дискретной математики и находит широкое применение в различных областях, таких как информатика, логистика, сети, компьютерные игры. Актуальность темы обусловлена необходимостью повышения качества образования в области дискретной математики, особенно в рамках среднего профессионального образования (СПО). Благодаря использованию качественных визуальных сервисов расширяется сфера действия дидактического принципа наглядности [1, с. 162]. К тому же использование таких инструментов в учебном процессе может значительно повысить интерес к дисциплине.</w:t>
      </w:r>
    </w:p>
    <w:p w14:paraId="778502B7" w14:textId="0E559C38" w:rsidR="00F2243D" w:rsidRPr="00C853B2" w:rsidRDefault="00C853B2" w:rsidP="00C853B2">
      <w:pPr>
        <w:tabs>
          <w:tab w:val="center" w:pos="4885"/>
          <w:tab w:val="left" w:pos="6136"/>
        </w:tabs>
        <w:spacing w:after="0"/>
        <w:rPr>
          <w:rFonts w:ascii="Times New Roman" w:hAnsi="Times New Roman" w:cs="Times New Roman"/>
          <w:b/>
          <w:sz w:val="28"/>
          <w:szCs w:val="28"/>
        </w:rPr>
      </w:pPr>
      <w:r w:rsidRPr="00C853B2">
        <w:rPr>
          <w:rFonts w:ascii="Times New Roman" w:hAnsi="Times New Roman" w:cs="Times New Roman"/>
          <w:b/>
          <w:sz w:val="28"/>
          <w:szCs w:val="28"/>
        </w:rPr>
        <w:tab/>
      </w:r>
      <w:r w:rsidR="00F2243D" w:rsidRPr="00C853B2">
        <w:rPr>
          <w:rFonts w:ascii="Times New Roman" w:hAnsi="Times New Roman" w:cs="Times New Roman"/>
          <w:b/>
          <w:sz w:val="28"/>
          <w:szCs w:val="28"/>
        </w:rPr>
        <w:t>Цели и задачи</w:t>
      </w:r>
      <w:r w:rsidRPr="00C853B2">
        <w:rPr>
          <w:rFonts w:ascii="Times New Roman" w:hAnsi="Times New Roman" w:cs="Times New Roman"/>
          <w:b/>
          <w:sz w:val="28"/>
          <w:szCs w:val="28"/>
        </w:rPr>
        <w:tab/>
      </w:r>
    </w:p>
    <w:p w14:paraId="0556C94B" w14:textId="77777777" w:rsidR="00C853B2" w:rsidRDefault="00C853B2" w:rsidP="00926F47">
      <w:pPr>
        <w:spacing w:after="0"/>
        <w:rPr>
          <w:rFonts w:ascii="Times New Roman" w:hAnsi="Times New Roman" w:cs="Times New Roman"/>
          <w:sz w:val="28"/>
          <w:szCs w:val="28"/>
        </w:rPr>
      </w:pPr>
    </w:p>
    <w:p w14:paraId="44C61E37"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Цели исследования:</w:t>
      </w:r>
    </w:p>
    <w:p w14:paraId="7F820802" w14:textId="77777777" w:rsidR="00F2243D" w:rsidRPr="00F2243D" w:rsidRDefault="00F2243D" w:rsidP="00755FFA">
      <w:pPr>
        <w:pStyle w:val="a4"/>
        <w:numPr>
          <w:ilvl w:val="0"/>
          <w:numId w:val="21"/>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изучение возможностей сервисов визуализации для преподавания элементов теории графов на примере алгоритмов работы с графами, таких как алгоритм Дейкстры, обходы в глубину и ширину;</w:t>
      </w:r>
    </w:p>
    <w:p w14:paraId="3A7A2160" w14:textId="77777777" w:rsidR="00F2243D" w:rsidRPr="00F2243D" w:rsidRDefault="00F2243D" w:rsidP="00755FFA">
      <w:pPr>
        <w:pStyle w:val="a4"/>
        <w:numPr>
          <w:ilvl w:val="0"/>
          <w:numId w:val="21"/>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сравнительный анализ сервисов;</w:t>
      </w:r>
    </w:p>
    <w:p w14:paraId="7A5F2209" w14:textId="77777777" w:rsidR="00F2243D" w:rsidRPr="00F2243D" w:rsidRDefault="00F2243D" w:rsidP="00755FFA">
      <w:pPr>
        <w:pStyle w:val="a4"/>
        <w:numPr>
          <w:ilvl w:val="0"/>
          <w:numId w:val="21"/>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lastRenderedPageBreak/>
        <w:t>разработка рекомендаций по их интеграции в учебный процесс для повышения качества обучения дискретной математике.</w:t>
      </w:r>
    </w:p>
    <w:p w14:paraId="2EA99C05" w14:textId="77777777" w:rsidR="00F2243D" w:rsidRPr="00F2243D" w:rsidRDefault="00F2243D" w:rsidP="00755FFA">
      <w:pPr>
        <w:pStyle w:val="a4"/>
        <w:tabs>
          <w:tab w:val="left" w:pos="851"/>
        </w:tabs>
        <w:spacing w:after="0"/>
        <w:ind w:left="0" w:firstLine="567"/>
        <w:jc w:val="both"/>
        <w:rPr>
          <w:rFonts w:ascii="Times New Roman" w:hAnsi="Times New Roman" w:cs="Times New Roman"/>
          <w:sz w:val="28"/>
          <w:szCs w:val="28"/>
        </w:rPr>
      </w:pPr>
      <w:r w:rsidRPr="00F2243D">
        <w:rPr>
          <w:rFonts w:ascii="Times New Roman" w:hAnsi="Times New Roman" w:cs="Times New Roman"/>
          <w:sz w:val="28"/>
          <w:szCs w:val="28"/>
        </w:rPr>
        <w:t>Задачи:</w:t>
      </w:r>
    </w:p>
    <w:p w14:paraId="3BD34342" w14:textId="77777777" w:rsidR="00F2243D" w:rsidRPr="00F2243D" w:rsidRDefault="00F2243D" w:rsidP="00755FFA">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провести обзор существующих сервисов визуализации для изучения теории графов;</w:t>
      </w:r>
    </w:p>
    <w:p w14:paraId="32C813D8" w14:textId="77777777" w:rsidR="00F2243D" w:rsidRPr="00F2243D" w:rsidRDefault="00F2243D" w:rsidP="00755FFA">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проанализировать функциональные возможности и пользовательский интерфейс различных сервисов;</w:t>
      </w:r>
    </w:p>
    <w:p w14:paraId="40AE0947" w14:textId="77777777" w:rsidR="00F2243D" w:rsidRPr="00F2243D" w:rsidRDefault="00F2243D" w:rsidP="00755FFA">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разработать методические рекомендации для преподавателей по использованию этих сервисов в учебном процессе.</w:t>
      </w:r>
    </w:p>
    <w:p w14:paraId="6FA6D164" w14:textId="77777777" w:rsidR="00F2243D" w:rsidRDefault="00F2243D" w:rsidP="00755FFA">
      <w:pPr>
        <w:spacing w:after="0"/>
        <w:ind w:left="-1" w:firstLine="568"/>
        <w:jc w:val="both"/>
        <w:rPr>
          <w:rFonts w:ascii="Times New Roman" w:hAnsi="Times New Roman" w:cs="Times New Roman"/>
          <w:sz w:val="28"/>
          <w:szCs w:val="28"/>
        </w:rPr>
      </w:pPr>
      <w:r w:rsidRPr="00F2243D">
        <w:rPr>
          <w:rFonts w:ascii="Times New Roman" w:hAnsi="Times New Roman" w:cs="Times New Roman"/>
          <w:sz w:val="28"/>
          <w:szCs w:val="28"/>
        </w:rPr>
        <w:t>Методы — обзор и анализ существующих решений, анализ опыта использования, разработка методических рекомендаций.</w:t>
      </w:r>
    </w:p>
    <w:p w14:paraId="0BB1F126" w14:textId="77777777" w:rsidR="00C853B2" w:rsidRPr="00F2243D" w:rsidRDefault="00C853B2" w:rsidP="00C853B2">
      <w:pPr>
        <w:spacing w:after="0"/>
        <w:ind w:left="-1" w:firstLine="568"/>
        <w:rPr>
          <w:rFonts w:ascii="Times New Roman" w:hAnsi="Times New Roman" w:cs="Times New Roman"/>
          <w:sz w:val="28"/>
          <w:szCs w:val="28"/>
        </w:rPr>
      </w:pPr>
    </w:p>
    <w:p w14:paraId="6DBBD90B" w14:textId="77777777" w:rsidR="00F2243D" w:rsidRPr="00C853B2" w:rsidRDefault="00F2243D" w:rsidP="00926F47">
      <w:pPr>
        <w:spacing w:after="0"/>
        <w:jc w:val="center"/>
        <w:rPr>
          <w:rFonts w:ascii="Times New Roman" w:hAnsi="Times New Roman" w:cs="Times New Roman"/>
          <w:b/>
          <w:sz w:val="28"/>
          <w:szCs w:val="28"/>
        </w:rPr>
      </w:pPr>
      <w:r w:rsidRPr="00C853B2">
        <w:rPr>
          <w:rFonts w:ascii="Times New Roman" w:hAnsi="Times New Roman" w:cs="Times New Roman"/>
          <w:b/>
          <w:sz w:val="28"/>
          <w:szCs w:val="28"/>
        </w:rPr>
        <w:t>Обзор ресурсов</w:t>
      </w:r>
    </w:p>
    <w:p w14:paraId="447CFCFF" w14:textId="77777777" w:rsidR="00C853B2" w:rsidRPr="00F2243D" w:rsidRDefault="00C853B2" w:rsidP="00926F47">
      <w:pPr>
        <w:spacing w:after="0"/>
        <w:jc w:val="center"/>
        <w:rPr>
          <w:rFonts w:ascii="Times New Roman" w:hAnsi="Times New Roman" w:cs="Times New Roman"/>
          <w:sz w:val="28"/>
          <w:szCs w:val="28"/>
        </w:rPr>
      </w:pPr>
    </w:p>
    <w:p w14:paraId="5A82749A"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У алгоритмов на графах в целом есть «уклон в прикладную тематику» [2, с. 7]. Для большего интереса при изучении можно рассматривать примеры так, как если бы они были касались игрового поля в компьютерной игре или построения кратчайшего пути в такси.</w:t>
      </w:r>
    </w:p>
    <w:p w14:paraId="59C030A7"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В сервисе https://d3gt.com/unit.html?trees (рисунок 1) нет отобранных в исследовании алгоритмов, но есть другие полезные примеры — базовые понятия теории графов (вершина, ребро, степень вершины), эйлеров цикл, раскраска графа, о́стовное дерево. Примеры выглядят красочно, хотя не очень крупно; вершины во время построения графа визуально приятно «пружинят» (развлекательный элемент).</w:t>
      </w:r>
    </w:p>
    <w:p w14:paraId="3D176869"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lastRenderedPageBreak/>
        <w:drawing>
          <wp:inline distT="0" distB="0" distL="0" distR="0" wp14:anchorId="17A3CEA1" wp14:editId="023AB176">
            <wp:extent cx="4478142" cy="3962400"/>
            <wp:effectExtent l="19050" t="19050" r="17780" b="190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00815" cy="3982461"/>
                    </a:xfrm>
                    <a:prstGeom prst="rect">
                      <a:avLst/>
                    </a:prstGeom>
                    <a:ln>
                      <a:solidFill>
                        <a:schemeClr val="tx1"/>
                      </a:solidFill>
                    </a:ln>
                  </pic:spPr>
                </pic:pic>
              </a:graphicData>
            </a:graphic>
          </wp:inline>
        </w:drawing>
      </w:r>
    </w:p>
    <w:p w14:paraId="460D53A5" w14:textId="77777777" w:rsidR="00F2243D" w:rsidRDefault="00F2243D" w:rsidP="00926F47">
      <w:pPr>
        <w:spacing w:after="0"/>
        <w:jc w:val="center"/>
        <w:rPr>
          <w:rFonts w:ascii="Times New Roman" w:hAnsi="Times New Roman" w:cs="Times New Roman"/>
          <w:sz w:val="24"/>
          <w:szCs w:val="24"/>
        </w:rPr>
      </w:pPr>
      <w:r w:rsidRPr="00C853B2">
        <w:rPr>
          <w:rFonts w:ascii="Times New Roman" w:hAnsi="Times New Roman" w:cs="Times New Roman"/>
          <w:sz w:val="24"/>
          <w:szCs w:val="24"/>
        </w:rPr>
        <w:t>Рисунок 1</w:t>
      </w:r>
    </w:p>
    <w:p w14:paraId="487097E1" w14:textId="77777777" w:rsidR="00C853B2" w:rsidRPr="00C853B2" w:rsidRDefault="00C853B2" w:rsidP="00926F47">
      <w:pPr>
        <w:spacing w:after="0"/>
        <w:jc w:val="center"/>
        <w:rPr>
          <w:rFonts w:ascii="Times New Roman" w:hAnsi="Times New Roman" w:cs="Times New Roman"/>
          <w:sz w:val="24"/>
          <w:szCs w:val="24"/>
        </w:rPr>
      </w:pPr>
    </w:p>
    <w:p w14:paraId="084EB012"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Сервис https://workshape.github.io/visual-graph-algorithms/ (рисунок 2) посвящён обходам в глубину и в ширину. Вершины добавляются с помощью двойного нажатия, дуги — путём захвата исходной вершины и указания на конечную вершину. Есть несколько предварительно заданных графов. Задавать названия вершин или переставлять их нельзя. Результат выводится в текстовом виде. Визуальная контрастность изображения низкая.</w:t>
      </w:r>
    </w:p>
    <w:p w14:paraId="69F3F18C" w14:textId="77777777" w:rsidR="00C853B2" w:rsidRPr="00F2243D" w:rsidRDefault="00C853B2" w:rsidP="00C853B2">
      <w:pPr>
        <w:spacing w:after="0"/>
        <w:ind w:firstLine="567"/>
        <w:rPr>
          <w:rFonts w:ascii="Times New Roman" w:hAnsi="Times New Roman" w:cs="Times New Roman"/>
          <w:sz w:val="28"/>
          <w:szCs w:val="28"/>
        </w:rPr>
      </w:pPr>
    </w:p>
    <w:p w14:paraId="4DC54ED2"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20B6AD79" wp14:editId="75CB6132">
            <wp:extent cx="3896139" cy="2549185"/>
            <wp:effectExtent l="19050" t="19050" r="9525" b="2286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24057" cy="2567451"/>
                    </a:xfrm>
                    <a:prstGeom prst="rect">
                      <a:avLst/>
                    </a:prstGeom>
                    <a:ln>
                      <a:solidFill>
                        <a:schemeClr val="tx1"/>
                      </a:solidFill>
                    </a:ln>
                  </pic:spPr>
                </pic:pic>
              </a:graphicData>
            </a:graphic>
          </wp:inline>
        </w:drawing>
      </w:r>
    </w:p>
    <w:p w14:paraId="256DB58B" w14:textId="77777777" w:rsidR="00F2243D" w:rsidRPr="00C853B2" w:rsidRDefault="00F2243D" w:rsidP="00926F47">
      <w:pPr>
        <w:spacing w:after="0"/>
        <w:jc w:val="center"/>
        <w:rPr>
          <w:rFonts w:ascii="Times New Roman" w:hAnsi="Times New Roman" w:cs="Times New Roman"/>
          <w:sz w:val="24"/>
          <w:szCs w:val="24"/>
        </w:rPr>
      </w:pPr>
      <w:r w:rsidRPr="00C853B2">
        <w:rPr>
          <w:rFonts w:ascii="Times New Roman" w:hAnsi="Times New Roman" w:cs="Times New Roman"/>
          <w:sz w:val="24"/>
          <w:szCs w:val="24"/>
        </w:rPr>
        <w:t>Рисунок 2</w:t>
      </w:r>
    </w:p>
    <w:p w14:paraId="7CDA5482"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lastRenderedPageBreak/>
        <w:t>Сервис https://algo-dijkstra.vercel.app (рисунок 3) вычисляет результат выполнения алгоритма Дейкстры. Вершины создаются путём двойного нажатия на поле, они нумеруются с нуля. Рёбра добавляются в отдельном режиме: путём нажатия на начальную и конечную вершину. Можно задавать номер начальной вершины. Веса рёбер считаются автоматически как евклидово расстояние между вершинами, которые они соединяют. Вершины нельзя удалять, перемещать, рёбра также нельзя удалять по отдельности. Результат отображается в виде последовательностей вершин — от начальной до каждой из достижимых из неё.</w:t>
      </w:r>
    </w:p>
    <w:p w14:paraId="0C1FB4DE" w14:textId="77777777" w:rsidR="00C853B2" w:rsidRPr="00F2243D" w:rsidRDefault="00C853B2" w:rsidP="00C853B2">
      <w:pPr>
        <w:spacing w:after="0"/>
        <w:ind w:firstLine="567"/>
        <w:rPr>
          <w:rFonts w:ascii="Times New Roman" w:hAnsi="Times New Roman" w:cs="Times New Roman"/>
          <w:sz w:val="28"/>
          <w:szCs w:val="28"/>
        </w:rPr>
      </w:pPr>
    </w:p>
    <w:p w14:paraId="5EE8F636"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2A7FF0B5" wp14:editId="09420B8D">
            <wp:extent cx="3033896" cy="3057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61536" cy="3085380"/>
                    </a:xfrm>
                    <a:prstGeom prst="rect">
                      <a:avLst/>
                    </a:prstGeom>
                    <a:noFill/>
                    <a:ln>
                      <a:noFill/>
                    </a:ln>
                  </pic:spPr>
                </pic:pic>
              </a:graphicData>
            </a:graphic>
          </wp:inline>
        </w:drawing>
      </w:r>
    </w:p>
    <w:p w14:paraId="2A3A608B" w14:textId="77777777" w:rsidR="00F2243D" w:rsidRPr="00C853B2" w:rsidRDefault="00F2243D" w:rsidP="00926F47">
      <w:pPr>
        <w:spacing w:after="0"/>
        <w:jc w:val="center"/>
        <w:rPr>
          <w:rFonts w:ascii="Times New Roman" w:hAnsi="Times New Roman" w:cs="Times New Roman"/>
          <w:noProof/>
          <w:sz w:val="24"/>
          <w:szCs w:val="24"/>
        </w:rPr>
      </w:pPr>
      <w:r w:rsidRPr="00C853B2">
        <w:rPr>
          <w:rFonts w:ascii="Times New Roman" w:hAnsi="Times New Roman" w:cs="Times New Roman"/>
          <w:noProof/>
          <w:sz w:val="24"/>
          <w:szCs w:val="24"/>
        </w:rPr>
        <w:t>Рисунок 3</w:t>
      </w:r>
    </w:p>
    <w:p w14:paraId="376A512F" w14:textId="77777777" w:rsidR="00C853B2" w:rsidRPr="00F2243D" w:rsidRDefault="00C853B2" w:rsidP="00926F47">
      <w:pPr>
        <w:spacing w:after="0"/>
        <w:jc w:val="center"/>
        <w:rPr>
          <w:rFonts w:ascii="Times New Roman" w:hAnsi="Times New Roman" w:cs="Times New Roman"/>
          <w:sz w:val="28"/>
          <w:szCs w:val="28"/>
        </w:rPr>
      </w:pPr>
    </w:p>
    <w:p w14:paraId="1C966FB1" w14:textId="5AF22330"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 xml:space="preserve">Сервис https://visualgo.net/en/dfsbfs (рисунок 4) предлагает обход в </w:t>
      </w:r>
      <w:r w:rsidR="00755FFA">
        <w:rPr>
          <w:rFonts w:ascii="Times New Roman" w:hAnsi="Times New Roman" w:cs="Times New Roman"/>
          <w:sz w:val="28"/>
          <w:szCs w:val="28"/>
        </w:rPr>
        <w:t xml:space="preserve">глубину </w:t>
      </w:r>
      <w:r w:rsidRPr="00F2243D">
        <w:rPr>
          <w:rFonts w:ascii="Times New Roman" w:hAnsi="Times New Roman" w:cs="Times New Roman"/>
          <w:sz w:val="28"/>
          <w:szCs w:val="28"/>
        </w:rPr>
        <w:t>и ширину, а также ряд других алгоритмов. Алгоритмы м</w:t>
      </w:r>
      <w:r w:rsidR="00755FFA">
        <w:rPr>
          <w:rFonts w:ascii="Times New Roman" w:hAnsi="Times New Roman" w:cs="Times New Roman"/>
          <w:sz w:val="28"/>
          <w:szCs w:val="28"/>
        </w:rPr>
        <w:t xml:space="preserve">ожно выполнять </w:t>
      </w:r>
      <w:r w:rsidRPr="00F2243D">
        <w:rPr>
          <w:rFonts w:ascii="Times New Roman" w:hAnsi="Times New Roman" w:cs="Times New Roman"/>
          <w:sz w:val="28"/>
          <w:szCs w:val="28"/>
        </w:rPr>
        <w:t>пошагово с псевдокодом. Визуал</w:t>
      </w:r>
      <w:r w:rsidR="00755FFA">
        <w:rPr>
          <w:rFonts w:ascii="Times New Roman" w:hAnsi="Times New Roman" w:cs="Times New Roman"/>
          <w:sz w:val="28"/>
          <w:szCs w:val="28"/>
        </w:rPr>
        <w:t xml:space="preserve">ьно граф мелкий, рёбра показаны </w:t>
      </w:r>
      <w:r w:rsidRPr="00F2243D">
        <w:rPr>
          <w:rFonts w:ascii="Times New Roman" w:hAnsi="Times New Roman" w:cs="Times New Roman"/>
          <w:sz w:val="28"/>
          <w:szCs w:val="28"/>
        </w:rPr>
        <w:t>двусторонними стрелками (что может быть непривычно). Главный недостаток — дефекты реализации, а именно то, что в создаваемом пользователем графе не сохраняются рёбра (на рисунке показан граф из готового набора).</w:t>
      </w:r>
    </w:p>
    <w:p w14:paraId="52479FCF" w14:textId="77777777" w:rsidR="00F2243D" w:rsidRPr="00F2243D" w:rsidRDefault="00F2243D" w:rsidP="00926F47">
      <w:pPr>
        <w:spacing w:after="0"/>
        <w:jc w:val="center"/>
        <w:rPr>
          <w:rFonts w:ascii="Times New Roman" w:hAnsi="Times New Roman" w:cs="Times New Roman"/>
          <w:sz w:val="28"/>
          <w:szCs w:val="28"/>
          <w:lang w:val="en-US"/>
        </w:rPr>
      </w:pPr>
      <w:r w:rsidRPr="00F2243D">
        <w:rPr>
          <w:rFonts w:ascii="Times New Roman" w:hAnsi="Times New Roman" w:cs="Times New Roman"/>
          <w:noProof/>
          <w:sz w:val="28"/>
          <w:szCs w:val="28"/>
          <w:lang w:eastAsia="ru-RU"/>
        </w:rPr>
        <w:lastRenderedPageBreak/>
        <w:drawing>
          <wp:inline distT="0" distB="0" distL="0" distR="0" wp14:anchorId="45C1D1C0" wp14:editId="37988F10">
            <wp:extent cx="2873915" cy="251460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87540" cy="2526521"/>
                    </a:xfrm>
                    <a:prstGeom prst="rect">
                      <a:avLst/>
                    </a:prstGeom>
                  </pic:spPr>
                </pic:pic>
              </a:graphicData>
            </a:graphic>
          </wp:inline>
        </w:drawing>
      </w:r>
    </w:p>
    <w:p w14:paraId="20CA9F1E" w14:textId="77777777" w:rsidR="00F2243D" w:rsidRDefault="00F2243D" w:rsidP="00926F47">
      <w:pPr>
        <w:spacing w:after="0"/>
        <w:jc w:val="center"/>
        <w:rPr>
          <w:rFonts w:ascii="Times New Roman" w:hAnsi="Times New Roman" w:cs="Times New Roman"/>
          <w:sz w:val="24"/>
          <w:szCs w:val="24"/>
        </w:rPr>
      </w:pPr>
      <w:r w:rsidRPr="00755FFA">
        <w:rPr>
          <w:rFonts w:ascii="Times New Roman" w:hAnsi="Times New Roman" w:cs="Times New Roman"/>
          <w:sz w:val="24"/>
          <w:szCs w:val="24"/>
        </w:rPr>
        <w:t>Рисунок 4</w:t>
      </w:r>
    </w:p>
    <w:p w14:paraId="163CBCCF" w14:textId="77777777" w:rsidR="00755FFA" w:rsidRPr="00755FFA" w:rsidRDefault="00755FFA" w:rsidP="00926F47">
      <w:pPr>
        <w:spacing w:after="0"/>
        <w:jc w:val="center"/>
        <w:rPr>
          <w:rFonts w:ascii="Times New Roman" w:hAnsi="Times New Roman" w:cs="Times New Roman"/>
          <w:sz w:val="24"/>
          <w:szCs w:val="24"/>
        </w:rPr>
      </w:pPr>
    </w:p>
    <w:p w14:paraId="1847105A"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Сервис https://www.mimuw.edu.pl/~erykk/algovis/graphs.html (рисунок 5) предлагает выполнять обходы в ширину и глубину, алгоритм Дейкстры (а также алгоритм Ллойда — Уоршелла). Визуальной привлекательностью не обладает, нарушает аффорданс (кнопки выполнены в виде гиперссылок), но функционален: можно пошагово выполнять алгоритмы, задавать графы в текстовой форме (сохранять и использовать в дальнейшем).</w:t>
      </w:r>
    </w:p>
    <w:p w14:paraId="1F496E45" w14:textId="77777777" w:rsidR="00755FFA" w:rsidRPr="00F2243D" w:rsidRDefault="00755FFA" w:rsidP="00755FFA">
      <w:pPr>
        <w:spacing w:after="0"/>
        <w:ind w:firstLine="567"/>
        <w:jc w:val="both"/>
        <w:rPr>
          <w:rFonts w:ascii="Times New Roman" w:hAnsi="Times New Roman" w:cs="Times New Roman"/>
          <w:sz w:val="28"/>
          <w:szCs w:val="28"/>
        </w:rPr>
      </w:pPr>
    </w:p>
    <w:p w14:paraId="794B06FD"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72B52A42" wp14:editId="2B2310D3">
            <wp:extent cx="2658480" cy="2400300"/>
            <wp:effectExtent l="19050" t="19050" r="27940"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63868" cy="2405165"/>
                    </a:xfrm>
                    <a:prstGeom prst="rect">
                      <a:avLst/>
                    </a:prstGeom>
                    <a:ln>
                      <a:solidFill>
                        <a:schemeClr val="tx1"/>
                      </a:solidFill>
                    </a:ln>
                  </pic:spPr>
                </pic:pic>
              </a:graphicData>
            </a:graphic>
          </wp:inline>
        </w:drawing>
      </w:r>
    </w:p>
    <w:p w14:paraId="4E57FDE3" w14:textId="77777777" w:rsidR="00F2243D" w:rsidRPr="00755FFA" w:rsidRDefault="00F2243D" w:rsidP="00926F47">
      <w:pPr>
        <w:spacing w:after="0"/>
        <w:jc w:val="center"/>
        <w:rPr>
          <w:rFonts w:ascii="Times New Roman" w:hAnsi="Times New Roman" w:cs="Times New Roman"/>
          <w:sz w:val="24"/>
          <w:szCs w:val="24"/>
        </w:rPr>
      </w:pPr>
      <w:r w:rsidRPr="00755FFA">
        <w:rPr>
          <w:rFonts w:ascii="Times New Roman" w:hAnsi="Times New Roman" w:cs="Times New Roman"/>
          <w:sz w:val="24"/>
          <w:szCs w:val="24"/>
        </w:rPr>
        <w:t>Рисунок 5</w:t>
      </w:r>
    </w:p>
    <w:p w14:paraId="5F17FE84" w14:textId="77777777" w:rsidR="00755FFA" w:rsidRPr="00F2243D" w:rsidRDefault="00755FFA" w:rsidP="00926F47">
      <w:pPr>
        <w:spacing w:after="0"/>
        <w:jc w:val="center"/>
        <w:rPr>
          <w:rFonts w:ascii="Times New Roman" w:hAnsi="Times New Roman" w:cs="Times New Roman"/>
          <w:sz w:val="28"/>
          <w:szCs w:val="28"/>
        </w:rPr>
      </w:pPr>
    </w:p>
    <w:p w14:paraId="20B3CF8C"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Сервис https://algorithms.discrete.ma.tum.de/graph-algorithms/spp-dijkstra/</w:t>
      </w:r>
      <w:r w:rsidRPr="00F2243D">
        <w:rPr>
          <w:rFonts w:ascii="Times New Roman" w:hAnsi="Times New Roman" w:cs="Times New Roman"/>
          <w:sz w:val="28"/>
          <w:szCs w:val="28"/>
        </w:rPr>
        <w:br/>
        <w:t xml:space="preserve">index_en.html (рисунок 6) предоставляет возможность выбрать один из нескольких готовых графов или создать новый вручную с помощью двойных нажатий и выбора связываемых рёбрами вершин. Можно пошагово выполнять алгоритм и либо видеть текстовое описание шага (на английском языке), либо псевдокод (с выделенной строкой, которая выполняется в данный момент). </w:t>
      </w:r>
      <w:r w:rsidRPr="00F2243D">
        <w:rPr>
          <w:rFonts w:ascii="Times New Roman" w:hAnsi="Times New Roman" w:cs="Times New Roman"/>
          <w:sz w:val="28"/>
          <w:szCs w:val="28"/>
        </w:rPr>
        <w:lastRenderedPageBreak/>
        <w:t xml:space="preserve">На сайте есть дополнительные упражнения: определить, в каком порядке будут идти вершины графа в очереди с приоритетом (используется в алгоритме Дейкстры); определить, чему равны веса рёбер (некоторые веса даны, таблица для алгоритма Дейкстры частично заполнена); определить, как алгоритм решает, какое действие выполнять. Также представлены другие алгоритмы: </w:t>
      </w:r>
      <w:r w:rsidRPr="00F2243D">
        <w:rPr>
          <w:rFonts w:ascii="Times New Roman" w:hAnsi="Times New Roman" w:cs="Times New Roman"/>
          <w:sz w:val="28"/>
          <w:szCs w:val="28"/>
          <w:lang w:val="en-US"/>
        </w:rPr>
        <w:t>A</w:t>
      </w:r>
      <w:r w:rsidRPr="00F2243D">
        <w:rPr>
          <w:rFonts w:ascii="Times New Roman" w:hAnsi="Times New Roman" w:cs="Times New Roman"/>
          <w:sz w:val="28"/>
          <w:szCs w:val="28"/>
        </w:rPr>
        <w:t>*, алгоритм Беллмана — Форда, алгоритм Флойда — Уоршелла и многие другие.</w:t>
      </w:r>
    </w:p>
    <w:p w14:paraId="61FE692E" w14:textId="77777777" w:rsidR="00755FFA" w:rsidRPr="00F2243D" w:rsidRDefault="00755FFA" w:rsidP="00755FFA">
      <w:pPr>
        <w:spacing w:after="0"/>
        <w:ind w:firstLine="567"/>
        <w:jc w:val="both"/>
        <w:rPr>
          <w:rFonts w:ascii="Times New Roman" w:hAnsi="Times New Roman" w:cs="Times New Roman"/>
          <w:sz w:val="28"/>
          <w:szCs w:val="28"/>
        </w:rPr>
      </w:pPr>
    </w:p>
    <w:p w14:paraId="2D2DFEC9"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7B494963" wp14:editId="459159E5">
            <wp:extent cx="3727748" cy="2143125"/>
            <wp:effectExtent l="19050" t="19050" r="2540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48852" cy="2155258"/>
                    </a:xfrm>
                    <a:prstGeom prst="rect">
                      <a:avLst/>
                    </a:prstGeom>
                    <a:ln>
                      <a:solidFill>
                        <a:schemeClr val="tx1"/>
                      </a:solidFill>
                    </a:ln>
                  </pic:spPr>
                </pic:pic>
              </a:graphicData>
            </a:graphic>
          </wp:inline>
        </w:drawing>
      </w:r>
    </w:p>
    <w:p w14:paraId="58941F16" w14:textId="77777777" w:rsidR="00F2243D" w:rsidRPr="00755FFA" w:rsidRDefault="00F2243D" w:rsidP="00926F47">
      <w:pPr>
        <w:spacing w:after="0"/>
        <w:jc w:val="center"/>
        <w:rPr>
          <w:rFonts w:ascii="Times New Roman" w:hAnsi="Times New Roman" w:cs="Times New Roman"/>
          <w:sz w:val="24"/>
          <w:szCs w:val="24"/>
        </w:rPr>
      </w:pPr>
      <w:r w:rsidRPr="00755FFA">
        <w:rPr>
          <w:rFonts w:ascii="Times New Roman" w:hAnsi="Times New Roman" w:cs="Times New Roman"/>
          <w:sz w:val="24"/>
          <w:szCs w:val="24"/>
        </w:rPr>
        <w:t>Рисунок 6</w:t>
      </w:r>
    </w:p>
    <w:p w14:paraId="7815F5D4" w14:textId="77777777" w:rsidR="00755FFA" w:rsidRPr="00F2243D" w:rsidRDefault="00755FFA" w:rsidP="00926F47">
      <w:pPr>
        <w:spacing w:after="0"/>
        <w:jc w:val="center"/>
        <w:rPr>
          <w:rFonts w:ascii="Times New Roman" w:hAnsi="Times New Roman" w:cs="Times New Roman"/>
          <w:sz w:val="28"/>
          <w:szCs w:val="28"/>
        </w:rPr>
      </w:pPr>
    </w:p>
    <w:p w14:paraId="4579866E"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 xml:space="preserve">В сервисе https://pathfinding-visualizer.ivan-sem.com/ru (рисунок 7) граф задаётся в неявном виде; его форма такова, что каждая вершина соединена с четырьмя соседними (рисунок 7). С помощью инструментов можно нарисовать «препятствия». Предлагаются следующие алгоритмы: </w:t>
      </w:r>
      <w:r w:rsidRPr="00F2243D">
        <w:rPr>
          <w:rFonts w:ascii="Times New Roman" w:hAnsi="Times New Roman" w:cs="Times New Roman"/>
          <w:sz w:val="28"/>
          <w:szCs w:val="28"/>
          <w:lang w:val="en-US"/>
        </w:rPr>
        <w:t>A</w:t>
      </w:r>
      <w:r w:rsidRPr="00F2243D">
        <w:rPr>
          <w:rFonts w:ascii="Times New Roman" w:hAnsi="Times New Roman" w:cs="Times New Roman"/>
          <w:sz w:val="28"/>
          <w:szCs w:val="28"/>
        </w:rPr>
        <w:t>*, алгоритм Дейкстры, обходы в ширину и глубину. Анимация занимательная, просмотренные вершины постепенно заливаются другим цветом.</w:t>
      </w:r>
    </w:p>
    <w:p w14:paraId="7D84CA56" w14:textId="77777777" w:rsidR="00755FFA" w:rsidRPr="00F2243D" w:rsidRDefault="00755FFA" w:rsidP="00926F47">
      <w:pPr>
        <w:spacing w:after="0"/>
        <w:rPr>
          <w:rFonts w:ascii="Times New Roman" w:hAnsi="Times New Roman" w:cs="Times New Roman"/>
          <w:sz w:val="28"/>
          <w:szCs w:val="28"/>
        </w:rPr>
      </w:pPr>
    </w:p>
    <w:p w14:paraId="6226F1F7"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743274A3" wp14:editId="45DDB983">
            <wp:extent cx="2761129" cy="2752266"/>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83127" cy="2774193"/>
                    </a:xfrm>
                    <a:prstGeom prst="rect">
                      <a:avLst/>
                    </a:prstGeom>
                    <a:noFill/>
                    <a:ln>
                      <a:noFill/>
                    </a:ln>
                  </pic:spPr>
                </pic:pic>
              </a:graphicData>
            </a:graphic>
          </wp:inline>
        </w:drawing>
      </w:r>
    </w:p>
    <w:p w14:paraId="0B1D7FED" w14:textId="77777777" w:rsidR="00F2243D" w:rsidRPr="00755FFA" w:rsidRDefault="00F2243D" w:rsidP="00926F47">
      <w:pPr>
        <w:spacing w:after="0"/>
        <w:jc w:val="center"/>
        <w:rPr>
          <w:rFonts w:ascii="Times New Roman" w:hAnsi="Times New Roman" w:cs="Times New Roman"/>
          <w:sz w:val="24"/>
          <w:szCs w:val="24"/>
        </w:rPr>
      </w:pPr>
      <w:r w:rsidRPr="00755FFA">
        <w:rPr>
          <w:rFonts w:ascii="Times New Roman" w:hAnsi="Times New Roman" w:cs="Times New Roman"/>
          <w:sz w:val="24"/>
          <w:szCs w:val="24"/>
        </w:rPr>
        <w:t>Рисунок 7</w:t>
      </w:r>
    </w:p>
    <w:p w14:paraId="05C16FDB" w14:textId="77777777" w:rsidR="00F2243D" w:rsidRPr="00755FFA" w:rsidRDefault="00F2243D" w:rsidP="00926F47">
      <w:pPr>
        <w:spacing w:after="0"/>
        <w:jc w:val="center"/>
        <w:rPr>
          <w:rFonts w:ascii="Times New Roman" w:hAnsi="Times New Roman" w:cs="Times New Roman"/>
          <w:b/>
          <w:sz w:val="28"/>
          <w:szCs w:val="28"/>
        </w:rPr>
      </w:pPr>
      <w:r w:rsidRPr="00755FFA">
        <w:rPr>
          <w:rFonts w:ascii="Times New Roman" w:hAnsi="Times New Roman" w:cs="Times New Roman"/>
          <w:b/>
          <w:sz w:val="28"/>
          <w:szCs w:val="28"/>
        </w:rPr>
        <w:lastRenderedPageBreak/>
        <w:t>Результаты</w:t>
      </w:r>
    </w:p>
    <w:p w14:paraId="6622A423" w14:textId="77777777" w:rsidR="00755FFA" w:rsidRPr="00F2243D" w:rsidRDefault="00755FFA" w:rsidP="00926F47">
      <w:pPr>
        <w:spacing w:after="0"/>
        <w:jc w:val="center"/>
        <w:rPr>
          <w:rFonts w:ascii="Times New Roman" w:hAnsi="Times New Roman" w:cs="Times New Roman"/>
          <w:sz w:val="28"/>
          <w:szCs w:val="28"/>
        </w:rPr>
      </w:pPr>
    </w:p>
    <w:p w14:paraId="68ECE658"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Первый сервис можно использовать в самом начале изучения основных понятий теории графов благодаря его простоте и визуальной привлекательности. Наиболее полно в плане функциональности показал себя сервис номер шесть, также можно использовать сервис номер семь, он показывает, что графы могут задаваться и неявно. По опыту использования можно сказать, что студенты на занятиях охотно следят за происходящим на экране и предлагают, как расставлять «стены», чтобы посмотреть, как в такой ситуации поведёт себя тот или иной алгоритм.</w:t>
      </w:r>
    </w:p>
    <w:p w14:paraId="634DAA3D" w14:textId="77777777" w:rsidR="00F2243D" w:rsidRPr="00755FFA" w:rsidRDefault="00F2243D" w:rsidP="00926F47">
      <w:pPr>
        <w:spacing w:after="0"/>
        <w:jc w:val="center"/>
        <w:rPr>
          <w:rFonts w:ascii="Times New Roman" w:hAnsi="Times New Roman" w:cs="Times New Roman"/>
          <w:b/>
          <w:sz w:val="28"/>
          <w:szCs w:val="28"/>
        </w:rPr>
      </w:pPr>
      <w:r w:rsidRPr="00755FFA">
        <w:rPr>
          <w:rFonts w:ascii="Times New Roman" w:hAnsi="Times New Roman" w:cs="Times New Roman"/>
          <w:b/>
          <w:sz w:val="28"/>
          <w:szCs w:val="28"/>
        </w:rPr>
        <w:t>Заключение</w:t>
      </w:r>
    </w:p>
    <w:p w14:paraId="56344BD4" w14:textId="77777777" w:rsidR="00755FFA" w:rsidRPr="00F2243D" w:rsidRDefault="00755FFA" w:rsidP="00926F47">
      <w:pPr>
        <w:spacing w:after="0"/>
        <w:jc w:val="center"/>
        <w:rPr>
          <w:rFonts w:ascii="Times New Roman" w:hAnsi="Times New Roman" w:cs="Times New Roman"/>
          <w:sz w:val="28"/>
          <w:szCs w:val="28"/>
        </w:rPr>
      </w:pPr>
    </w:p>
    <w:p w14:paraId="3588D20F"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Можно отметить, что интеграция сервисов визуализации в процесс преподавания теории графов имеет значительный потенциал для улучшения качества обучения. Проведённый анализ существующих сервисов продемонстрировал, что использование визуализаций может способствовать более глубокому пониманию алгоритмов и повышает вовлечённость студентов. Разработанные методические рекомендации могут служить полезным инструментом для преподавателей, стремящихся улучшить свою практику и сделать обучение более интерактивным и увлекательным. В дальнейшем необходимо продолжать исследовать возможности использования современных технологий в образовательном процессе, чтобы обеспечить подготовку высококвалифицированных специалистов в области информационных технологий.</w:t>
      </w:r>
    </w:p>
    <w:p w14:paraId="5CEF5281" w14:textId="77777777" w:rsidR="00F2243D" w:rsidRPr="00755FFA" w:rsidRDefault="00F2243D" w:rsidP="00926F47">
      <w:pPr>
        <w:spacing w:after="0"/>
        <w:jc w:val="center"/>
        <w:rPr>
          <w:rFonts w:ascii="Times New Roman" w:hAnsi="Times New Roman" w:cs="Times New Roman"/>
          <w:b/>
          <w:sz w:val="28"/>
          <w:szCs w:val="28"/>
        </w:rPr>
      </w:pPr>
      <w:r w:rsidRPr="00755FFA">
        <w:rPr>
          <w:rFonts w:ascii="Times New Roman" w:hAnsi="Times New Roman" w:cs="Times New Roman"/>
          <w:b/>
          <w:sz w:val="28"/>
          <w:szCs w:val="28"/>
        </w:rPr>
        <w:t>Литература</w:t>
      </w:r>
    </w:p>
    <w:p w14:paraId="7754A9E2" w14:textId="77777777" w:rsidR="00755FFA" w:rsidRPr="00F2243D" w:rsidRDefault="00755FFA" w:rsidP="00926F47">
      <w:pPr>
        <w:spacing w:after="0"/>
        <w:jc w:val="center"/>
        <w:rPr>
          <w:rFonts w:ascii="Times New Roman" w:hAnsi="Times New Roman" w:cs="Times New Roman"/>
          <w:sz w:val="28"/>
          <w:szCs w:val="28"/>
        </w:rPr>
      </w:pPr>
    </w:p>
    <w:p w14:paraId="643CFC86"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1. Осмоловская, И. М. Дидактика: от классики к современности: монография. — Москва ; Санкт-Петербург. : Нестор-История, 2020. — 248 с.</w:t>
      </w:r>
    </w:p>
    <w:p w14:paraId="12B07C78"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2. Гашков, С. Б. Дискретная математика : учебник и практикум для среднего профессионального образования / С. Б. Гашков, А. Б. Фролов. — 3-е изд., испр. и доп. — Москва : Издательство Юрайт, 2023. — 483 с. — (Профессиональное образование). — Текст : непосредственный.</w:t>
      </w:r>
    </w:p>
    <w:p w14:paraId="159A93DB" w14:textId="77777777" w:rsidR="00755FFA" w:rsidRDefault="00755FFA" w:rsidP="00755FFA">
      <w:pPr>
        <w:spacing w:after="0"/>
        <w:ind w:firstLine="567"/>
        <w:jc w:val="both"/>
        <w:rPr>
          <w:rFonts w:ascii="Times New Roman" w:hAnsi="Times New Roman" w:cs="Times New Roman"/>
          <w:sz w:val="28"/>
          <w:szCs w:val="28"/>
        </w:rPr>
      </w:pPr>
    </w:p>
    <w:p w14:paraId="7C464841" w14:textId="77777777" w:rsidR="00755FFA" w:rsidRDefault="00755FFA">
      <w:pPr>
        <w:spacing w:after="160" w:line="259" w:lineRule="auto"/>
        <w:rPr>
          <w:rFonts w:ascii="Times New Roman,Bold" w:hAnsi="Times New Roman,Bold" w:cs="Times New Roman,Bold"/>
          <w:b/>
          <w:bCs/>
          <w:sz w:val="28"/>
          <w:szCs w:val="28"/>
        </w:rPr>
      </w:pPr>
      <w:r>
        <w:rPr>
          <w:rFonts w:ascii="Times New Roman,Bold" w:hAnsi="Times New Roman,Bold" w:cs="Times New Roman,Bold"/>
          <w:b/>
          <w:bCs/>
          <w:sz w:val="28"/>
          <w:szCs w:val="28"/>
        </w:rPr>
        <w:br w:type="page"/>
      </w:r>
    </w:p>
    <w:p w14:paraId="3CB0A908" w14:textId="625A5B21" w:rsidR="00755FFA" w:rsidRPr="001362F6" w:rsidRDefault="00755FFA" w:rsidP="001362F6">
      <w:pPr>
        <w:rPr>
          <w:caps/>
        </w:rPr>
      </w:pPr>
      <w:r w:rsidRPr="001362F6">
        <w:rPr>
          <w:caps/>
        </w:rPr>
        <w:lastRenderedPageBreak/>
        <w:t>УДК 004.896</w:t>
      </w:r>
    </w:p>
    <w:p w14:paraId="60515BA4" w14:textId="6E153D82" w:rsidR="00755FFA" w:rsidRPr="00D32085" w:rsidRDefault="00D32085" w:rsidP="00D32085">
      <w:pPr>
        <w:pStyle w:val="1"/>
        <w:rPr>
          <w:rFonts w:cs="Times New Roman"/>
          <w:bCs w:val="0"/>
          <w:caps w:val="0"/>
        </w:rPr>
      </w:pPr>
      <w:r w:rsidRPr="00D32085">
        <w:rPr>
          <w:rFonts w:cs="Times New Roman"/>
          <w:bCs w:val="0"/>
          <w:caps w:val="0"/>
        </w:rPr>
        <w:t>ЧАТ-БОТЫ КАК ИНСТРУМЕНТ АВТОМАТИЗАЦИИ РАБОТЫ ПЕДАГОГА</w:t>
      </w:r>
    </w:p>
    <w:p w14:paraId="2C358436" w14:textId="5A1D4744" w:rsidR="00755FFA" w:rsidRPr="00E308DF" w:rsidRDefault="00DD732F" w:rsidP="00755FFA">
      <w:pPr>
        <w:autoSpaceDE w:val="0"/>
        <w:autoSpaceDN w:val="0"/>
        <w:adjustRightInd w:val="0"/>
        <w:spacing w:after="0" w:line="240" w:lineRule="auto"/>
        <w:jc w:val="center"/>
        <w:rPr>
          <w:rFonts w:ascii="Times New Roman" w:hAnsi="Times New Roman" w:cs="Times New Roman"/>
          <w:bCs/>
          <w:caps/>
          <w:sz w:val="28"/>
          <w:szCs w:val="28"/>
        </w:rPr>
      </w:pPr>
      <w:r w:rsidRPr="00E308DF">
        <w:rPr>
          <w:rFonts w:ascii="Times New Roman" w:hAnsi="Times New Roman" w:cs="Times New Roman"/>
          <w:bCs/>
          <w:sz w:val="28"/>
          <w:szCs w:val="28"/>
        </w:rPr>
        <w:t>Захарова С.</w:t>
      </w:r>
      <w:r w:rsidR="001362F6" w:rsidRPr="00E308DF">
        <w:rPr>
          <w:rFonts w:ascii="Times New Roman" w:hAnsi="Times New Roman" w:cs="Times New Roman"/>
          <w:bCs/>
          <w:caps/>
          <w:sz w:val="28"/>
          <w:szCs w:val="28"/>
        </w:rPr>
        <w:t>Е.</w:t>
      </w:r>
      <w:r w:rsidRPr="00E308DF">
        <w:rPr>
          <w:rFonts w:ascii="Times New Roman" w:hAnsi="Times New Roman" w:cs="Times New Roman"/>
          <w:bCs/>
          <w:sz w:val="28"/>
          <w:szCs w:val="28"/>
        </w:rPr>
        <w:t>, преподаватель</w:t>
      </w:r>
    </w:p>
    <w:p w14:paraId="1C1DD918" w14:textId="798F24B1" w:rsidR="00755FFA" w:rsidRPr="00E308DF" w:rsidRDefault="00DD732F" w:rsidP="00755FFA">
      <w:pPr>
        <w:autoSpaceDE w:val="0"/>
        <w:autoSpaceDN w:val="0"/>
        <w:adjustRightInd w:val="0"/>
        <w:spacing w:after="0" w:line="240" w:lineRule="auto"/>
        <w:jc w:val="center"/>
        <w:rPr>
          <w:rFonts w:ascii="Times New Roman" w:hAnsi="Times New Roman" w:cs="Times New Roman"/>
          <w:bCs/>
          <w:i/>
          <w:caps/>
          <w:sz w:val="28"/>
          <w:szCs w:val="28"/>
        </w:rPr>
      </w:pPr>
      <w:r w:rsidRPr="00E308DF">
        <w:rPr>
          <w:rFonts w:ascii="Times New Roman" w:hAnsi="Times New Roman" w:cs="Times New Roman"/>
          <w:bCs/>
          <w:i/>
          <w:sz w:val="28"/>
          <w:szCs w:val="28"/>
        </w:rPr>
        <w:t xml:space="preserve">ОГБПОУ «Томский экономико-промышленный колледж», г. </w:t>
      </w:r>
      <w:r w:rsidR="002D24FA" w:rsidRPr="00E308DF">
        <w:rPr>
          <w:rFonts w:ascii="Times New Roman" w:hAnsi="Times New Roman" w:cs="Times New Roman"/>
          <w:bCs/>
          <w:i/>
          <w:sz w:val="28"/>
          <w:szCs w:val="28"/>
        </w:rPr>
        <w:t>Т</w:t>
      </w:r>
      <w:r w:rsidRPr="00E308DF">
        <w:rPr>
          <w:rFonts w:ascii="Times New Roman" w:hAnsi="Times New Roman" w:cs="Times New Roman"/>
          <w:bCs/>
          <w:i/>
          <w:sz w:val="28"/>
          <w:szCs w:val="28"/>
        </w:rPr>
        <w:t xml:space="preserve">омск, </w:t>
      </w:r>
    </w:p>
    <w:p w14:paraId="401E4084" w14:textId="77777777" w:rsidR="00755FFA" w:rsidRPr="00361824" w:rsidRDefault="00755FFA" w:rsidP="00755FFA">
      <w:pPr>
        <w:autoSpaceDE w:val="0"/>
        <w:autoSpaceDN w:val="0"/>
        <w:adjustRightInd w:val="0"/>
        <w:spacing w:after="0" w:line="240" w:lineRule="auto"/>
        <w:jc w:val="center"/>
        <w:rPr>
          <w:rFonts w:ascii="Times New Roman" w:hAnsi="Times New Roman" w:cs="Times New Roman"/>
          <w:b/>
          <w:bCs/>
          <w:caps/>
          <w:sz w:val="28"/>
          <w:szCs w:val="28"/>
        </w:rPr>
      </w:pPr>
    </w:p>
    <w:p w14:paraId="037FA3CC" w14:textId="03F04B28" w:rsidR="002D24FA" w:rsidRDefault="00755FFA" w:rsidP="002D24FA">
      <w:pPr>
        <w:autoSpaceDE w:val="0"/>
        <w:autoSpaceDN w:val="0"/>
        <w:adjustRightInd w:val="0"/>
        <w:spacing w:after="0" w:line="240" w:lineRule="auto"/>
        <w:jc w:val="center"/>
        <w:rPr>
          <w:rFonts w:ascii="Times New Roman" w:hAnsi="Times New Roman" w:cs="Times New Roman"/>
          <w:b/>
          <w:bCs/>
          <w:sz w:val="28"/>
          <w:szCs w:val="28"/>
        </w:rPr>
      </w:pPr>
      <w:r w:rsidRPr="00361824">
        <w:rPr>
          <w:rFonts w:ascii="Times New Roman" w:hAnsi="Times New Roman" w:cs="Times New Roman"/>
          <w:b/>
          <w:bCs/>
          <w:sz w:val="28"/>
          <w:szCs w:val="28"/>
        </w:rPr>
        <w:t>Аннотация.</w:t>
      </w:r>
    </w:p>
    <w:p w14:paraId="7F734378" w14:textId="77777777" w:rsidR="002D24FA" w:rsidRDefault="002D24FA" w:rsidP="00755FFA">
      <w:pPr>
        <w:autoSpaceDE w:val="0"/>
        <w:autoSpaceDN w:val="0"/>
        <w:adjustRightInd w:val="0"/>
        <w:spacing w:after="0" w:line="240" w:lineRule="auto"/>
        <w:jc w:val="both"/>
        <w:rPr>
          <w:rFonts w:ascii="Times New Roman" w:hAnsi="Times New Roman" w:cs="Times New Roman"/>
          <w:b/>
          <w:bCs/>
          <w:sz w:val="28"/>
          <w:szCs w:val="28"/>
        </w:rPr>
      </w:pPr>
    </w:p>
    <w:p w14:paraId="39456D6E" w14:textId="370AA387" w:rsidR="00755FFA" w:rsidRPr="007E6CE3" w:rsidRDefault="00755FFA" w:rsidP="007E6CE3">
      <w:pPr>
        <w:autoSpaceDE w:val="0"/>
        <w:autoSpaceDN w:val="0"/>
        <w:adjustRightInd w:val="0"/>
        <w:spacing w:after="0" w:line="240" w:lineRule="auto"/>
        <w:ind w:firstLine="567"/>
        <w:jc w:val="both"/>
        <w:rPr>
          <w:rFonts w:ascii="Times New Roman" w:hAnsi="Times New Roman" w:cs="Times New Roman"/>
          <w:i/>
          <w:iCs/>
          <w:sz w:val="28"/>
          <w:szCs w:val="28"/>
        </w:rPr>
      </w:pPr>
      <w:r w:rsidRPr="00361824">
        <w:rPr>
          <w:rFonts w:ascii="Times New Roman" w:hAnsi="Times New Roman" w:cs="Times New Roman"/>
          <w:i/>
          <w:iCs/>
          <w:sz w:val="28"/>
          <w:szCs w:val="28"/>
        </w:rPr>
        <w:t>Использование чат-ботов в наши дни нашло отражение практически во всех сферах деятельности: от электронной коммерции до промышленности и сферы образования. В статье выделены некоторые важные особенности применения чат-ботов</w:t>
      </w:r>
      <w:r>
        <w:rPr>
          <w:rFonts w:ascii="Times New Roman" w:hAnsi="Times New Roman" w:cs="Times New Roman"/>
          <w:i/>
          <w:iCs/>
          <w:sz w:val="28"/>
          <w:szCs w:val="28"/>
        </w:rPr>
        <w:t xml:space="preserve"> </w:t>
      </w:r>
      <w:r w:rsidRPr="00361824">
        <w:rPr>
          <w:rFonts w:ascii="Times New Roman" w:hAnsi="Times New Roman" w:cs="Times New Roman"/>
          <w:i/>
          <w:iCs/>
          <w:sz w:val="28"/>
          <w:szCs w:val="28"/>
        </w:rPr>
        <w:t>в образовательном процессе. Помимо всего прочего в статье будут рассмотрены перспективы и теоретические аспекты уместности и эффективности использования чат-ботов в образовательном процессе, выступающего в качестве инструмента, позволяющего улучшить взаимодействие между педагогами и обучающимися в части организационных и методических вопросов.</w:t>
      </w:r>
    </w:p>
    <w:p w14:paraId="5296A72F" w14:textId="0F519DF7" w:rsidR="00755FFA" w:rsidRPr="007E6CE3" w:rsidRDefault="00755FFA" w:rsidP="007E6CE3">
      <w:pPr>
        <w:autoSpaceDE w:val="0"/>
        <w:autoSpaceDN w:val="0"/>
        <w:adjustRightInd w:val="0"/>
        <w:spacing w:after="0" w:line="240" w:lineRule="auto"/>
        <w:ind w:firstLine="567"/>
        <w:jc w:val="both"/>
        <w:rPr>
          <w:rFonts w:ascii="Times New Roman" w:hAnsi="Times New Roman" w:cs="Times New Roman"/>
          <w:i/>
          <w:iCs/>
          <w:sz w:val="28"/>
          <w:szCs w:val="28"/>
        </w:rPr>
      </w:pPr>
      <w:r w:rsidRPr="007E6CE3">
        <w:rPr>
          <w:rFonts w:ascii="Times New Roman" w:hAnsi="Times New Roman" w:cs="Times New Roman"/>
          <w:bCs/>
          <w:i/>
          <w:sz w:val="28"/>
          <w:szCs w:val="28"/>
        </w:rPr>
        <w:t>Ключевые слова и словосочетания</w:t>
      </w:r>
      <w:r w:rsidRPr="007E6CE3">
        <w:rPr>
          <w:rFonts w:ascii="Times New Roman" w:hAnsi="Times New Roman" w:cs="Times New Roman"/>
          <w:bCs/>
          <w:sz w:val="28"/>
          <w:szCs w:val="28"/>
        </w:rPr>
        <w:t>:</w:t>
      </w:r>
      <w:r w:rsidRPr="00361824">
        <w:rPr>
          <w:rFonts w:ascii="Times New Roman" w:hAnsi="Times New Roman" w:cs="Times New Roman"/>
          <w:b/>
          <w:bCs/>
          <w:sz w:val="28"/>
          <w:szCs w:val="28"/>
        </w:rPr>
        <w:t xml:space="preserve"> </w:t>
      </w:r>
      <w:r w:rsidRPr="00361824">
        <w:rPr>
          <w:rFonts w:ascii="Times New Roman" w:hAnsi="Times New Roman" w:cs="Times New Roman"/>
          <w:i/>
          <w:iCs/>
          <w:sz w:val="28"/>
          <w:szCs w:val="28"/>
        </w:rPr>
        <w:t>образование, чат-бот, современные технологии,</w:t>
      </w:r>
      <w:r w:rsidR="007E6CE3">
        <w:rPr>
          <w:rFonts w:ascii="Times New Roman" w:hAnsi="Times New Roman" w:cs="Times New Roman"/>
          <w:i/>
          <w:iCs/>
          <w:sz w:val="28"/>
          <w:szCs w:val="28"/>
        </w:rPr>
        <w:t xml:space="preserve"> цифровизация общества.</w:t>
      </w:r>
    </w:p>
    <w:p w14:paraId="7898A6B0"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Особенностью системы образования является необходимость работы педагогов, относящихся к разным поколениям, с детьми или молодыми людьми, являющихся представителями иного, последующего поколения, обладающего принципиально иными характеристиками, навыками и жизненными принципами. Центральной задачей педагогов в данной ситуации является достижение целей образовательной программы на основе учета специфических черт обучаемого поколения, использования его сильных сторон с тем, чтобы максимально заинтересовать обучающихся и дать возможность новому поколению проявить себя учебе и в профессиональной деятельности.</w:t>
      </w:r>
    </w:p>
    <w:p w14:paraId="133FAE5E"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Согласно многочисленным исследованиям, сейчас в России живут шесть поколений людей.</w:t>
      </w:r>
    </w:p>
    <w:p w14:paraId="0D110C84"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Актуальность темы представленной статьи заключается в том, что сегодня среди представителей так называемого поколения Y (1984-2000 г.р.) и поколения Z (с 2001 г.) сформировались определенные ценностные установки и позволили им выбрать наиболее эффективные «технологии» жизни. Этому поспособствовали особенности общественных, социальных, политических и экономических условий жизни в определенный период, достижение научно-технического прогресса и степень доступности его технологий [1, с. 256]. Именно в этом и заключается главная проблема темы представленной статьи, а именно необходимость в поиске новых средств организации эффективного образовательного процесса поколения Y и Z.</w:t>
      </w:r>
    </w:p>
    <w:p w14:paraId="6219D88D"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 xml:space="preserve">В ближайшем будущем образование начнут получать представители поколения Z, выросшие в среде доступных цифровых технологий, интенсивного, </w:t>
      </w:r>
      <w:r w:rsidRPr="00361824">
        <w:rPr>
          <w:rFonts w:ascii="Times New Roman" w:hAnsi="Times New Roman" w:cs="Times New Roman"/>
          <w:sz w:val="28"/>
          <w:szCs w:val="28"/>
        </w:rPr>
        <w:lastRenderedPageBreak/>
        <w:t>но поверхностного общения в социальных сетях, широкого использования интернет-технологий, позволяющих расширять границы мира.</w:t>
      </w:r>
    </w:p>
    <w:p w14:paraId="149586B2"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Психологи выделяют следующие характерные особенности поколения Z: высокая скорость получения информации, умение быстро анализировать большие ее объемы, формировать новые оригинальные решения, справляться с несколькими задачами одновременно без потери качества [1, с. 257].</w:t>
      </w:r>
    </w:p>
    <w:p w14:paraId="475D1C9A"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Главной мотивацией в обучении и выполнении любых задач поколения Z является интерес к предмету и понимание целей выполняемой работы. По исследованиям Microsoft, подростки уделяют изучению новой информации лишь 8 секунд, так как скорость информационного потока, в котором они живут, очень высока [1, с. 257].</w:t>
      </w:r>
    </w:p>
    <w:p w14:paraId="5A1F13CA"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Молодые люди плохо воспринимают длинные тексты и не пытаются запомнить большие объемы информации, так как знают, что ее можно свободно найти в случае необходимости. Большая часть жизни поколения Z, заключена в гаджетах, при этом компьютеры и планшеты используются все реже, так как все их функции выполняют современные смартфоны, которые всегда под рукой. Как следствие, представители поколения Z, могут легко, эффективно и творчески справляться с поставленными перед ними задачами, в том числе в сфере образования, но только в случае, если им будут предложены адекватные их пониманию и образу жизни алгоритмы и способы обучения [1, с. 260].</w:t>
      </w:r>
    </w:p>
    <w:p w14:paraId="75471009"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В эпоху всеобщей цифровизации создаются новые технологии и сервисы, которые можно эффективно использовать в образовательном процессе и которые будут интересны представителям молодых поколений. В последние несколько лет актуальной тенденцией в IT-индустрии стало создание чат-ботов, которые имеют настолько большой потенциал в использовании, что, как считают эксперты, в будущем заменят собой множество приложений, интернет-поисковиков и даже, приведут к исчезновению профессий (например, сотрудник колл-центра и консультант по продажам) [7, с. 92].</w:t>
      </w:r>
    </w:p>
    <w:p w14:paraId="423F1970"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Чат-бот (от англ. chat – болтать, bot – робот) – это компьютерная программа, которая может «общаться» с человеком на обычном языке посредством текста или голоса, взаимодействие с которой осуществляется через простой, интуитивно понятный интерфейс.</w:t>
      </w:r>
    </w:p>
    <w:p w14:paraId="09BFB462"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Существует два вида чат-ботов:</w:t>
      </w:r>
    </w:p>
    <w:p w14:paraId="5C0D20B8" w14:textId="059D32A0" w:rsidR="00755FFA" w:rsidRPr="00361824" w:rsidRDefault="00755FFA" w:rsidP="00370DAD">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1. Основанные на наборе правил и заранее заданных и вписанных в программу алгоритмов</w:t>
      </w:r>
      <w:r w:rsidR="00370DAD">
        <w:rPr>
          <w:rFonts w:ascii="Times New Roman" w:hAnsi="Times New Roman" w:cs="Times New Roman"/>
          <w:sz w:val="28"/>
          <w:szCs w:val="28"/>
        </w:rPr>
        <w:t xml:space="preserve"> </w:t>
      </w:r>
      <w:r w:rsidRPr="00361824">
        <w:rPr>
          <w:rFonts w:ascii="Times New Roman" w:hAnsi="Times New Roman" w:cs="Times New Roman"/>
          <w:sz w:val="28"/>
          <w:szCs w:val="28"/>
        </w:rPr>
        <w:t>реагирования на запросы пользователя. Эти чат-боты являются самыми простыми и имеют</w:t>
      </w:r>
      <w:r w:rsidR="00370DAD">
        <w:rPr>
          <w:rFonts w:ascii="Times New Roman" w:hAnsi="Times New Roman" w:cs="Times New Roman"/>
          <w:sz w:val="28"/>
          <w:szCs w:val="28"/>
        </w:rPr>
        <w:t xml:space="preserve"> </w:t>
      </w:r>
      <w:r w:rsidRPr="00361824">
        <w:rPr>
          <w:rFonts w:ascii="Times New Roman" w:hAnsi="Times New Roman" w:cs="Times New Roman"/>
          <w:sz w:val="28"/>
          <w:szCs w:val="28"/>
        </w:rPr>
        <w:t>существенные ограничения в использовании;</w:t>
      </w:r>
    </w:p>
    <w:p w14:paraId="221CEA3B" w14:textId="7969EA3A" w:rsidR="00755FFA" w:rsidRPr="00361824" w:rsidRDefault="00755FFA" w:rsidP="00370DAD">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2. Основанные на принципах машинного обучения (мет</w:t>
      </w:r>
      <w:r w:rsidR="00370DAD">
        <w:rPr>
          <w:rFonts w:ascii="Times New Roman" w:hAnsi="Times New Roman" w:cs="Times New Roman"/>
          <w:sz w:val="28"/>
          <w:szCs w:val="28"/>
        </w:rPr>
        <w:t xml:space="preserve">одах искусственного интеллекта, </w:t>
      </w:r>
      <w:r w:rsidRPr="00361824">
        <w:rPr>
          <w:rFonts w:ascii="Times New Roman" w:hAnsi="Times New Roman" w:cs="Times New Roman"/>
          <w:sz w:val="28"/>
          <w:szCs w:val="28"/>
        </w:rPr>
        <w:t>позволяющего компьютерной программе самостоятельно обучаться, решая множество сходных задач в процессе взаимоде</w:t>
      </w:r>
      <w:r w:rsidR="00370DAD">
        <w:rPr>
          <w:rFonts w:ascii="Times New Roman" w:hAnsi="Times New Roman" w:cs="Times New Roman"/>
          <w:sz w:val="28"/>
          <w:szCs w:val="28"/>
        </w:rPr>
        <w:t>йствия с человеком) [2, с. 147]</w:t>
      </w:r>
      <w:r w:rsidRPr="00361824">
        <w:rPr>
          <w:rFonts w:ascii="Times New Roman" w:hAnsi="Times New Roman" w:cs="Times New Roman"/>
          <w:sz w:val="28"/>
          <w:szCs w:val="28"/>
        </w:rPr>
        <w:t>.</w:t>
      </w:r>
      <w:r w:rsidR="00370DAD">
        <w:rPr>
          <w:rFonts w:ascii="Times New Roman" w:hAnsi="Times New Roman" w:cs="Times New Roman"/>
          <w:sz w:val="28"/>
          <w:szCs w:val="28"/>
        </w:rPr>
        <w:t xml:space="preserve"> </w:t>
      </w:r>
      <w:r w:rsidRPr="00361824">
        <w:rPr>
          <w:rFonts w:ascii="Times New Roman" w:hAnsi="Times New Roman" w:cs="Times New Roman"/>
          <w:sz w:val="28"/>
          <w:szCs w:val="28"/>
        </w:rPr>
        <w:t>На рисунке 1 представлены основные сферы применения чат-ботов.</w:t>
      </w:r>
    </w:p>
    <w:p w14:paraId="4A52AEDA" w14:textId="77777777" w:rsidR="00755FFA" w:rsidRDefault="00755FFA" w:rsidP="00755FFA">
      <w:pPr>
        <w:autoSpaceDE w:val="0"/>
        <w:autoSpaceDN w:val="0"/>
        <w:adjustRightInd w:val="0"/>
        <w:spacing w:after="0" w:line="240" w:lineRule="auto"/>
        <w:ind w:firstLine="708"/>
        <w:jc w:val="both"/>
        <w:rPr>
          <w:rFonts w:ascii="Times New Roman" w:hAnsi="Times New Roman" w:cs="Times New Roman"/>
          <w:sz w:val="28"/>
          <w:szCs w:val="28"/>
        </w:rPr>
      </w:pPr>
      <w:r w:rsidRPr="00361824">
        <w:rPr>
          <w:rFonts w:ascii="Times New Roman" w:hAnsi="Times New Roman" w:cs="Times New Roman"/>
          <w:noProof/>
          <w:sz w:val="28"/>
          <w:szCs w:val="28"/>
          <w:lang w:eastAsia="ru-RU"/>
        </w:rPr>
        <w:lastRenderedPageBreak/>
        <w:drawing>
          <wp:inline distT="0" distB="0" distL="0" distR="0" wp14:anchorId="2EFB19EC" wp14:editId="721E466D">
            <wp:extent cx="4823460" cy="3215639"/>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35207" cy="3223471"/>
                    </a:xfrm>
                    <a:prstGeom prst="rect">
                      <a:avLst/>
                    </a:prstGeom>
                  </pic:spPr>
                </pic:pic>
              </a:graphicData>
            </a:graphic>
          </wp:inline>
        </w:drawing>
      </w:r>
    </w:p>
    <w:p w14:paraId="6F4B9CB7" w14:textId="77777777" w:rsidR="00370DAD" w:rsidRPr="00361824" w:rsidRDefault="00370DAD" w:rsidP="00755FFA">
      <w:pPr>
        <w:autoSpaceDE w:val="0"/>
        <w:autoSpaceDN w:val="0"/>
        <w:adjustRightInd w:val="0"/>
        <w:spacing w:after="0" w:line="240" w:lineRule="auto"/>
        <w:ind w:firstLine="708"/>
        <w:jc w:val="both"/>
        <w:rPr>
          <w:rFonts w:ascii="Times New Roman" w:hAnsi="Times New Roman" w:cs="Times New Roman"/>
          <w:sz w:val="28"/>
          <w:szCs w:val="28"/>
        </w:rPr>
      </w:pPr>
    </w:p>
    <w:p w14:paraId="610ABDBB"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Одной из современных сфер применения чат-ботов является образование и уже создано и используется множество чат-ботов, способствующих получению и закреплению знаний, а также проверке их усвоения. Существуют исследования эффективности использования чат-ботов в образовательном процессе, в ходе которых установлено, что большинство участников экспериментов учились, усваивали информацию и общались с ботами так же, как если бы это были настоящие люди.</w:t>
      </w:r>
    </w:p>
    <w:p w14:paraId="741D9548"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Более того, на основании изучения общения пользователей с чат-ботами исследователи сообщили о появлении особой социотехнической системы «Пользователь-бот» как системы подходов к организации труда в контексте взаимодействия человека и чат-ботов [2, с. 151].</w:t>
      </w:r>
    </w:p>
    <w:p w14:paraId="2DF4F001"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Чат-боты имеют множество преимуществ перед использованием иных ресурсов и, в частности, программных приложений: боты легко установить, не используя память устройства, например, смартфона; ссылки на бот легче распространить; его проще создать и использовать и др. [3, с. 17].</w:t>
      </w:r>
    </w:p>
    <w:p w14:paraId="5798C933" w14:textId="4D7FD9AF"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Однако одним из основных факторов, определивш</w:t>
      </w:r>
      <w:r w:rsidR="00370DAD">
        <w:rPr>
          <w:rFonts w:ascii="Times New Roman" w:hAnsi="Times New Roman" w:cs="Times New Roman"/>
          <w:sz w:val="28"/>
          <w:szCs w:val="28"/>
        </w:rPr>
        <w:t xml:space="preserve">их активное создание и успешное </w:t>
      </w:r>
      <w:r w:rsidRPr="00361824">
        <w:rPr>
          <w:rFonts w:ascii="Times New Roman" w:hAnsi="Times New Roman" w:cs="Times New Roman"/>
          <w:sz w:val="28"/>
          <w:szCs w:val="28"/>
        </w:rPr>
        <w:t>использование чат-ботов, является повсеместное распространение мессенджеров – сервисов быстрых сообщений. Жизнь современного человека, особенно молодого, исключительно активна, поэтому общение переносится в мессенджеры. Эти чат-продукты установлены в смартфонах практически у всей молодежи, скорость жизни которой настолько высока, что социальные сети уже не соответствуют предъявляемым требованиям.</w:t>
      </w:r>
    </w:p>
    <w:p w14:paraId="1B6B8ADD"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 xml:space="preserve">Таким образом, перед педагогами образовательных учреждений открываются новые возможности установления быстрого контакта с обучаемыми и передачи информации в сжатом виде. Конечно, не любой образовательный процесс может быть переведен в формат общения с чат-ботом, но уже сейчас </w:t>
      </w:r>
      <w:r w:rsidRPr="00361824">
        <w:rPr>
          <w:rFonts w:ascii="Times New Roman" w:hAnsi="Times New Roman" w:cs="Times New Roman"/>
          <w:sz w:val="28"/>
          <w:szCs w:val="28"/>
        </w:rPr>
        <w:lastRenderedPageBreak/>
        <w:t>существует множество образовательных ботов, нацеленных на доведение до пользователя краткой дозированной информации.</w:t>
      </w:r>
    </w:p>
    <w:p w14:paraId="07BAF1E4"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Информация, которая передается через мессенджер, должна быть структурирована определенным образом, а передаваемые сообщения не должны быть длинными. Также чат-боты предоставляют возможность обратной связи пользователя с разработчиком содержания программы. Наличие образовательного чат-бота в смартфоне у подростка или молодого человека будет соответствовать стилю и темпу его жизни, упростит процесс получения знаний и улучшит коммуникацию между ним и педагогом [6, с. 3].</w:t>
      </w:r>
    </w:p>
    <w:p w14:paraId="29DE74BF"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Таким образом, чат-бот является весьма полезным инструментом в организации образовательного процесса, а также интересным и удобным в использовании как для обучающихся, так и для преподавателей. Помимо всего прочего, он отвечает запросам представителей молодого поколения, получающих знания в условиях цифровизации.</w:t>
      </w:r>
    </w:p>
    <w:p w14:paraId="563190B6" w14:textId="77777777" w:rsidR="00755FFA" w:rsidRDefault="00755FFA" w:rsidP="00755FFA">
      <w:pPr>
        <w:autoSpaceDE w:val="0"/>
        <w:autoSpaceDN w:val="0"/>
        <w:adjustRightInd w:val="0"/>
        <w:spacing w:after="0" w:line="240" w:lineRule="auto"/>
        <w:jc w:val="both"/>
        <w:rPr>
          <w:rFonts w:ascii="Times New Roman" w:hAnsi="Times New Roman" w:cs="Times New Roman"/>
          <w:b/>
          <w:bCs/>
          <w:sz w:val="28"/>
          <w:szCs w:val="28"/>
        </w:rPr>
      </w:pPr>
    </w:p>
    <w:p w14:paraId="46898157" w14:textId="77777777" w:rsidR="00755FFA" w:rsidRPr="00361824" w:rsidRDefault="00755FFA" w:rsidP="00755FF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Литература</w:t>
      </w:r>
    </w:p>
    <w:p w14:paraId="2433BDAD"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1. Анфимова Е.А. Поколение Z: проблемы, возможности, перспективы на рынке труда / Е.А.</w:t>
      </w:r>
    </w:p>
    <w:p w14:paraId="70004BDE"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Анфимова // Инновационная экономика: перспективы развития и совершенствования, 2018. – № 7(33). – С. 256–261.</w:t>
      </w:r>
    </w:p>
    <w:p w14:paraId="566B826D"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2. Катькало В.С. Корпоративное обучение для цифрового мира: учебное пособие / В.С. Катькало, Д.Л. Волкова. – 2-е изд., перераб. и доп., 2018. – 248 с.</w:t>
      </w:r>
    </w:p>
    <w:p w14:paraId="75777652"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3. Кузнецов В.В. Перспективы развития и использования чат-ботов в образовании / В.В. Кузнецов // Успехи современной науки, 2016. – Т.8. – № 12. – С. 16–19.</w:t>
      </w:r>
    </w:p>
    <w:p w14:paraId="0303291F"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4. Окулов С.А. Формирование системы управления образовательным процессом средствами информационных технологий / С.А. Окулов // Успехи современной науки, 2017. – № 5. – С. 170–174.</w:t>
      </w:r>
    </w:p>
    <w:p w14:paraId="2B4D2B28"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5. Потапов Д.А. Обзор современных технологий создания чат-ботов / Д.А. Потапов // Бизнес и информационные технологии, 2017. – №4. – С. 5–8.</w:t>
      </w:r>
    </w:p>
    <w:p w14:paraId="4A7D6D68"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6. Провотар А.И. Особенности и проблемы виртуального общения с помощью чат-ботов / А.И. Провотар, К.А. Клочко // Прикладная и компьютерная лингвистика, 2018. – №3. – С. 2–7.</w:t>
      </w:r>
    </w:p>
    <w:p w14:paraId="48DB1163"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7. Синева Н.Л., Яшкова Е.В. Управление развитием интеллектуально- креативной деятельности персонала современной организации / Н.Л. Синева, Е.В. Яшкова // Науковедение, 2015. – № 5 (30). – С. 90–94.</w:t>
      </w:r>
    </w:p>
    <w:p w14:paraId="1736DE4E"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8. Фирсова Е.А. Перспективы использования чат-ботов в высшем образовании /Е.А. Фирсова // Информатизация науки и образования, 2018. – №3(35). – С. 157–166.</w:t>
      </w:r>
    </w:p>
    <w:p w14:paraId="6626E3F1" w14:textId="77777777" w:rsidR="00755FFA" w:rsidRPr="00F2243D" w:rsidRDefault="00755FFA" w:rsidP="00755FFA">
      <w:pPr>
        <w:spacing w:after="0"/>
        <w:ind w:firstLine="567"/>
        <w:jc w:val="both"/>
        <w:rPr>
          <w:rFonts w:ascii="Times New Roman" w:hAnsi="Times New Roman" w:cs="Times New Roman"/>
          <w:sz w:val="28"/>
          <w:szCs w:val="28"/>
        </w:rPr>
      </w:pPr>
    </w:p>
    <w:p w14:paraId="6C183540" w14:textId="77777777" w:rsidR="00370DAD" w:rsidRDefault="00370DAD">
      <w:pPr>
        <w:spacing w:after="160" w:line="259" w:lineRule="auto"/>
        <w:rPr>
          <w:caps/>
        </w:rPr>
      </w:pPr>
      <w:r>
        <w:rPr>
          <w:caps/>
        </w:rPr>
        <w:br w:type="page"/>
      </w:r>
    </w:p>
    <w:p w14:paraId="53169A41" w14:textId="3CCEFEF8" w:rsidR="00EE050A" w:rsidRPr="00EE050A" w:rsidRDefault="00EE050A" w:rsidP="00EE050A">
      <w:pPr>
        <w:rPr>
          <w:caps/>
        </w:rPr>
      </w:pPr>
      <w:r w:rsidRPr="00EE050A">
        <w:rPr>
          <w:caps/>
        </w:rPr>
        <w:lastRenderedPageBreak/>
        <w:t>УДК 51</w:t>
      </w:r>
    </w:p>
    <w:p w14:paraId="25289824" w14:textId="6FEE3F7B" w:rsidR="00EE050A" w:rsidRPr="00484E8B" w:rsidRDefault="008A74CE" w:rsidP="00484E8B">
      <w:pPr>
        <w:pStyle w:val="1"/>
        <w:rPr>
          <w:rFonts w:cs="Times New Roman"/>
        </w:rPr>
      </w:pPr>
      <w:r w:rsidRPr="00484E8B">
        <w:rPr>
          <w:rFonts w:cs="Times New Roman"/>
        </w:rPr>
        <w:t>ИСПОЛЬЗОВАНИЯ СЕРВИСА PLIСKERS НА УРОКАХ МАТЕМАТИКИ</w:t>
      </w:r>
    </w:p>
    <w:p w14:paraId="21615F77" w14:textId="23A9D065" w:rsidR="00EE050A" w:rsidRDefault="00A168E3" w:rsidP="008A74CE">
      <w:pPr>
        <w:tabs>
          <w:tab w:val="left" w:pos="0"/>
        </w:tabs>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Ивлева О.</w:t>
      </w:r>
      <w:r w:rsidR="00EE050A">
        <w:rPr>
          <w:rFonts w:ascii="Times New Roman" w:hAnsi="Times New Roman" w:cs="Times New Roman"/>
          <w:iCs/>
          <w:sz w:val="28"/>
          <w:szCs w:val="28"/>
        </w:rPr>
        <w:t>Г.</w:t>
      </w:r>
      <w:r w:rsidR="008A74CE">
        <w:rPr>
          <w:rFonts w:ascii="Times New Roman" w:hAnsi="Times New Roman" w:cs="Times New Roman"/>
          <w:iCs/>
          <w:sz w:val="28"/>
          <w:szCs w:val="28"/>
        </w:rPr>
        <w:t>, преподаватель</w:t>
      </w:r>
    </w:p>
    <w:p w14:paraId="2F982F86" w14:textId="0C108F26" w:rsidR="00EE050A" w:rsidRPr="008A74CE" w:rsidRDefault="00EE050A" w:rsidP="008A74CE">
      <w:pPr>
        <w:tabs>
          <w:tab w:val="left" w:pos="0"/>
        </w:tabs>
        <w:spacing w:after="0" w:line="240" w:lineRule="auto"/>
        <w:ind w:right="528"/>
        <w:jc w:val="center"/>
        <w:rPr>
          <w:rFonts w:ascii="Times New Roman" w:eastAsia="Times New Roman" w:hAnsi="Times New Roman" w:cs="Times New Roman"/>
          <w:i/>
          <w:sz w:val="28"/>
          <w:szCs w:val="28"/>
        </w:rPr>
      </w:pPr>
      <w:r w:rsidRPr="008A74CE">
        <w:rPr>
          <w:rFonts w:ascii="Times New Roman" w:hAnsi="Times New Roman" w:cs="Times New Roman"/>
          <w:i/>
          <w:sz w:val="28"/>
          <w:szCs w:val="28"/>
        </w:rPr>
        <w:t>ОГБПОУ</w:t>
      </w:r>
      <w:r w:rsidRPr="008A74CE">
        <w:rPr>
          <w:rFonts w:ascii="Times New Roman" w:hAnsi="Times New Roman" w:cs="Times New Roman"/>
          <w:sz w:val="28"/>
          <w:szCs w:val="28"/>
        </w:rPr>
        <w:t xml:space="preserve"> </w:t>
      </w:r>
      <w:r w:rsidRPr="008A74CE">
        <w:rPr>
          <w:rFonts w:ascii="Times New Roman" w:hAnsi="Times New Roman" w:cs="Times New Roman"/>
          <w:i/>
          <w:iCs/>
          <w:sz w:val="28"/>
          <w:szCs w:val="28"/>
        </w:rPr>
        <w:t>«Молчановский техникум отраслевых технологий»</w:t>
      </w:r>
      <w:r w:rsidR="008A74CE" w:rsidRPr="008A74CE">
        <w:rPr>
          <w:rStyle w:val="ad"/>
          <w:rFonts w:ascii="Times New Roman" w:hAnsi="Times New Roman" w:cs="Times New Roman"/>
          <w:b w:val="0"/>
          <w:i/>
          <w:color w:val="000000"/>
          <w:sz w:val="28"/>
          <w:szCs w:val="28"/>
        </w:rPr>
        <w:t>, г. Томск</w:t>
      </w:r>
    </w:p>
    <w:p w14:paraId="7C63F29B" w14:textId="77777777" w:rsidR="00EE050A" w:rsidRDefault="00EE050A" w:rsidP="002725B5">
      <w:pPr>
        <w:spacing w:after="0" w:line="240" w:lineRule="auto"/>
        <w:ind w:left="528" w:right="528"/>
        <w:jc w:val="right"/>
        <w:rPr>
          <w:rFonts w:ascii="Times New Roman" w:eastAsia="Times New Roman" w:hAnsi="Times New Roman" w:cs="Times New Roman"/>
          <w:i/>
          <w:sz w:val="28"/>
          <w:szCs w:val="28"/>
        </w:rPr>
      </w:pPr>
    </w:p>
    <w:p w14:paraId="1CF50EBE" w14:textId="77777777" w:rsidR="00EE050A" w:rsidRDefault="00EE050A" w:rsidP="007F2C91">
      <w:pPr>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 xml:space="preserve">Ключевые слова: тестирование, мобильное приложение, </w:t>
      </w:r>
      <w:r>
        <w:rPr>
          <w:rFonts w:ascii="Times New Roman" w:hAnsi="Times New Roman" w:cs="Times New Roman"/>
          <w:i/>
          <w:iCs/>
          <w:sz w:val="28"/>
          <w:szCs w:val="28"/>
          <w:lang w:val="en-US"/>
        </w:rPr>
        <w:t>QR</w:t>
      </w:r>
      <w:r>
        <w:rPr>
          <w:rFonts w:ascii="Times New Roman" w:hAnsi="Times New Roman" w:cs="Times New Roman"/>
          <w:i/>
          <w:iCs/>
          <w:sz w:val="28"/>
          <w:szCs w:val="28"/>
        </w:rPr>
        <w:t>-код, цифровые ресурсы.</w:t>
      </w:r>
    </w:p>
    <w:p w14:paraId="004356F5" w14:textId="77777777" w:rsidR="00EE050A" w:rsidRDefault="00EE050A" w:rsidP="007F2C91">
      <w:pPr>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 xml:space="preserve">В данной статье исследуются возможности сервиса Pliсkers для интеграции его в учебный процесс, в контексте актуализации знаний студентов. Особое внимание уделено процессу создания и практического применения на уроках математики. </w:t>
      </w:r>
    </w:p>
    <w:p w14:paraId="326BB6DE" w14:textId="77777777" w:rsidR="00EE050A" w:rsidRDefault="00EE050A" w:rsidP="007F2C9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 продемонстрировать процесс создания и использования на уроках математики сервиса быстрого тестирования </w:t>
      </w:r>
      <w:r>
        <w:rPr>
          <w:rFonts w:ascii="Times New Roman" w:hAnsi="Times New Roman" w:cs="Times New Roman"/>
          <w:sz w:val="28"/>
          <w:szCs w:val="28"/>
          <w:lang w:val="en-US"/>
        </w:rPr>
        <w:t>Plikers</w:t>
      </w:r>
      <w:r>
        <w:rPr>
          <w:rFonts w:ascii="Times New Roman" w:hAnsi="Times New Roman" w:cs="Times New Roman"/>
          <w:sz w:val="28"/>
          <w:szCs w:val="28"/>
        </w:rPr>
        <w:t xml:space="preserve">. </w:t>
      </w:r>
    </w:p>
    <w:p w14:paraId="69532F86" w14:textId="77777777" w:rsidR="00EE050A" w:rsidRDefault="00EE050A" w:rsidP="007F2C9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Задачи:</w:t>
      </w:r>
    </w:p>
    <w:p w14:paraId="37531DD8" w14:textId="77777777" w:rsidR="00EE050A" w:rsidRDefault="00EE050A" w:rsidP="007F2C91">
      <w:pPr>
        <w:pStyle w:val="a4"/>
        <w:numPr>
          <w:ilvl w:val="0"/>
          <w:numId w:val="25"/>
        </w:numPr>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Ознакомить с основными функциями платформы Plickers.</w:t>
      </w:r>
    </w:p>
    <w:p w14:paraId="0AACAC1B" w14:textId="77777777" w:rsidR="00EE050A" w:rsidRDefault="00EE050A" w:rsidP="007F2C91">
      <w:pPr>
        <w:pStyle w:val="a4"/>
        <w:numPr>
          <w:ilvl w:val="0"/>
          <w:numId w:val="25"/>
        </w:numPr>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Показать механизм реализации обратной связи в рамках учебного процесса.</w:t>
      </w:r>
    </w:p>
    <w:p w14:paraId="1D5349F9" w14:textId="77777777" w:rsidR="00EE050A" w:rsidRDefault="00EE050A" w:rsidP="007F2C91">
      <w:pPr>
        <w:pStyle w:val="a4"/>
        <w:numPr>
          <w:ilvl w:val="0"/>
          <w:numId w:val="25"/>
        </w:numPr>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Представить фрагменты разработанных тестов, созданных на платформе.</w:t>
      </w:r>
    </w:p>
    <w:p w14:paraId="1F4997D9" w14:textId="77777777" w:rsidR="00EE050A" w:rsidRDefault="00EE050A" w:rsidP="007F2C91">
      <w:pPr>
        <w:pStyle w:val="a4"/>
        <w:numPr>
          <w:ilvl w:val="0"/>
          <w:numId w:val="2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Кратко рассмотреть этапы разработки тестов с использованием Pliсkers.</w:t>
      </w:r>
    </w:p>
    <w:p w14:paraId="655310C2" w14:textId="77777777" w:rsidR="00EE050A" w:rsidRDefault="00EE050A" w:rsidP="007F2C9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 современном мире стремительного развития технологий цифровая среда прочно входит в нашу повседневную жизнь, затрагивая практически все сферы человеческой деятельности. Образование не стало исключением. Цифровизация образовательного процесса открыла новые горизонты для преподавателей и студентов, предоставив инструменты, которые делают обучение более гибким, интерактивным и персонализированным. Одним из ярких примеров таких решений является сервис Pliсkers — платформа для быстрого тестирования, предназначенная упростить проверку знаний.</w:t>
      </w:r>
    </w:p>
    <w:p w14:paraId="06E6F89F" w14:textId="012117EF" w:rsidR="00EE050A" w:rsidRPr="007F2C91" w:rsidRDefault="00EE050A" w:rsidP="007F2C9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Сервис Plikers представляет собой инновационное решение для быстрого и удобного тестирования знаний. Благодаря интуитивно понятному интерфейсу и широкому выбору формата вопросов, Plikers делает процесс проверки знаний простым и доступным каждому. </w:t>
      </w:r>
      <w:bookmarkStart w:id="2" w:name="_Toc119990755"/>
    </w:p>
    <w:p w14:paraId="65DCAD3F" w14:textId="77777777" w:rsidR="00EE050A" w:rsidRDefault="00EE050A" w:rsidP="007F2C9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Plickers обеспечивает оперативную обратную связь от группы студентов (включая родительские собрания и аудиторию слушателей), позволяя проводить мобильные голосования и фронтальные опросы непосредственно во время занятий по уже изученному или новому материалу. Кроме того, система позволяет моментально фиксировать посещаемость. Управление приложением занимает всего пару минут, а результаты опросов отображаются в ходе урока, исключая необходимость длительного анализа. Для участия не требуются смартфоны или компьютеры у самих студентов.</w:t>
      </w:r>
    </w:p>
    <w:p w14:paraId="5DEF40A6" w14:textId="77777777" w:rsidR="00EE050A" w:rsidRDefault="00EE050A" w:rsidP="007F2C91">
      <w:pPr>
        <w:spacing w:after="0"/>
        <w:ind w:firstLine="567"/>
        <w:rPr>
          <w:rFonts w:ascii="Times New Roman" w:hAnsi="Times New Roman" w:cs="Times New Roman"/>
          <w:b/>
          <w:bCs/>
        </w:rPr>
      </w:pPr>
      <w:r>
        <w:rPr>
          <w:rFonts w:ascii="Times New Roman" w:hAnsi="Times New Roman" w:cs="Times New Roman"/>
          <w:sz w:val="28"/>
          <w:szCs w:val="28"/>
        </w:rPr>
        <w:t xml:space="preserve">Приложение Plickers, работает на устройствах с операционными системами iOS или Android, на планшете или смартфоне преподавателя. Оно сканирует QR-коды, нанесённые на бумажные карточки учеников. Вопросы, задаваемые </w:t>
      </w:r>
      <w:r>
        <w:rPr>
          <w:rFonts w:ascii="Times New Roman" w:hAnsi="Times New Roman" w:cs="Times New Roman"/>
          <w:sz w:val="28"/>
          <w:szCs w:val="28"/>
        </w:rPr>
        <w:lastRenderedPageBreak/>
        <w:t>преподавателем, выводятся на экран посредством компьютера или ноутбука, подключённых к проектору. После завершения опроса результаты обрабатываются и демонстрируются в виде статистики и диаграммы, доступной для просмотра всеми участниками занятия.</w:t>
      </w:r>
    </w:p>
    <w:p w14:paraId="3E8FF653" w14:textId="77777777" w:rsidR="00EE050A" w:rsidRDefault="00EE050A" w:rsidP="007F2C91">
      <w:pPr>
        <w:spacing w:after="0" w:line="240" w:lineRule="auto"/>
        <w:jc w:val="center"/>
        <w:rPr>
          <w:rFonts w:ascii="Times New Roman" w:eastAsia="Times New Roman" w:hAnsi="Times New Roman" w:cs="Times New Roman"/>
          <w:b/>
          <w:sz w:val="28"/>
          <w:szCs w:val="28"/>
        </w:rPr>
      </w:pPr>
    </w:p>
    <w:p w14:paraId="33E995B6" w14:textId="77777777" w:rsidR="00EE050A" w:rsidRDefault="00EE050A" w:rsidP="00352E3D">
      <w:pPr>
        <w:spacing w:after="0" w:line="240" w:lineRule="auto"/>
        <w:jc w:val="center"/>
        <w:rPr>
          <w:rFonts w:ascii="Times New Roman" w:eastAsia="Times New Roman" w:hAnsi="Times New Roman" w:cs="Times New Roman"/>
          <w:b/>
          <w:sz w:val="28"/>
          <w:szCs w:val="28"/>
        </w:rPr>
      </w:pPr>
      <w:r w:rsidRPr="007F2C91">
        <w:rPr>
          <w:rFonts w:ascii="Times New Roman" w:eastAsia="Times New Roman" w:hAnsi="Times New Roman" w:cs="Times New Roman"/>
          <w:b/>
          <w:sz w:val="28"/>
          <w:szCs w:val="28"/>
        </w:rPr>
        <w:t>Фрагменты разработанных вариантов заданий</w:t>
      </w:r>
    </w:p>
    <w:p w14:paraId="369C25F6" w14:textId="77777777" w:rsidR="00352E3D" w:rsidRPr="007F2C91" w:rsidRDefault="00352E3D" w:rsidP="00352E3D">
      <w:pPr>
        <w:spacing w:after="0" w:line="240" w:lineRule="auto"/>
        <w:jc w:val="center"/>
        <w:rPr>
          <w:rFonts w:ascii="Times New Roman" w:eastAsia="Times New Roman" w:hAnsi="Times New Roman" w:cs="Times New Roman"/>
          <w:b/>
          <w:sz w:val="28"/>
          <w:szCs w:val="28"/>
        </w:rPr>
      </w:pPr>
    </w:p>
    <w:p w14:paraId="23212C81"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noProof/>
          <w:sz w:val="24"/>
          <w:szCs w:val="24"/>
          <w:lang w:eastAsia="ru-RU"/>
        </w:rPr>
        <w:drawing>
          <wp:inline distT="0" distB="0" distL="0" distR="0" wp14:anchorId="51070E74" wp14:editId="16C25D4C">
            <wp:extent cx="4748204" cy="3071741"/>
            <wp:effectExtent l="19050" t="0" r="0" b="0"/>
            <wp:docPr id="61" name="Рисунок 5" descr="2025-02-21_06-4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46-55.png"/>
                    <pic:cNvPicPr>
                      <a:picLocks noChangeAspect="1"/>
                    </pic:cNvPicPr>
                  </pic:nvPicPr>
                  <pic:blipFill>
                    <a:blip r:embed="rId84"/>
                    <a:stretch/>
                  </pic:blipFill>
                  <pic:spPr bwMode="auto">
                    <a:xfrm>
                      <a:off x="0" y="0"/>
                      <a:ext cx="4762817" cy="3081195"/>
                    </a:xfrm>
                    <a:prstGeom prst="rect">
                      <a:avLst/>
                    </a:prstGeom>
                  </pic:spPr>
                </pic:pic>
              </a:graphicData>
            </a:graphic>
          </wp:inline>
        </w:drawing>
      </w:r>
    </w:p>
    <w:p w14:paraId="4AB50BFB" w14:textId="77777777" w:rsidR="00EE050A"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sz w:val="24"/>
          <w:szCs w:val="24"/>
        </w:rPr>
        <w:t>Рис. 1 Пример №1</w:t>
      </w:r>
    </w:p>
    <w:p w14:paraId="0AA35262" w14:textId="77777777" w:rsidR="00352E3D" w:rsidRPr="00352E3D" w:rsidRDefault="00352E3D" w:rsidP="00352E3D">
      <w:pPr>
        <w:spacing w:after="0" w:line="240" w:lineRule="auto"/>
        <w:jc w:val="center"/>
        <w:rPr>
          <w:rFonts w:ascii="Times New Roman" w:eastAsia="Times New Roman" w:hAnsi="Times New Roman" w:cs="Times New Roman"/>
          <w:sz w:val="24"/>
          <w:szCs w:val="24"/>
        </w:rPr>
      </w:pPr>
    </w:p>
    <w:p w14:paraId="1E998217"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noProof/>
          <w:sz w:val="24"/>
          <w:szCs w:val="24"/>
          <w:lang w:eastAsia="ru-RU"/>
        </w:rPr>
        <w:drawing>
          <wp:inline distT="0" distB="0" distL="0" distR="0" wp14:anchorId="3981E854" wp14:editId="47BAAF70">
            <wp:extent cx="4739067" cy="2180831"/>
            <wp:effectExtent l="19050" t="0" r="4383" b="0"/>
            <wp:docPr id="62" name="Рисунок 7" descr="2025-02-21_06-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48-54.png"/>
                    <pic:cNvPicPr>
                      <a:picLocks noChangeAspect="1"/>
                    </pic:cNvPicPr>
                  </pic:nvPicPr>
                  <pic:blipFill>
                    <a:blip r:embed="rId85"/>
                    <a:stretch/>
                  </pic:blipFill>
                  <pic:spPr bwMode="auto">
                    <a:xfrm>
                      <a:off x="0" y="0"/>
                      <a:ext cx="4754115" cy="2187756"/>
                    </a:xfrm>
                    <a:prstGeom prst="rect">
                      <a:avLst/>
                    </a:prstGeom>
                  </pic:spPr>
                </pic:pic>
              </a:graphicData>
            </a:graphic>
          </wp:inline>
        </w:drawing>
      </w:r>
    </w:p>
    <w:p w14:paraId="02206109"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sz w:val="24"/>
          <w:szCs w:val="24"/>
        </w:rPr>
        <w:t>Рис.2 Пример №2</w:t>
      </w:r>
    </w:p>
    <w:p w14:paraId="2F373DFC"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noProof/>
          <w:sz w:val="24"/>
          <w:szCs w:val="24"/>
          <w:lang w:eastAsia="ru-RU"/>
        </w:rPr>
        <w:lastRenderedPageBreak/>
        <w:drawing>
          <wp:inline distT="0" distB="0" distL="0" distR="0" wp14:anchorId="5FE93C1E" wp14:editId="11B44256">
            <wp:extent cx="5044091" cy="3146156"/>
            <wp:effectExtent l="19050" t="0" r="4159" b="0"/>
            <wp:docPr id="63" name="Рисунок 14" descr="2025-02-21_06-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50-07.png"/>
                    <pic:cNvPicPr>
                      <a:picLocks noChangeAspect="1"/>
                    </pic:cNvPicPr>
                  </pic:nvPicPr>
                  <pic:blipFill>
                    <a:blip r:embed="rId86"/>
                    <a:stretch/>
                  </pic:blipFill>
                  <pic:spPr bwMode="auto">
                    <a:xfrm>
                      <a:off x="0" y="0"/>
                      <a:ext cx="5056972" cy="3154190"/>
                    </a:xfrm>
                    <a:prstGeom prst="rect">
                      <a:avLst/>
                    </a:prstGeom>
                  </pic:spPr>
                </pic:pic>
              </a:graphicData>
            </a:graphic>
          </wp:inline>
        </w:drawing>
      </w:r>
    </w:p>
    <w:p w14:paraId="7551AA5D"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sz w:val="24"/>
          <w:szCs w:val="24"/>
        </w:rPr>
        <w:t>Рис. 3 Пример №3</w:t>
      </w:r>
      <w:bookmarkEnd w:id="2"/>
    </w:p>
    <w:p w14:paraId="4CA5AB24" w14:textId="77777777" w:rsidR="00352E3D" w:rsidRDefault="00352E3D" w:rsidP="00352E3D">
      <w:pPr>
        <w:spacing w:after="0" w:line="240" w:lineRule="auto"/>
        <w:jc w:val="center"/>
        <w:rPr>
          <w:rFonts w:ascii="Times New Roman" w:eastAsia="Times New Roman" w:hAnsi="Times New Roman" w:cs="Times New Roman"/>
          <w:sz w:val="20"/>
          <w:szCs w:val="20"/>
        </w:rPr>
      </w:pPr>
    </w:p>
    <w:p w14:paraId="59019D02" w14:textId="77777777" w:rsidR="00EE050A" w:rsidRDefault="00EE050A" w:rsidP="00352E3D">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Этапы разработки тестирования</w:t>
      </w:r>
    </w:p>
    <w:p w14:paraId="2DF12CDF" w14:textId="77777777" w:rsidR="00EE050A" w:rsidRDefault="00EE050A" w:rsidP="00352E3D">
      <w:pPr>
        <w:pStyle w:val="2"/>
        <w:numPr>
          <w:ilvl w:val="0"/>
          <w:numId w:val="23"/>
        </w:numPr>
        <w:tabs>
          <w:tab w:val="left" w:pos="851"/>
        </w:tabs>
        <w:spacing w:before="0" w:line="240" w:lineRule="auto"/>
        <w:ind w:left="0" w:firstLine="567"/>
        <w:jc w:val="both"/>
        <w:rPr>
          <w:rFonts w:ascii="Times New Roman" w:eastAsia="Times New Roman" w:hAnsi="Times New Roman" w:cs="Times New Roman"/>
          <w:bCs/>
          <w:color w:val="auto"/>
          <w:sz w:val="28"/>
          <w:szCs w:val="28"/>
        </w:rPr>
      </w:pPr>
      <w:bookmarkStart w:id="3" w:name="_Toc119990756"/>
      <w:r>
        <w:rPr>
          <w:rFonts w:ascii="Times New Roman" w:eastAsia="Times New Roman" w:hAnsi="Times New Roman" w:cs="Times New Roman"/>
          <w:color w:val="auto"/>
          <w:sz w:val="28"/>
          <w:szCs w:val="28"/>
        </w:rPr>
        <w:t xml:space="preserve">Регистрация </w:t>
      </w:r>
      <w:bookmarkEnd w:id="3"/>
    </w:p>
    <w:p w14:paraId="18532402" w14:textId="77777777" w:rsidR="00EE050A" w:rsidRDefault="00EE050A" w:rsidP="00352E3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Пользователь переходит на сайт Plickers по электронному адресу </w:t>
      </w:r>
      <w:r>
        <w:rPr>
          <w:rFonts w:ascii="Times New Roman" w:eastAsia="Times New Roman" w:hAnsi="Times New Roman" w:cs="Times New Roman"/>
          <w:color w:val="0000FF"/>
          <w:sz w:val="28"/>
          <w:szCs w:val="28"/>
          <w:u w:val="single"/>
        </w:rPr>
        <w:t>https://plickers.com/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00"/>
          <w:sz w:val="28"/>
          <w:szCs w:val="28"/>
        </w:rPr>
        <w:t>Далее необходимо зарегистрироваться на сайте,</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00"/>
          <w:sz w:val="28"/>
          <w:szCs w:val="28"/>
        </w:rPr>
        <w:t>этого нажать на кнопку «</w:t>
      </w:r>
      <w:r>
        <w:rPr>
          <w:rFonts w:ascii="Times New Roman" w:eastAsia="Times New Roman" w:hAnsi="Times New Roman" w:cs="Times New Roman"/>
          <w:b/>
          <w:bCs/>
          <w:color w:val="000000"/>
          <w:sz w:val="28"/>
          <w:szCs w:val="28"/>
        </w:rPr>
        <w:t>Sign Up</w:t>
      </w:r>
      <w:r>
        <w:rPr>
          <w:rFonts w:ascii="Times New Roman" w:eastAsia="Times New Roman" w:hAnsi="Times New Roman" w:cs="Times New Roman"/>
          <w:color w:val="000000"/>
          <w:sz w:val="28"/>
          <w:szCs w:val="28"/>
        </w:rPr>
        <w:t xml:space="preserve">» в правом верхнем углу сайта. И заполнить необходимые поля. </w:t>
      </w:r>
    </w:p>
    <w:p w14:paraId="48990EA8" w14:textId="77777777" w:rsidR="00EE050A" w:rsidRDefault="00EE050A" w:rsidP="00352E3D">
      <w:pPr>
        <w:pStyle w:val="2"/>
        <w:numPr>
          <w:ilvl w:val="0"/>
          <w:numId w:val="23"/>
        </w:numPr>
        <w:tabs>
          <w:tab w:val="left" w:pos="851"/>
        </w:tabs>
        <w:spacing w:before="0" w:line="240" w:lineRule="auto"/>
        <w:ind w:left="0" w:firstLine="567"/>
        <w:jc w:val="both"/>
        <w:rPr>
          <w:rFonts w:ascii="Times New Roman" w:eastAsia="Times New Roman" w:hAnsi="Times New Roman" w:cs="Times New Roman"/>
          <w:b/>
          <w:bCs/>
          <w:color w:val="auto"/>
          <w:sz w:val="28"/>
          <w:szCs w:val="28"/>
        </w:rPr>
      </w:pPr>
      <w:bookmarkStart w:id="4" w:name="_Toc119990757"/>
      <w:r>
        <w:rPr>
          <w:rFonts w:ascii="Times New Roman" w:eastAsia="Times New Roman" w:hAnsi="Times New Roman" w:cs="Times New Roman"/>
          <w:color w:val="auto"/>
          <w:sz w:val="28"/>
          <w:szCs w:val="28"/>
        </w:rPr>
        <w:t>Создание ка</w:t>
      </w:r>
      <w:bookmarkEnd w:id="4"/>
      <w:r>
        <w:rPr>
          <w:rFonts w:ascii="Times New Roman" w:eastAsia="Times New Roman" w:hAnsi="Times New Roman" w:cs="Times New Roman"/>
          <w:color w:val="auto"/>
          <w:sz w:val="28"/>
          <w:szCs w:val="28"/>
        </w:rPr>
        <w:t>рточек</w:t>
      </w:r>
    </w:p>
    <w:p w14:paraId="32D42A22" w14:textId="77777777" w:rsidR="00EE050A" w:rsidRDefault="00EE050A" w:rsidP="00352E3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скачивания и распечатки карточек в главном меню нужно нажать кнопку «</w:t>
      </w:r>
      <w:r>
        <w:rPr>
          <w:rFonts w:ascii="Times New Roman" w:eastAsia="Times New Roman" w:hAnsi="Times New Roman" w:cs="Times New Roman"/>
          <w:b/>
          <w:bCs/>
          <w:sz w:val="28"/>
          <w:szCs w:val="28"/>
        </w:rPr>
        <w:t>Get Plickers Cards</w:t>
      </w:r>
      <w:r>
        <w:rPr>
          <w:rFonts w:ascii="Times New Roman" w:eastAsia="Times New Roman" w:hAnsi="Times New Roman" w:cs="Times New Roman"/>
          <w:sz w:val="28"/>
          <w:szCs w:val="28"/>
        </w:rPr>
        <w:t>», нажать активную ссылку и загрузить файл PDF с набором на компьютер пользователя. Для бесплатного скачивания с официального сайта доступно 5 наборов карточек: Standard (стандартный из 40 карточек), на одном листе А4 по 2 карточки.</w:t>
      </w:r>
    </w:p>
    <w:p w14:paraId="106131CC" w14:textId="77777777" w:rsidR="00EE050A" w:rsidRDefault="00EE050A" w:rsidP="00352E3D">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Карточки в наборах уникальны и имеют порядковый номер. В каждом из углов квадратной карточки обозначен ее номер. На каждой стороне указан вариант ответа (A, B, C, D). Желательно на тыльной стороне продублировать буквы вариантов ответа.</w:t>
      </w:r>
    </w:p>
    <w:p w14:paraId="7BC0119C" w14:textId="77777777" w:rsidR="00EE050A" w:rsidRDefault="00EE050A" w:rsidP="002725B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4B61A53F" wp14:editId="491E1924">
            <wp:extent cx="1775012" cy="1714708"/>
            <wp:effectExtent l="0" t="0" r="0" b="0"/>
            <wp:docPr id="64" name="Рисунок 16" descr="2025-02-21_06-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58-24.png"/>
                    <pic:cNvPicPr>
                      <a:picLocks noChangeAspect="1"/>
                    </pic:cNvPicPr>
                  </pic:nvPicPr>
                  <pic:blipFill>
                    <a:blip r:embed="rId87"/>
                    <a:stretch/>
                  </pic:blipFill>
                  <pic:spPr bwMode="auto">
                    <a:xfrm>
                      <a:off x="0" y="0"/>
                      <a:ext cx="1784990" cy="1724347"/>
                    </a:xfrm>
                    <a:prstGeom prst="rect">
                      <a:avLst/>
                    </a:prstGeom>
                  </pic:spPr>
                </pic:pic>
              </a:graphicData>
            </a:graphic>
          </wp:inline>
        </w:drawing>
      </w:r>
    </w:p>
    <w:p w14:paraId="127077D9" w14:textId="77777777" w:rsidR="00EE050A" w:rsidRPr="00264F88" w:rsidRDefault="00EE050A" w:rsidP="002725B5">
      <w:pPr>
        <w:spacing w:line="240" w:lineRule="auto"/>
        <w:jc w:val="center"/>
        <w:rPr>
          <w:rFonts w:ascii="Times New Roman" w:eastAsia="Times New Roman" w:hAnsi="Times New Roman" w:cs="Times New Roman"/>
          <w:sz w:val="24"/>
          <w:szCs w:val="24"/>
        </w:rPr>
      </w:pPr>
      <w:r w:rsidRPr="00264F88">
        <w:rPr>
          <w:rFonts w:ascii="Times New Roman" w:eastAsia="Times New Roman" w:hAnsi="Times New Roman" w:cs="Times New Roman"/>
          <w:sz w:val="24"/>
          <w:szCs w:val="24"/>
        </w:rPr>
        <w:t>Рис. 4 Карточка</w:t>
      </w:r>
    </w:p>
    <w:p w14:paraId="7FB28224" w14:textId="77777777" w:rsidR="00EE050A" w:rsidRDefault="00EE050A" w:rsidP="00264F88">
      <w:pPr>
        <w:pStyle w:val="a4"/>
        <w:tabs>
          <w:tab w:val="left" w:pos="851"/>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Создание заданий</w:t>
      </w:r>
    </w:p>
    <w:p w14:paraId="1F871B7B" w14:textId="77777777" w:rsidR="00264F88" w:rsidRDefault="00264F88" w:rsidP="00264F88">
      <w:pPr>
        <w:pStyle w:val="a4"/>
        <w:tabs>
          <w:tab w:val="left" w:pos="851"/>
        </w:tabs>
        <w:spacing w:after="0" w:line="240" w:lineRule="auto"/>
        <w:ind w:left="0"/>
        <w:jc w:val="center"/>
        <w:rPr>
          <w:rFonts w:ascii="Times New Roman" w:hAnsi="Times New Roman" w:cs="Times New Roman"/>
          <w:b/>
          <w:sz w:val="28"/>
          <w:szCs w:val="28"/>
        </w:rPr>
      </w:pPr>
    </w:p>
    <w:p w14:paraId="7E3795C3" w14:textId="77777777" w:rsidR="00EE050A" w:rsidRDefault="00EE050A" w:rsidP="00EE050A">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составления теста в главном меню нажать кнопку «</w:t>
      </w:r>
      <w:r>
        <w:rPr>
          <w:rFonts w:ascii="Times New Roman" w:eastAsia="Times New Roman" w:hAnsi="Times New Roman" w:cs="Times New Roman"/>
          <w:b/>
          <w:bCs/>
          <w:sz w:val="28"/>
          <w:szCs w:val="28"/>
        </w:rPr>
        <w:t>Library</w:t>
      </w:r>
      <w:r>
        <w:rPr>
          <w:rFonts w:ascii="Times New Roman" w:eastAsia="Times New Roman" w:hAnsi="Times New Roman" w:cs="Times New Roman"/>
          <w:sz w:val="28"/>
          <w:szCs w:val="28"/>
        </w:rPr>
        <w:t>» (Библиотека), далее нажать кнопку «</w:t>
      </w:r>
      <w:r>
        <w:rPr>
          <w:rFonts w:ascii="Times New Roman" w:eastAsia="Times New Roman" w:hAnsi="Times New Roman" w:cs="Times New Roman"/>
          <w:b/>
          <w:bCs/>
          <w:sz w:val="28"/>
          <w:szCs w:val="28"/>
        </w:rPr>
        <w:t>New Folder</w:t>
      </w:r>
      <w:r>
        <w:rPr>
          <w:rFonts w:ascii="Times New Roman" w:eastAsia="Times New Roman" w:hAnsi="Times New Roman" w:cs="Times New Roman"/>
          <w:sz w:val="28"/>
          <w:szCs w:val="28"/>
        </w:rPr>
        <w:t>» (Новая папка). В появившейся форме тесту задается название, сохранение задания происходит автоматически.</w:t>
      </w:r>
    </w:p>
    <w:p w14:paraId="1D35EE8A" w14:textId="77777777" w:rsidR="00264F88" w:rsidRDefault="00264F88" w:rsidP="00EE050A">
      <w:pPr>
        <w:spacing w:line="240" w:lineRule="auto"/>
        <w:ind w:firstLine="709"/>
        <w:jc w:val="both"/>
        <w:rPr>
          <w:rFonts w:ascii="Times New Roman" w:eastAsia="Times New Roman" w:hAnsi="Times New Roman" w:cs="Times New Roman"/>
          <w:sz w:val="28"/>
          <w:szCs w:val="28"/>
        </w:rPr>
      </w:pPr>
    </w:p>
    <w:p w14:paraId="35794F41" w14:textId="77777777" w:rsidR="00EE050A" w:rsidRPr="00264F88" w:rsidRDefault="00EE050A" w:rsidP="002725B5">
      <w:pPr>
        <w:spacing w:line="240" w:lineRule="auto"/>
        <w:jc w:val="center"/>
        <w:rPr>
          <w:rFonts w:ascii="Times New Roman" w:hAnsi="Times New Roman" w:cs="Times New Roman"/>
          <w:sz w:val="24"/>
          <w:szCs w:val="24"/>
        </w:rPr>
      </w:pPr>
      <w:r w:rsidRPr="00264F88">
        <w:rPr>
          <w:rFonts w:ascii="Times New Roman" w:hAnsi="Times New Roman" w:cs="Times New Roman"/>
          <w:noProof/>
          <w:sz w:val="24"/>
          <w:szCs w:val="24"/>
          <w:lang w:eastAsia="ru-RU"/>
        </w:rPr>
        <w:drawing>
          <wp:inline distT="0" distB="0" distL="0" distR="0" wp14:anchorId="25EC5B63" wp14:editId="777AA6D3">
            <wp:extent cx="4432516" cy="1963006"/>
            <wp:effectExtent l="19050" t="0" r="6134" b="0"/>
            <wp:docPr id="65" name="Рисунок 17" descr="2025-02-21_07-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7-01-51.png"/>
                    <pic:cNvPicPr>
                      <a:picLocks noChangeAspect="1"/>
                    </pic:cNvPicPr>
                  </pic:nvPicPr>
                  <pic:blipFill>
                    <a:blip r:embed="rId88"/>
                    <a:stretch/>
                  </pic:blipFill>
                  <pic:spPr bwMode="auto">
                    <a:xfrm>
                      <a:off x="0" y="0"/>
                      <a:ext cx="4442300" cy="1967339"/>
                    </a:xfrm>
                    <a:prstGeom prst="rect">
                      <a:avLst/>
                    </a:prstGeom>
                  </pic:spPr>
                </pic:pic>
              </a:graphicData>
            </a:graphic>
          </wp:inline>
        </w:drawing>
      </w:r>
    </w:p>
    <w:p w14:paraId="09E23C5F" w14:textId="77777777" w:rsidR="00EE050A" w:rsidRDefault="00EE050A" w:rsidP="002725B5">
      <w:pPr>
        <w:spacing w:line="240" w:lineRule="auto"/>
        <w:jc w:val="center"/>
        <w:rPr>
          <w:rFonts w:ascii="Times New Roman" w:hAnsi="Times New Roman" w:cs="Times New Roman"/>
          <w:sz w:val="24"/>
          <w:szCs w:val="24"/>
        </w:rPr>
      </w:pPr>
      <w:r w:rsidRPr="00264F88">
        <w:rPr>
          <w:rFonts w:ascii="Times New Roman" w:hAnsi="Times New Roman" w:cs="Times New Roman"/>
          <w:sz w:val="24"/>
          <w:szCs w:val="24"/>
        </w:rPr>
        <w:t>Рис. 5 Создание задания</w:t>
      </w:r>
    </w:p>
    <w:p w14:paraId="390CE818" w14:textId="77777777" w:rsidR="00264F88" w:rsidRPr="00264F88" w:rsidRDefault="00264F88" w:rsidP="002725B5">
      <w:pPr>
        <w:spacing w:line="240" w:lineRule="auto"/>
        <w:jc w:val="center"/>
        <w:rPr>
          <w:rFonts w:ascii="Times New Roman" w:hAnsi="Times New Roman" w:cs="Times New Roman"/>
          <w:sz w:val="24"/>
          <w:szCs w:val="24"/>
        </w:rPr>
      </w:pPr>
    </w:p>
    <w:p w14:paraId="4732AE20" w14:textId="77777777" w:rsidR="00EE050A" w:rsidRDefault="00EE050A" w:rsidP="00264F88">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Конструктор имеет возможность записи математических символов. </w:t>
      </w:r>
    </w:p>
    <w:p w14:paraId="53DA5CF1" w14:textId="77777777" w:rsidR="00264F88" w:rsidRDefault="00264F88" w:rsidP="00264F88">
      <w:pPr>
        <w:spacing w:line="240" w:lineRule="auto"/>
        <w:ind w:firstLine="567"/>
        <w:jc w:val="both"/>
        <w:rPr>
          <w:rFonts w:ascii="Times New Roman" w:eastAsia="Times New Roman" w:hAnsi="Times New Roman" w:cs="Times New Roman"/>
          <w:sz w:val="24"/>
          <w:szCs w:val="24"/>
        </w:rPr>
      </w:pPr>
    </w:p>
    <w:p w14:paraId="7E4EE281" w14:textId="77777777" w:rsidR="00EE050A" w:rsidRPr="00264F88" w:rsidRDefault="00EE050A" w:rsidP="002725B5">
      <w:pPr>
        <w:spacing w:line="240" w:lineRule="auto"/>
        <w:jc w:val="center"/>
        <w:rPr>
          <w:rFonts w:ascii="Times New Roman" w:eastAsia="Times New Roman" w:hAnsi="Times New Roman" w:cs="Times New Roman"/>
          <w:sz w:val="24"/>
          <w:szCs w:val="24"/>
        </w:rPr>
      </w:pPr>
      <w:r w:rsidRPr="00264F88">
        <w:rPr>
          <w:rFonts w:ascii="Times New Roman" w:eastAsia="Times New Roman" w:hAnsi="Times New Roman" w:cs="Times New Roman"/>
          <w:noProof/>
          <w:sz w:val="24"/>
          <w:szCs w:val="24"/>
          <w:lang w:eastAsia="ru-RU"/>
        </w:rPr>
        <w:drawing>
          <wp:inline distT="0" distB="0" distL="0" distR="0" wp14:anchorId="375EDFE5" wp14:editId="4DC015C1">
            <wp:extent cx="3333535" cy="1795228"/>
            <wp:effectExtent l="19050" t="0" r="215" b="0"/>
            <wp:docPr id="66" name="Рисунок 18" descr="2025-02-21_07-0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7-04-38.png"/>
                    <pic:cNvPicPr>
                      <a:picLocks noChangeAspect="1"/>
                    </pic:cNvPicPr>
                  </pic:nvPicPr>
                  <pic:blipFill>
                    <a:blip r:embed="rId89"/>
                    <a:stretch/>
                  </pic:blipFill>
                  <pic:spPr bwMode="auto">
                    <a:xfrm>
                      <a:off x="0" y="0"/>
                      <a:ext cx="3340567" cy="1799015"/>
                    </a:xfrm>
                    <a:prstGeom prst="rect">
                      <a:avLst/>
                    </a:prstGeom>
                  </pic:spPr>
                </pic:pic>
              </a:graphicData>
            </a:graphic>
          </wp:inline>
        </w:drawing>
      </w:r>
    </w:p>
    <w:p w14:paraId="335469BF" w14:textId="77777777" w:rsidR="00EE050A" w:rsidRPr="00264F88" w:rsidRDefault="00EE050A" w:rsidP="002725B5">
      <w:pPr>
        <w:spacing w:line="240" w:lineRule="auto"/>
        <w:jc w:val="center"/>
        <w:rPr>
          <w:rFonts w:ascii="Times New Roman" w:eastAsia="Times New Roman" w:hAnsi="Times New Roman" w:cs="Times New Roman"/>
          <w:sz w:val="24"/>
          <w:szCs w:val="24"/>
        </w:rPr>
      </w:pPr>
      <w:r w:rsidRPr="00264F88">
        <w:rPr>
          <w:rFonts w:ascii="Times New Roman" w:eastAsia="Times New Roman" w:hAnsi="Times New Roman" w:cs="Times New Roman"/>
          <w:sz w:val="24"/>
          <w:szCs w:val="24"/>
        </w:rPr>
        <w:t>Рис. 6 Создание класса</w:t>
      </w:r>
    </w:p>
    <w:p w14:paraId="48699A08" w14:textId="77777777" w:rsidR="00EE050A" w:rsidRDefault="00EE050A" w:rsidP="00264F88">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создания класса в главном меню имеется кнопку «</w:t>
      </w:r>
      <w:r>
        <w:rPr>
          <w:rFonts w:ascii="Times New Roman" w:eastAsia="Times New Roman" w:hAnsi="Times New Roman" w:cs="Times New Roman"/>
          <w:sz w:val="28"/>
          <w:szCs w:val="28"/>
          <w:lang w:val="en-US"/>
        </w:rPr>
        <w:t>New</w:t>
      </w:r>
      <w:r>
        <w:rPr>
          <w:rFonts w:ascii="Times New Roman" w:eastAsia="Times New Roman" w:hAnsi="Times New Roman" w:cs="Times New Roman"/>
          <w:sz w:val="28"/>
          <w:szCs w:val="28"/>
        </w:rPr>
        <w:t xml:space="preserve"> Class. </w:t>
      </w:r>
    </w:p>
    <w:p w14:paraId="1646EFFD"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noProof/>
          <w:sz w:val="24"/>
          <w:szCs w:val="24"/>
          <w:lang w:eastAsia="ru-RU"/>
        </w:rPr>
        <w:lastRenderedPageBreak/>
        <w:drawing>
          <wp:inline distT="0" distB="0" distL="0" distR="0" wp14:anchorId="5D0F647A" wp14:editId="328E9495">
            <wp:extent cx="3556884" cy="2053525"/>
            <wp:effectExtent l="19050" t="0" r="5466" b="0"/>
            <wp:docPr id="68" name="Рисунок 19" descr="2025-02-21_07-0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7-06-56.png"/>
                    <pic:cNvPicPr>
                      <a:picLocks noChangeAspect="1"/>
                    </pic:cNvPicPr>
                  </pic:nvPicPr>
                  <pic:blipFill>
                    <a:blip r:embed="rId90"/>
                    <a:stretch/>
                  </pic:blipFill>
                  <pic:spPr bwMode="auto">
                    <a:xfrm>
                      <a:off x="0" y="0"/>
                      <a:ext cx="3566693" cy="2059188"/>
                    </a:xfrm>
                    <a:prstGeom prst="rect">
                      <a:avLst/>
                    </a:prstGeom>
                  </pic:spPr>
                </pic:pic>
              </a:graphicData>
            </a:graphic>
          </wp:inline>
        </w:drawing>
      </w:r>
    </w:p>
    <w:p w14:paraId="3A717089"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sz w:val="24"/>
          <w:szCs w:val="24"/>
        </w:rPr>
        <w:t>Рис. 7 Запись студентов в группу</w:t>
      </w:r>
    </w:p>
    <w:p w14:paraId="2CF71761" w14:textId="77777777" w:rsidR="00EE050A" w:rsidRDefault="00EE050A" w:rsidP="00515234">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создания списка класса открываем группу и кнопку «</w:t>
      </w:r>
      <w:r>
        <w:rPr>
          <w:rFonts w:ascii="Times New Roman" w:eastAsia="Times New Roman" w:hAnsi="Times New Roman" w:cs="Times New Roman"/>
          <w:sz w:val="28"/>
          <w:szCs w:val="28"/>
          <w:lang w:val="en-US"/>
        </w:rPr>
        <w:t>Add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students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to</w:t>
      </w:r>
      <w:r>
        <w:rPr>
          <w:rFonts w:ascii="Times New Roman" w:eastAsia="Times New Roman" w:hAnsi="Times New Roman" w:cs="Times New Roman"/>
          <w:sz w:val="28"/>
          <w:szCs w:val="28"/>
        </w:rPr>
        <w:t xml:space="preserve"> #группа». В текстовом поле вверху слева пользователь вводит фамилию и имя обучающегося и нажимает на клавиатуре клавишу «</w:t>
      </w:r>
      <w:r>
        <w:rPr>
          <w:rFonts w:ascii="Times New Roman" w:eastAsia="Times New Roman" w:hAnsi="Times New Roman" w:cs="Times New Roman"/>
          <w:b/>
          <w:bCs/>
          <w:sz w:val="28"/>
          <w:szCs w:val="28"/>
        </w:rPr>
        <w:t>Enter</w:t>
      </w:r>
      <w:r>
        <w:rPr>
          <w:rFonts w:ascii="Times New Roman" w:eastAsia="Times New Roman" w:hAnsi="Times New Roman" w:cs="Times New Roman"/>
          <w:sz w:val="28"/>
          <w:szCs w:val="28"/>
        </w:rPr>
        <w:t>». Одновременно появляется номер присвоенной карточки рядом с его данными. Справа номера карточек,</w:t>
      </w:r>
      <w:r>
        <w:rPr>
          <w:rFonts w:ascii="Times New Roman" w:hAnsi="Times New Roman" w:cs="Times New Roman"/>
          <w:sz w:val="28"/>
          <w:szCs w:val="28"/>
        </w:rPr>
        <w:t xml:space="preserve"> </w:t>
      </w:r>
      <w:r>
        <w:rPr>
          <w:rFonts w:ascii="Times New Roman" w:eastAsia="Times New Roman" w:hAnsi="Times New Roman" w:cs="Times New Roman"/>
          <w:sz w:val="28"/>
          <w:szCs w:val="28"/>
        </w:rPr>
        <w:t>оставшихся доступными. Повторяем действия до тех пор, пока не будет сформирован список группы.</w:t>
      </w:r>
    </w:p>
    <w:p w14:paraId="1E48B563" w14:textId="77777777" w:rsidR="00EE050A" w:rsidRDefault="00EE050A" w:rsidP="002725B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E6E010" wp14:editId="15DDC780">
            <wp:extent cx="3496236" cy="2293950"/>
            <wp:effectExtent l="0" t="0" r="9525" b="0"/>
            <wp:docPr id="70" name="Рисунок 20" descr="2025-02-21_07-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7-10-16.png"/>
                    <pic:cNvPicPr>
                      <a:picLocks noChangeAspect="1"/>
                    </pic:cNvPicPr>
                  </pic:nvPicPr>
                  <pic:blipFill>
                    <a:blip r:embed="rId91"/>
                    <a:stretch/>
                  </pic:blipFill>
                  <pic:spPr bwMode="auto">
                    <a:xfrm>
                      <a:off x="0" y="0"/>
                      <a:ext cx="3529971" cy="2316084"/>
                    </a:xfrm>
                    <a:prstGeom prst="rect">
                      <a:avLst/>
                    </a:prstGeom>
                  </pic:spPr>
                </pic:pic>
              </a:graphicData>
            </a:graphic>
          </wp:inline>
        </w:drawing>
      </w:r>
    </w:p>
    <w:p w14:paraId="666365F0"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sz w:val="24"/>
          <w:szCs w:val="24"/>
        </w:rPr>
        <w:t>Рис. 8 Список группы</w:t>
      </w:r>
    </w:p>
    <w:p w14:paraId="0E4A9343"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noProof/>
          <w:sz w:val="24"/>
          <w:szCs w:val="24"/>
          <w:lang w:eastAsia="ru-RU"/>
        </w:rPr>
        <w:drawing>
          <wp:inline distT="0" distB="0" distL="0" distR="0" wp14:anchorId="2A17C4BA" wp14:editId="0667233F">
            <wp:extent cx="4661647" cy="1976779"/>
            <wp:effectExtent l="0" t="0" r="5715" b="4445"/>
            <wp:docPr id="71" name="Рисунок 15" descr="2025-02-21_06-5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50-53.png"/>
                    <pic:cNvPicPr>
                      <a:picLocks noChangeAspect="1"/>
                    </pic:cNvPicPr>
                  </pic:nvPicPr>
                  <pic:blipFill>
                    <a:blip r:embed="rId92"/>
                    <a:stretch/>
                  </pic:blipFill>
                  <pic:spPr bwMode="auto">
                    <a:xfrm>
                      <a:off x="0" y="0"/>
                      <a:ext cx="4697099" cy="1991812"/>
                    </a:xfrm>
                    <a:prstGeom prst="rect">
                      <a:avLst/>
                    </a:prstGeom>
                  </pic:spPr>
                </pic:pic>
              </a:graphicData>
            </a:graphic>
          </wp:inline>
        </w:drawing>
      </w:r>
    </w:p>
    <w:p w14:paraId="5E003A78"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sz w:val="24"/>
          <w:szCs w:val="24"/>
        </w:rPr>
        <w:t>Рис. 9 Статистика</w:t>
      </w:r>
    </w:p>
    <w:p w14:paraId="49CFF239" w14:textId="77777777" w:rsidR="00EE050A" w:rsidRDefault="00EE050A" w:rsidP="002725B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Статистика расположена в меню, «</w:t>
      </w:r>
      <w:r>
        <w:rPr>
          <w:rFonts w:ascii="Times New Roman" w:eastAsia="Times New Roman" w:hAnsi="Times New Roman" w:cs="Times New Roman"/>
          <w:sz w:val="28"/>
          <w:szCs w:val="28"/>
          <w:lang w:val="en-US"/>
        </w:rPr>
        <w:t>scoresheet</w:t>
      </w:r>
      <w:r>
        <w:rPr>
          <w:rFonts w:ascii="Times New Roman" w:eastAsia="Times New Roman" w:hAnsi="Times New Roman" w:cs="Times New Roman"/>
          <w:sz w:val="28"/>
          <w:szCs w:val="28"/>
        </w:rPr>
        <w:t xml:space="preserve">». Фильтр позволяет установить дату проведения и увидеть результаты студентов, используя процентное соотношение. </w:t>
      </w:r>
    </w:p>
    <w:p w14:paraId="498C4C5F" w14:textId="77777777" w:rsidR="00EE050A" w:rsidRDefault="00EE050A" w:rsidP="002725B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сервиса Pliсkers на уроках математики доказало свою высокую эффективность в повышении качества образовательного процесса. Этот инструмент значительно облегчает работу преподавателя, предоставляя возможность оперативного контроля знаний и моментальной обратной связи. Интерактивные формы работы, такие как тестирование и голосование, способствуют активизации познавательного интереса школьников, а также обеспечивают индивидуальный подход к каждому ученику. Работа с использованием системы Pliсkers не только выявляет пробелы в знаниях, но и стимулирует учеников стремиться к лучшим показателям, развивая в них здоровую конкуренцию.</w:t>
      </w:r>
    </w:p>
    <w:p w14:paraId="265AC649" w14:textId="77777777" w:rsidR="00EE050A" w:rsidRDefault="00EE050A" w:rsidP="002725B5">
      <w:pPr>
        <w:spacing w:line="240" w:lineRule="auto"/>
        <w:ind w:firstLine="709"/>
        <w:jc w:val="center"/>
        <w:rPr>
          <w:rFonts w:ascii="Times New Roman" w:hAnsi="Times New Roman" w:cs="Times New Roman"/>
          <w:b/>
          <w:sz w:val="24"/>
          <w:szCs w:val="24"/>
        </w:rPr>
      </w:pPr>
      <w:r>
        <w:rPr>
          <w:rFonts w:ascii="Times New Roman" w:hAnsi="Times New Roman" w:cs="Times New Roman"/>
          <w:sz w:val="24"/>
          <w:szCs w:val="24"/>
        </w:rPr>
        <w:t>Л</w:t>
      </w:r>
      <w:r>
        <w:rPr>
          <w:rFonts w:ascii="Times New Roman" w:hAnsi="Times New Roman" w:cs="Times New Roman"/>
          <w:b/>
          <w:sz w:val="24"/>
          <w:szCs w:val="24"/>
        </w:rPr>
        <w:t>итература</w:t>
      </w:r>
    </w:p>
    <w:p w14:paraId="037595F8" w14:textId="77777777" w:rsidR="00EE050A" w:rsidRDefault="009B6B1E" w:rsidP="002725B5">
      <w:pPr>
        <w:pStyle w:val="a4"/>
        <w:numPr>
          <w:ilvl w:val="0"/>
          <w:numId w:val="24"/>
        </w:numPr>
        <w:tabs>
          <w:tab w:val="left" w:pos="993"/>
        </w:tabs>
        <w:spacing w:line="240" w:lineRule="auto"/>
        <w:ind w:left="0" w:firstLine="567"/>
        <w:jc w:val="both"/>
        <w:rPr>
          <w:rFonts w:ascii="Times New Roman" w:hAnsi="Times New Roman" w:cs="Times New Roman"/>
          <w:sz w:val="24"/>
          <w:szCs w:val="24"/>
        </w:rPr>
      </w:pPr>
      <w:hyperlink r:id="rId93" w:tooltip="https://www.plickers.com" w:history="1">
        <w:r w:rsidR="00EE050A">
          <w:rPr>
            <w:rStyle w:val="a3"/>
            <w:rFonts w:ascii="Times New Roman" w:hAnsi="Times New Roman" w:cs="Times New Roman"/>
            <w:sz w:val="24"/>
            <w:szCs w:val="24"/>
          </w:rPr>
          <w:t>https://www.plickers.com</w:t>
        </w:r>
      </w:hyperlink>
      <w:r w:rsidR="00EE050A">
        <w:rPr>
          <w:rFonts w:ascii="Times New Roman" w:hAnsi="Times New Roman" w:cs="Times New Roman"/>
          <w:sz w:val="24"/>
          <w:szCs w:val="24"/>
        </w:rPr>
        <w:t xml:space="preserve"> </w:t>
      </w:r>
      <w:r w:rsidR="00EE050A">
        <w:rPr>
          <w:rFonts w:ascii="Times New Roman" w:hAnsi="Times New Roman" w:cs="Times New Roman"/>
          <w:sz w:val="24"/>
          <w:szCs w:val="24"/>
        </w:rPr>
        <w:tab/>
      </w:r>
    </w:p>
    <w:p w14:paraId="0FC645A8" w14:textId="77777777" w:rsidR="007854D1" w:rsidRDefault="007854D1" w:rsidP="007854D1">
      <w:pPr>
        <w:tabs>
          <w:tab w:val="left" w:pos="993"/>
        </w:tabs>
        <w:spacing w:line="240" w:lineRule="auto"/>
        <w:jc w:val="both"/>
        <w:rPr>
          <w:rFonts w:ascii="Times New Roman" w:hAnsi="Times New Roman" w:cs="Times New Roman"/>
          <w:sz w:val="24"/>
          <w:szCs w:val="24"/>
        </w:rPr>
      </w:pPr>
    </w:p>
    <w:p w14:paraId="14B670F3" w14:textId="77777777" w:rsidR="007854D1" w:rsidRDefault="007854D1">
      <w:pPr>
        <w:spacing w:after="160" w:line="259" w:lineRule="auto"/>
        <w:rPr>
          <w:rStyle w:val="ad"/>
          <w:rFonts w:ascii="Times New Roman" w:hAnsi="Times New Roman" w:cs="Times New Roman"/>
          <w:b w:val="0"/>
          <w:color w:val="000000"/>
          <w:sz w:val="28"/>
          <w:szCs w:val="28"/>
        </w:rPr>
      </w:pPr>
      <w:r>
        <w:rPr>
          <w:rStyle w:val="ad"/>
          <w:b w:val="0"/>
          <w:color w:val="000000"/>
          <w:sz w:val="28"/>
          <w:szCs w:val="28"/>
        </w:rPr>
        <w:br w:type="page"/>
      </w:r>
    </w:p>
    <w:p w14:paraId="7305DCFF" w14:textId="6FD57A6B" w:rsidR="007854D1" w:rsidRPr="007854D1" w:rsidRDefault="007854D1" w:rsidP="007854D1">
      <w:pPr>
        <w:rPr>
          <w:rStyle w:val="ad"/>
          <w:b w:val="0"/>
          <w:caps/>
        </w:rPr>
      </w:pPr>
      <w:r>
        <w:rPr>
          <w:bCs/>
          <w:caps/>
        </w:rPr>
        <w:lastRenderedPageBreak/>
        <w:t>УДК 377</w:t>
      </w:r>
    </w:p>
    <w:p w14:paraId="42FC1341" w14:textId="77777777" w:rsidR="007854D1" w:rsidRPr="007854D1" w:rsidRDefault="007854D1" w:rsidP="00A168E3">
      <w:pPr>
        <w:pStyle w:val="ac"/>
        <w:spacing w:after="0"/>
        <w:contextualSpacing/>
        <w:jc w:val="center"/>
        <w:outlineLvl w:val="0"/>
        <w:rPr>
          <w:rStyle w:val="ad"/>
          <w:color w:val="000000"/>
          <w:sz w:val="28"/>
          <w:szCs w:val="28"/>
        </w:rPr>
      </w:pPr>
      <w:r w:rsidRPr="007854D1">
        <w:rPr>
          <w:rStyle w:val="ad"/>
          <w:color w:val="000000"/>
          <w:sz w:val="28"/>
          <w:szCs w:val="28"/>
        </w:rPr>
        <w:t>ЦИФРОВАЯ ТРАНСФОРМАЦИЯ ПРОФЕССИОНАЛЬНОГО ОБРАЗОВАНИЯ</w:t>
      </w:r>
    </w:p>
    <w:p w14:paraId="5B7B7EC0" w14:textId="09520938" w:rsidR="007854D1" w:rsidRPr="005812A5" w:rsidRDefault="007854D1" w:rsidP="00A168E3">
      <w:pPr>
        <w:pStyle w:val="ac"/>
        <w:spacing w:after="0"/>
        <w:contextualSpacing/>
        <w:jc w:val="center"/>
        <w:rPr>
          <w:rStyle w:val="ad"/>
          <w:b w:val="0"/>
          <w:color w:val="000000"/>
          <w:sz w:val="28"/>
          <w:szCs w:val="28"/>
        </w:rPr>
      </w:pPr>
      <w:r w:rsidRPr="005812A5">
        <w:rPr>
          <w:rStyle w:val="ad"/>
          <w:b w:val="0"/>
          <w:color w:val="000000"/>
          <w:sz w:val="28"/>
          <w:szCs w:val="28"/>
        </w:rPr>
        <w:t>Каримов Р.Р., Каримова К.В.</w:t>
      </w:r>
      <w:r w:rsidR="00AD2928">
        <w:rPr>
          <w:rStyle w:val="ad"/>
          <w:b w:val="0"/>
          <w:color w:val="000000"/>
          <w:sz w:val="28"/>
          <w:szCs w:val="28"/>
        </w:rPr>
        <w:t>, преподаватели специальных дисциплин</w:t>
      </w:r>
    </w:p>
    <w:p w14:paraId="2BBA794C" w14:textId="782AB25F" w:rsidR="007854D1" w:rsidRPr="005812A5" w:rsidRDefault="007854D1" w:rsidP="00A168E3">
      <w:pPr>
        <w:pStyle w:val="ac"/>
        <w:spacing w:after="0"/>
        <w:contextualSpacing/>
        <w:jc w:val="center"/>
        <w:rPr>
          <w:rStyle w:val="ad"/>
          <w:b w:val="0"/>
          <w:i/>
          <w:color w:val="000000"/>
          <w:sz w:val="28"/>
          <w:szCs w:val="28"/>
        </w:rPr>
      </w:pPr>
      <w:r w:rsidRPr="005812A5">
        <w:rPr>
          <w:rStyle w:val="ad"/>
          <w:b w:val="0"/>
          <w:i/>
          <w:color w:val="000000"/>
          <w:sz w:val="28"/>
          <w:szCs w:val="28"/>
        </w:rPr>
        <w:t>ОГБПОУ «Колледж индустрии питания торговли и сферы услуг»</w:t>
      </w:r>
      <w:r w:rsidR="00AD2928">
        <w:rPr>
          <w:rStyle w:val="ad"/>
          <w:b w:val="0"/>
          <w:i/>
          <w:color w:val="000000"/>
          <w:sz w:val="28"/>
          <w:szCs w:val="28"/>
        </w:rPr>
        <w:t>, г. Томск</w:t>
      </w:r>
    </w:p>
    <w:p w14:paraId="2BCC2184" w14:textId="77777777" w:rsidR="007854D1" w:rsidRPr="005812A5" w:rsidRDefault="007854D1" w:rsidP="007854D1">
      <w:pPr>
        <w:pStyle w:val="ac"/>
        <w:spacing w:after="0"/>
        <w:ind w:firstLine="709"/>
        <w:contextualSpacing/>
        <w:jc w:val="center"/>
        <w:rPr>
          <w:b/>
          <w:i/>
          <w:color w:val="000000"/>
          <w:sz w:val="28"/>
          <w:szCs w:val="28"/>
        </w:rPr>
      </w:pPr>
    </w:p>
    <w:p w14:paraId="030A94E2" w14:textId="39F398F7" w:rsidR="007854D1" w:rsidRPr="005812A5" w:rsidRDefault="007854D1" w:rsidP="00736AFC">
      <w:pPr>
        <w:pStyle w:val="ac"/>
        <w:spacing w:after="0"/>
        <w:ind w:firstLine="567"/>
        <w:contextualSpacing/>
        <w:jc w:val="both"/>
        <w:rPr>
          <w:rStyle w:val="ad"/>
          <w:b w:val="0"/>
          <w:i/>
          <w:color w:val="000000"/>
          <w:sz w:val="28"/>
          <w:szCs w:val="28"/>
        </w:rPr>
      </w:pPr>
      <w:r w:rsidRPr="005812A5">
        <w:rPr>
          <w:rStyle w:val="ad"/>
          <w:b w:val="0"/>
          <w:i/>
          <w:color w:val="000000"/>
          <w:sz w:val="28"/>
          <w:szCs w:val="28"/>
        </w:rPr>
        <w:t>Ключевые слова: цифровая трансформация, среднее профессиональное образование, образовательная парадигма, ци</w:t>
      </w:r>
      <w:r w:rsidR="00736AFC">
        <w:rPr>
          <w:rStyle w:val="ad"/>
          <w:b w:val="0"/>
          <w:i/>
          <w:color w:val="000000"/>
          <w:sz w:val="28"/>
          <w:szCs w:val="28"/>
        </w:rPr>
        <w:t>фровая экономика.</w:t>
      </w:r>
    </w:p>
    <w:p w14:paraId="47FE4205" w14:textId="77777777" w:rsidR="007854D1" w:rsidRPr="005812A5" w:rsidRDefault="007854D1" w:rsidP="00736AFC">
      <w:pPr>
        <w:pStyle w:val="ac"/>
        <w:spacing w:after="0"/>
        <w:ind w:firstLine="567"/>
        <w:contextualSpacing/>
        <w:jc w:val="both"/>
        <w:rPr>
          <w:rStyle w:val="ad"/>
          <w:b w:val="0"/>
          <w:iCs/>
          <w:color w:val="000000"/>
          <w:sz w:val="28"/>
          <w:szCs w:val="28"/>
        </w:rPr>
      </w:pPr>
      <w:r w:rsidRPr="005812A5">
        <w:rPr>
          <w:rStyle w:val="ad"/>
          <w:b w:val="0"/>
          <w:iCs/>
          <w:color w:val="000000"/>
          <w:sz w:val="28"/>
          <w:szCs w:val="28"/>
        </w:rPr>
        <w:t xml:space="preserve">Статья рассматривает цифровую трансформацию среднего профессионального образования в России как необходимый шаг в условиях цифровой экономики. Акцентируется внимание на переходе от традиционной образовательной модели к новой парадигме, где центральным элементом выступает обучающийся. </w:t>
      </w:r>
    </w:p>
    <w:p w14:paraId="7156239D" w14:textId="3CF8A192" w:rsidR="007854D1" w:rsidRPr="005812A5" w:rsidRDefault="007854D1" w:rsidP="00736AFC">
      <w:pPr>
        <w:pStyle w:val="ac"/>
        <w:spacing w:after="0"/>
        <w:ind w:firstLine="567"/>
        <w:contextualSpacing/>
        <w:jc w:val="both"/>
        <w:rPr>
          <w:rStyle w:val="ad"/>
          <w:b w:val="0"/>
          <w:i/>
          <w:color w:val="000000"/>
          <w:sz w:val="28"/>
          <w:szCs w:val="28"/>
        </w:rPr>
      </w:pPr>
      <w:r w:rsidRPr="005812A5">
        <w:rPr>
          <w:rStyle w:val="ad"/>
          <w:b w:val="0"/>
          <w:iCs/>
          <w:color w:val="000000"/>
          <w:sz w:val="28"/>
          <w:szCs w:val="28"/>
        </w:rPr>
        <w:t>Обсуждаются вызовы, связанные с цифровым разрывом и устаревшими учебными программами, и подчеркивается важность внедрения современных технологий, таких как VR-тренажеры, для повышения качества подготовки специалистов. Цифровизация образования представляется критически важной для соответствия требованиям современного рынка труда и формирования навыков XXI века.</w:t>
      </w:r>
    </w:p>
    <w:p w14:paraId="10A13ADF"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Введение</w:t>
      </w:r>
    </w:p>
    <w:p w14:paraId="64784684" w14:textId="77777777" w:rsidR="00736AFC" w:rsidRPr="005812A5" w:rsidRDefault="00736AFC" w:rsidP="00736AFC">
      <w:pPr>
        <w:pStyle w:val="ac"/>
        <w:spacing w:after="0"/>
        <w:contextualSpacing/>
        <w:jc w:val="center"/>
        <w:rPr>
          <w:b/>
          <w:bCs/>
          <w:color w:val="000000"/>
          <w:sz w:val="28"/>
          <w:szCs w:val="28"/>
        </w:rPr>
      </w:pPr>
    </w:p>
    <w:p w14:paraId="145C300A"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Цифровая трансформация среднего профессионального образования в Российской Федерации — это не просто техническая модернизация, а фундаментальный сдвиг в образовательной парадигме. В условиях цифровой экономики, где технологии становятся драйвером изменений во всех сферах жизни, образование должно перейти от традиционной модели «преподаватель — студент» к модели «обучающийся — цифровая среда». Это требует не только внедрения новых технологий, но и переосмысления целей, методов и содержания образования. Основная задача цифровой трансформации — создать образовательную систему, которая будет не только передавать знания, но и формировать у учащихся способность к самообучению, критическому мышлению и адаптации в условиях неопределенности.</w:t>
      </w:r>
    </w:p>
    <w:p w14:paraId="46024FC6" w14:textId="77777777" w:rsidR="00736AFC" w:rsidRPr="005812A5" w:rsidRDefault="00736AFC" w:rsidP="00736AFC">
      <w:pPr>
        <w:pStyle w:val="ac"/>
        <w:spacing w:after="0"/>
        <w:ind w:firstLine="567"/>
        <w:contextualSpacing/>
        <w:jc w:val="both"/>
        <w:rPr>
          <w:bCs/>
          <w:color w:val="000000"/>
          <w:sz w:val="28"/>
          <w:szCs w:val="28"/>
        </w:rPr>
      </w:pPr>
    </w:p>
    <w:p w14:paraId="2FABBDDC"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Значение цифровой трансформации для среднего профессионального образования</w:t>
      </w:r>
    </w:p>
    <w:p w14:paraId="61BB2B48" w14:textId="77777777" w:rsidR="00736AFC" w:rsidRPr="005812A5" w:rsidRDefault="00736AFC" w:rsidP="00736AFC">
      <w:pPr>
        <w:pStyle w:val="ac"/>
        <w:spacing w:after="0"/>
        <w:contextualSpacing/>
        <w:jc w:val="center"/>
        <w:rPr>
          <w:b/>
          <w:bCs/>
          <w:color w:val="000000"/>
          <w:sz w:val="28"/>
          <w:szCs w:val="28"/>
        </w:rPr>
      </w:pPr>
    </w:p>
    <w:p w14:paraId="0118F4D4" w14:textId="5754650B"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lastRenderedPageBreak/>
        <w:t xml:space="preserve">Цифровая трансформация в профессиональном образовании — это процесс, который затрагивает не только инструментарий, но и саму суть образовательного процесса. Традиционная модель образования, основанная на линейной передаче знаний, устаревает в условиях, когда информация становится доступной в один клик. Современные студенты нуждаются не в запоминании фактов, а в развитии навыков работы с информацией, анализа данных и решения сложных задач.  </w:t>
      </w:r>
    </w:p>
    <w:p w14:paraId="35752389"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Однако внедрение цифровых технологий сталкивается с рядом концептуальных вызовов. Во-первых, это проблема цифрового разрыва: неравенство в доступе к технологиям между регионами и социальными группами. Во-вторых, это сопротивление изменениям со стороны преподавателей, многие из которых не готовы к переходу на новые методы работы. В-третьих, это отсутствие единой стратегии цифровизации, что приводит к фрагментарности и несогласованности усилий [2, с. 45].  </w:t>
      </w:r>
    </w:p>
    <w:p w14:paraId="376949CC" w14:textId="77777777" w:rsidR="00736AFC" w:rsidRPr="005812A5" w:rsidRDefault="00736AFC" w:rsidP="00736AFC">
      <w:pPr>
        <w:pStyle w:val="ac"/>
        <w:spacing w:after="0"/>
        <w:ind w:firstLine="567"/>
        <w:contextualSpacing/>
        <w:jc w:val="both"/>
        <w:rPr>
          <w:bCs/>
          <w:color w:val="000000"/>
          <w:sz w:val="28"/>
          <w:szCs w:val="28"/>
        </w:rPr>
      </w:pPr>
    </w:p>
    <w:p w14:paraId="69E1134A"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Современные вызовы и потребности рынка труда</w:t>
      </w:r>
    </w:p>
    <w:p w14:paraId="5D40E7F5" w14:textId="77777777" w:rsidR="00736AFC" w:rsidRPr="005812A5" w:rsidRDefault="00736AFC" w:rsidP="00736AFC">
      <w:pPr>
        <w:pStyle w:val="ac"/>
        <w:spacing w:after="0"/>
        <w:contextualSpacing/>
        <w:jc w:val="center"/>
        <w:rPr>
          <w:b/>
          <w:bCs/>
          <w:color w:val="000000"/>
          <w:sz w:val="28"/>
          <w:szCs w:val="28"/>
        </w:rPr>
      </w:pPr>
    </w:p>
    <w:p w14:paraId="7AADDEFD"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Рынок труда в России переживает глубокие изменения, вызванные цифровизацией экономики. Согласно прогнозам, к 2030 году более 50% рабочих мест потребуют от сотрудников навыков работы с цифровыми технологиями. Особенно востребованными станут специалисты в области IT, инженерии, медицины, обрабатывающей промышленности и индустрии гостеприимства.  </w:t>
      </w:r>
    </w:p>
    <w:p w14:paraId="7B507955"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Однако текущая система профессионального образования не всегда успевает за этими изменениями. Многие учебные программы устарели и не соответствуют требованиям работодателей. Например, в сфере IT работодатели отмечают, что выпускники колледжей часто не обладают практическими навыками работы с современными технологиями, такими как облачные вычисления или машинное обучение.  </w:t>
      </w:r>
    </w:p>
    <w:p w14:paraId="594BA199"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Цифровая трансформация образования призвана решить эту проблему. Внедрение новых образовательных стандартов, обновление учебных программ и тесное взаимодействие с работодателями позволят подготовить специалистов, готовых к работе в условиях цифровой экономики [3, с. 12].  </w:t>
      </w:r>
    </w:p>
    <w:p w14:paraId="27C5D5CF" w14:textId="77777777" w:rsidR="00736AFC" w:rsidRPr="005812A5" w:rsidRDefault="00736AFC" w:rsidP="00736AFC">
      <w:pPr>
        <w:pStyle w:val="ac"/>
        <w:spacing w:after="0"/>
        <w:ind w:firstLine="567"/>
        <w:contextualSpacing/>
        <w:jc w:val="both"/>
        <w:rPr>
          <w:bCs/>
          <w:color w:val="000000"/>
          <w:sz w:val="28"/>
          <w:szCs w:val="28"/>
        </w:rPr>
      </w:pPr>
    </w:p>
    <w:p w14:paraId="45833DD4"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Цифровая трансформация и рабочие профессии</w:t>
      </w:r>
    </w:p>
    <w:p w14:paraId="6BA81D32" w14:textId="77777777" w:rsidR="00736AFC" w:rsidRPr="005812A5" w:rsidRDefault="00736AFC" w:rsidP="007854D1">
      <w:pPr>
        <w:pStyle w:val="ac"/>
        <w:spacing w:after="0"/>
        <w:ind w:firstLine="709"/>
        <w:contextualSpacing/>
        <w:jc w:val="center"/>
        <w:rPr>
          <w:b/>
          <w:bCs/>
          <w:color w:val="000000"/>
          <w:sz w:val="28"/>
          <w:szCs w:val="28"/>
        </w:rPr>
      </w:pPr>
    </w:p>
    <w:p w14:paraId="56E7C049"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Рабочие профессии, такие как сварщики, механики и операторы станков с ЧПУ, остаются ключевыми для экономики. Однако и эти профессии не остаются в стороне от цифровизации. Например, современные сварщики должны уметь </w:t>
      </w:r>
      <w:r w:rsidRPr="005812A5">
        <w:rPr>
          <w:bCs/>
          <w:color w:val="000000"/>
          <w:sz w:val="28"/>
          <w:szCs w:val="28"/>
        </w:rPr>
        <w:lastRenderedPageBreak/>
        <w:t xml:space="preserve">работать с автоматизированными системами, а механики — диагностировать оборудование с помощью цифровых инструментов.  </w:t>
      </w:r>
    </w:p>
    <w:p w14:paraId="13C89B4C"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Цифровая трансформация образования позволяет значительно повысить качество подготовки таких специалистов. Внедрение VR-тренажеров, например, позволяет студентам отрабатывать навыки в безопасной среде, снижая риски ошибок и повышая их уверенность. В Челябинском техникуме промышленности и городского хозяйства использование VR-тренажеров для обучения сварщиков уже показало свою эффективность: время обучения сократилось на 20%, а качество подготовки выросло [4, с. 34].  </w:t>
      </w:r>
    </w:p>
    <w:p w14:paraId="11FA5FDF"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Еще одним важным аспектом является партнерство с предприятиями. Совместные программы обучения, такие как дуальное образование, позволяют студентам получать практический опыт уже во время учебы. Например, в рамках программы «Цифровые колледжи» в Московской области студенты проходят практику на предприятиях, что позволяет им быстрее адаптироваться к реальным условиям работы [5, с. 56].  </w:t>
      </w:r>
    </w:p>
    <w:p w14:paraId="3590E089" w14:textId="77777777" w:rsidR="00736AFC" w:rsidRPr="005812A5" w:rsidRDefault="00736AFC" w:rsidP="00736AFC">
      <w:pPr>
        <w:pStyle w:val="ac"/>
        <w:spacing w:after="0"/>
        <w:ind w:firstLine="567"/>
        <w:contextualSpacing/>
        <w:jc w:val="both"/>
        <w:rPr>
          <w:bCs/>
          <w:color w:val="000000"/>
          <w:sz w:val="28"/>
          <w:szCs w:val="28"/>
        </w:rPr>
      </w:pPr>
    </w:p>
    <w:p w14:paraId="4D3C9666"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Новая образовательная парадигма в условиях постиндустриального общества</w:t>
      </w:r>
    </w:p>
    <w:p w14:paraId="43EE4C48" w14:textId="77777777" w:rsidR="00736AFC" w:rsidRPr="005812A5" w:rsidRDefault="00736AFC" w:rsidP="00736AFC">
      <w:pPr>
        <w:pStyle w:val="ac"/>
        <w:spacing w:after="0"/>
        <w:contextualSpacing/>
        <w:jc w:val="center"/>
        <w:rPr>
          <w:b/>
          <w:bCs/>
          <w:color w:val="000000"/>
          <w:sz w:val="28"/>
          <w:szCs w:val="28"/>
        </w:rPr>
      </w:pPr>
    </w:p>
    <w:p w14:paraId="28629D39"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Цифровая трансформация требует переосмысления традиционных моделей образования. Одним из ключевых элементов новой парадигмы является персонализация обучения. Современные технологии, такие как адаптивные платформы на основе ИИ, позволяют создавать индивидуальные учебные планы, учитывающие уровень знаний и интересы каждого студента. Например, платформа «СберКласс» уже используется в ряде колледжей для адаптации учебных материалов под потребности учащихся [6, с. 45].  </w:t>
      </w:r>
    </w:p>
    <w:p w14:paraId="6A366933"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Еще одним важным направлением является использование интерактивных и игровых методов обучения. Геймификация, виртуальная и дополненная реальность (AR) делают процесс обучения более увлекательным и эффективным. Например, в Казанском авиационном техникуме студенты используют AR-очки для изучения устройства двигателей, что позволяет им лучше понимать сложные технические процессы [7, с. 67].  </w:t>
      </w:r>
    </w:p>
    <w:p w14:paraId="446EAD08"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Не менее важным является развитие непрерывного образования. В условиях быстро меняющегося рынка труда специалисты должны постоянно обновлять свои знания и навыки. Цифровые платформы, такие как «Открытое образование» и «Лекториум», предоставляют доступ к курсам ведущих образовательных учреждений, что делает обучение доступным для всех [1, с. 23].  </w:t>
      </w:r>
    </w:p>
    <w:p w14:paraId="08F69D26" w14:textId="77777777" w:rsidR="00736AFC" w:rsidRPr="005812A5" w:rsidRDefault="00736AFC" w:rsidP="00736AFC">
      <w:pPr>
        <w:pStyle w:val="ac"/>
        <w:spacing w:after="0"/>
        <w:ind w:firstLine="567"/>
        <w:contextualSpacing/>
        <w:jc w:val="both"/>
        <w:rPr>
          <w:bCs/>
          <w:color w:val="000000"/>
          <w:sz w:val="28"/>
          <w:szCs w:val="28"/>
        </w:rPr>
      </w:pPr>
    </w:p>
    <w:p w14:paraId="64F0EE23"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lastRenderedPageBreak/>
        <w:t>Перспективы цифровой трансформации</w:t>
      </w:r>
    </w:p>
    <w:p w14:paraId="79538D73" w14:textId="77777777" w:rsidR="00736AFC" w:rsidRPr="005812A5" w:rsidRDefault="00736AFC" w:rsidP="00736AFC">
      <w:pPr>
        <w:pStyle w:val="ac"/>
        <w:spacing w:after="0"/>
        <w:contextualSpacing/>
        <w:jc w:val="center"/>
        <w:rPr>
          <w:b/>
          <w:bCs/>
          <w:color w:val="000000"/>
          <w:sz w:val="28"/>
          <w:szCs w:val="28"/>
        </w:rPr>
      </w:pPr>
    </w:p>
    <w:p w14:paraId="09EC9394"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Одной из наиболее перспективных технологий для профессионального образования является дополненная реальность (AR). AR-очки позволяют студентам визуализировать сложные процессы и устройства, что делает обучение более наглядным и эффективным. Например, в Нижегородском колледже электроники и информационных технологий AR используется для изучения работы электронных схем, что значительно повышает уровень понимания материала [2, с. 56].  </w:t>
      </w:r>
    </w:p>
    <w:p w14:paraId="53E64698" w14:textId="6185985F"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Еще одним важным направлением является развитие непрерывного образования. В условиях цифровой экономики специалисты должны постоянно обновлять свои знания и навыки. Цифровые платформы, такие как «Современная цифровая образовательная среда», предоставляют доступ к курсам ведущих образовательных учреждений, что делает обучение доступным для всех [3, с. 34].  </w:t>
      </w:r>
      <w:r w:rsidR="006E2AE4">
        <w:rPr>
          <w:bCs/>
          <w:color w:val="000000"/>
          <w:sz w:val="28"/>
          <w:szCs w:val="28"/>
        </w:rPr>
        <w:t xml:space="preserve"> </w:t>
      </w:r>
    </w:p>
    <w:p w14:paraId="2FE78FD5" w14:textId="77777777" w:rsidR="006E2AE4" w:rsidRPr="005812A5" w:rsidRDefault="006E2AE4" w:rsidP="00736AFC">
      <w:pPr>
        <w:pStyle w:val="ac"/>
        <w:spacing w:after="0"/>
        <w:ind w:firstLine="567"/>
        <w:contextualSpacing/>
        <w:jc w:val="both"/>
        <w:rPr>
          <w:bCs/>
          <w:color w:val="000000"/>
          <w:sz w:val="28"/>
          <w:szCs w:val="28"/>
        </w:rPr>
      </w:pPr>
    </w:p>
    <w:p w14:paraId="442F070A" w14:textId="77777777" w:rsidR="007854D1" w:rsidRPr="005812A5" w:rsidRDefault="007854D1" w:rsidP="006E2AE4">
      <w:pPr>
        <w:pStyle w:val="ac"/>
        <w:spacing w:after="0"/>
        <w:contextualSpacing/>
        <w:jc w:val="center"/>
        <w:rPr>
          <w:b/>
          <w:bCs/>
          <w:color w:val="000000"/>
          <w:sz w:val="28"/>
          <w:szCs w:val="28"/>
        </w:rPr>
      </w:pPr>
      <w:r w:rsidRPr="005812A5">
        <w:rPr>
          <w:b/>
          <w:bCs/>
          <w:color w:val="000000"/>
          <w:sz w:val="28"/>
          <w:szCs w:val="28"/>
        </w:rPr>
        <w:t>Заключение</w:t>
      </w:r>
    </w:p>
    <w:p w14:paraId="5B2DF1F5"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Цифровая трансформация среднего профессионального образования — это не только необходимость, но и возможность для создания более гибкой и адаптивной образовательной системы. Внедрение современных технологий, таких как VR, AR и ИИ, позволяет сделать обучение более практико-ориентированным и доступным. Однако для успешной реализации этих изменений необходимо тесное взаимодействие между образовательными учреждениями, бизнесом и государством. Только совместными усилиями можно создать систему, которая будет отвечать вызовам цифровой экономики и готовить специалистов, способных удовлетворить потребности рынка труда [4, с. 78].  </w:t>
      </w:r>
    </w:p>
    <w:p w14:paraId="0CA8305B" w14:textId="77777777" w:rsidR="007854D1" w:rsidRPr="005812A5" w:rsidRDefault="007854D1" w:rsidP="007854D1">
      <w:pPr>
        <w:pStyle w:val="ac"/>
        <w:spacing w:after="0"/>
        <w:ind w:firstLine="709"/>
        <w:contextualSpacing/>
        <w:jc w:val="both"/>
        <w:rPr>
          <w:bCs/>
          <w:color w:val="000000"/>
          <w:sz w:val="28"/>
          <w:szCs w:val="28"/>
        </w:rPr>
      </w:pPr>
    </w:p>
    <w:p w14:paraId="2B53B933" w14:textId="77777777" w:rsidR="007854D1" w:rsidRDefault="007854D1" w:rsidP="006E2AE4">
      <w:pPr>
        <w:pStyle w:val="ac"/>
        <w:spacing w:after="0"/>
        <w:ind w:firstLine="709"/>
        <w:contextualSpacing/>
        <w:jc w:val="center"/>
        <w:rPr>
          <w:b/>
          <w:bCs/>
          <w:color w:val="000000"/>
          <w:sz w:val="28"/>
          <w:szCs w:val="28"/>
        </w:rPr>
      </w:pPr>
      <w:r w:rsidRPr="005812A5">
        <w:rPr>
          <w:b/>
          <w:bCs/>
          <w:color w:val="000000"/>
          <w:sz w:val="28"/>
          <w:szCs w:val="28"/>
        </w:rPr>
        <w:t>Литература</w:t>
      </w:r>
    </w:p>
    <w:p w14:paraId="6A73C9C8" w14:textId="77777777" w:rsidR="006E2AE4" w:rsidRPr="005812A5" w:rsidRDefault="006E2AE4" w:rsidP="007854D1">
      <w:pPr>
        <w:pStyle w:val="ac"/>
        <w:spacing w:after="0"/>
        <w:ind w:firstLine="709"/>
        <w:contextualSpacing/>
        <w:jc w:val="both"/>
        <w:rPr>
          <w:b/>
          <w:bCs/>
          <w:color w:val="000000"/>
          <w:sz w:val="28"/>
          <w:szCs w:val="28"/>
        </w:rPr>
      </w:pPr>
    </w:p>
    <w:p w14:paraId="45F49E76"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1. Дидактическая концепция цифрового профессионального образования и обучения / П. Н. Биленко, В. И. Блинов, М. В. Дунин, Е. Ю. Есенина [и др.] ; под науч. ред. В. И. Блинова. - Москва: Изд-во «Перо», 2019. - 98 с.  </w:t>
      </w:r>
    </w:p>
    <w:p w14:paraId="546FF2E7"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2. Трудности и перспективы цифровой трансформации образования / А. Ю. Уваров, Э. Гейбл, И. В. Дворецкая [и др.] ; под ред. А. Ю. Уварова, И. Д. Фрумина. - Москва: Изд. дом Высшей школы экономики, 2019. - 343 с.  </w:t>
      </w:r>
    </w:p>
    <w:p w14:paraId="65C6602E"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3. Цифровая трансформация системы образования: базовые принципы и современные тренды / О. В. Афанасьева, Л. М. Мусина. - Москва: ВШЭ, 2022.  </w:t>
      </w:r>
    </w:p>
    <w:p w14:paraId="0664C3DE"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lastRenderedPageBreak/>
        <w:t xml:space="preserve">4. Цифровая образовательная среда в условиях цифровой трансформации образования: развитие нормативно-правовой базы / А. А. Корнеев. // Отечественная и зарубежная педагогика. - 2022.  </w:t>
      </w:r>
    </w:p>
    <w:p w14:paraId="62BAD87D"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5. Цифровые технологии в инженерном образовании: новые тенденции и опыт внедрения / С. А. Сластников, Д. А. Королев, А. В. Белов. - Москва: МГТУ им. Н.Э. Баумана, 2020.  </w:t>
      </w:r>
    </w:p>
    <w:p w14:paraId="35102022"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6. Образование 4.0: как технологии меняют обучение / Дж. Смит, П. Браун. — Лондон: Издательство «Education Futures», 2022.  </w:t>
      </w:r>
    </w:p>
    <w:p w14:paraId="46AD8155" w14:textId="77777777" w:rsidR="007854D1" w:rsidRDefault="007854D1" w:rsidP="006E2AE4">
      <w:pPr>
        <w:pStyle w:val="ac"/>
        <w:spacing w:after="0"/>
        <w:ind w:firstLine="567"/>
        <w:contextualSpacing/>
        <w:jc w:val="both"/>
        <w:rPr>
          <w:bCs/>
          <w:color w:val="404040"/>
          <w:sz w:val="28"/>
          <w:szCs w:val="28"/>
        </w:rPr>
      </w:pPr>
      <w:r w:rsidRPr="005812A5">
        <w:rPr>
          <w:bCs/>
          <w:color w:val="000000"/>
          <w:sz w:val="28"/>
          <w:szCs w:val="28"/>
        </w:rPr>
        <w:t>7. Искусственный интеллект в образовании: перспективы и риски / А. В. Петров. — СПб.: Издательство «Политехника», 2021.</w:t>
      </w:r>
      <w:r>
        <w:rPr>
          <w:bCs/>
          <w:color w:val="404040"/>
          <w:sz w:val="28"/>
          <w:szCs w:val="28"/>
        </w:rPr>
        <w:t xml:space="preserve">  </w:t>
      </w:r>
    </w:p>
    <w:p w14:paraId="206C8830" w14:textId="77777777" w:rsidR="007854D1" w:rsidRDefault="007854D1" w:rsidP="007854D1">
      <w:pPr>
        <w:tabs>
          <w:tab w:val="left" w:pos="993"/>
        </w:tabs>
        <w:spacing w:line="240" w:lineRule="auto"/>
        <w:jc w:val="both"/>
        <w:rPr>
          <w:rFonts w:ascii="Times New Roman" w:hAnsi="Times New Roman" w:cs="Times New Roman"/>
          <w:sz w:val="24"/>
          <w:szCs w:val="24"/>
        </w:rPr>
      </w:pPr>
    </w:p>
    <w:p w14:paraId="7D8917E7" w14:textId="77777777" w:rsidR="006E2AE4" w:rsidRDefault="006E2AE4">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A93EA3A" w14:textId="618C50FF" w:rsidR="006E2AE4" w:rsidRPr="009704B9" w:rsidRDefault="00E36F1D" w:rsidP="009704B9">
      <w:pPr>
        <w:rPr>
          <w:rFonts w:ascii="Times New Roman" w:hAnsi="Times New Roman" w:cs="Times New Roman"/>
          <w:bCs/>
          <w:caps/>
        </w:rPr>
      </w:pPr>
      <w:r>
        <w:rPr>
          <w:rFonts w:ascii="Times New Roman" w:hAnsi="Times New Roman" w:cs="Times New Roman"/>
          <w:bCs/>
          <w:caps/>
        </w:rPr>
        <w:lastRenderedPageBreak/>
        <w:t xml:space="preserve">УДК </w:t>
      </w:r>
      <w:r w:rsidR="009704B9">
        <w:rPr>
          <w:rFonts w:ascii="Times New Roman" w:hAnsi="Times New Roman" w:cs="Times New Roman"/>
          <w:bCs/>
          <w:caps/>
        </w:rPr>
        <w:t xml:space="preserve">316.77 </w:t>
      </w:r>
    </w:p>
    <w:p w14:paraId="678D5DC7" w14:textId="31CA6D04" w:rsidR="006E2AE4" w:rsidRPr="00C84730" w:rsidRDefault="006E2AE4" w:rsidP="00C84730">
      <w:pPr>
        <w:pStyle w:val="1"/>
        <w:rPr>
          <w:rFonts w:cs="Times New Roman"/>
        </w:rPr>
      </w:pPr>
      <w:r w:rsidRPr="00C84730">
        <w:rPr>
          <w:rFonts w:cs="Times New Roman"/>
        </w:rPr>
        <w:t>ЦИФРО</w:t>
      </w:r>
      <w:r w:rsidR="00314D34" w:rsidRPr="00C84730">
        <w:rPr>
          <w:rFonts w:cs="Times New Roman"/>
        </w:rPr>
        <w:t xml:space="preserve">ВЫЕ ИНФОРМАЦИОННЫЕ ТЕХНОЛОГИИ В </w:t>
      </w:r>
      <w:r w:rsidRPr="00C84730">
        <w:rPr>
          <w:rFonts w:cs="Times New Roman"/>
        </w:rPr>
        <w:t>ПРОФЕССИОНАЛЬНОЙ ДЕЯТЕЛЬНОСТИ ПЕДАГОГА</w:t>
      </w:r>
    </w:p>
    <w:p w14:paraId="355389AA" w14:textId="460C7DCF" w:rsidR="006E2AE4" w:rsidRPr="00314D34" w:rsidRDefault="006E2AE4" w:rsidP="00BB4ED5">
      <w:pPr>
        <w:spacing w:after="0" w:line="240" w:lineRule="auto"/>
        <w:jc w:val="center"/>
        <w:rPr>
          <w:rFonts w:ascii="Times New Roman" w:hAnsi="Times New Roman" w:cs="Times New Roman"/>
          <w:sz w:val="28"/>
          <w:szCs w:val="28"/>
        </w:rPr>
      </w:pPr>
      <w:r w:rsidRPr="00314D34">
        <w:rPr>
          <w:rFonts w:ascii="Times New Roman" w:hAnsi="Times New Roman" w:cs="Times New Roman"/>
          <w:sz w:val="28"/>
          <w:szCs w:val="28"/>
        </w:rPr>
        <w:t>Каталевская Е</w:t>
      </w:r>
      <w:r w:rsidR="00314D34">
        <w:rPr>
          <w:rFonts w:ascii="Times New Roman" w:hAnsi="Times New Roman" w:cs="Times New Roman"/>
          <w:sz w:val="28"/>
          <w:szCs w:val="28"/>
        </w:rPr>
        <w:t>.</w:t>
      </w:r>
      <w:r w:rsidRPr="00314D34">
        <w:rPr>
          <w:rFonts w:ascii="Times New Roman" w:hAnsi="Times New Roman" w:cs="Times New Roman"/>
          <w:sz w:val="28"/>
          <w:szCs w:val="28"/>
        </w:rPr>
        <w:t>С</w:t>
      </w:r>
      <w:r w:rsidR="00314D34">
        <w:rPr>
          <w:rFonts w:ascii="Times New Roman" w:hAnsi="Times New Roman" w:cs="Times New Roman"/>
          <w:sz w:val="28"/>
          <w:szCs w:val="28"/>
        </w:rPr>
        <w:t>.</w:t>
      </w:r>
      <w:r w:rsidR="00BB4ED5">
        <w:rPr>
          <w:rFonts w:ascii="Times New Roman" w:hAnsi="Times New Roman" w:cs="Times New Roman"/>
          <w:sz w:val="28"/>
          <w:szCs w:val="28"/>
        </w:rPr>
        <w:t>, преподаватель</w:t>
      </w:r>
    </w:p>
    <w:p w14:paraId="6790F49C" w14:textId="64175314" w:rsidR="006E2AE4" w:rsidRPr="00314D34" w:rsidRDefault="00BB4ED5" w:rsidP="00BB4E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ОГБПОУ </w:t>
      </w:r>
      <w:r w:rsidR="006E2AE4" w:rsidRPr="00314D34">
        <w:rPr>
          <w:rFonts w:ascii="Times New Roman" w:hAnsi="Times New Roman" w:cs="Times New Roman"/>
          <w:i/>
          <w:sz w:val="28"/>
          <w:szCs w:val="28"/>
        </w:rPr>
        <w:t>«Томский коммунально – строительный техникум», г. Томск</w:t>
      </w:r>
    </w:p>
    <w:p w14:paraId="3AFE2090" w14:textId="77777777" w:rsidR="006E2AE4" w:rsidRPr="00314D34" w:rsidRDefault="006E2AE4" w:rsidP="00314D34">
      <w:pPr>
        <w:spacing w:after="0" w:line="240" w:lineRule="auto"/>
        <w:rPr>
          <w:rFonts w:ascii="Times New Roman" w:hAnsi="Times New Roman" w:cs="Times New Roman"/>
          <w:i/>
          <w:sz w:val="28"/>
          <w:szCs w:val="28"/>
          <w:shd w:val="clear" w:color="auto" w:fill="FFFFFF"/>
        </w:rPr>
      </w:pPr>
    </w:p>
    <w:p w14:paraId="4233F9D9" w14:textId="794AA739" w:rsidR="006E2AE4" w:rsidRPr="00314D34" w:rsidRDefault="006E2AE4" w:rsidP="00BB4ED5">
      <w:pPr>
        <w:pStyle w:val="afe"/>
        <w:spacing w:before="0" w:beforeAutospacing="0" w:after="0" w:afterAutospacing="0"/>
        <w:ind w:firstLine="567"/>
        <w:rPr>
          <w:color w:val="231F20"/>
          <w:sz w:val="28"/>
          <w:szCs w:val="28"/>
        </w:rPr>
      </w:pPr>
      <w:r w:rsidRPr="00314D34">
        <w:rPr>
          <w:i/>
          <w:sz w:val="28"/>
          <w:szCs w:val="28"/>
        </w:rPr>
        <w:t xml:space="preserve">В статье изучен вопрос применения возможностей цифровых информационных технологий. Перечислены положительные аспекты цифровых информационных технологий, которые преподаватели активно используют на своих занятиях. Описан опыт взаимодействия со студентами и родителями по </w:t>
      </w:r>
      <w:r w:rsidR="004A4138" w:rsidRPr="00314D34">
        <w:rPr>
          <w:i/>
          <w:sz w:val="28"/>
          <w:szCs w:val="28"/>
        </w:rPr>
        <w:t>средствам</w:t>
      </w:r>
      <w:r w:rsidRPr="00314D34">
        <w:rPr>
          <w:i/>
          <w:sz w:val="28"/>
          <w:szCs w:val="28"/>
        </w:rPr>
        <w:t xml:space="preserve"> социальной сети.</w:t>
      </w:r>
    </w:p>
    <w:p w14:paraId="5F04C2E3" w14:textId="7361677D" w:rsidR="006E2AE4" w:rsidRPr="00314D34" w:rsidRDefault="006E2AE4" w:rsidP="00BB4ED5">
      <w:pPr>
        <w:spacing w:after="0" w:line="240" w:lineRule="auto"/>
        <w:ind w:firstLine="567"/>
        <w:jc w:val="both"/>
        <w:rPr>
          <w:rFonts w:ascii="Times New Roman" w:hAnsi="Times New Roman" w:cs="Times New Roman"/>
          <w:sz w:val="28"/>
          <w:szCs w:val="28"/>
        </w:rPr>
      </w:pPr>
      <w:r w:rsidRPr="00314D34">
        <w:rPr>
          <w:rFonts w:ascii="Times New Roman" w:hAnsi="Times New Roman" w:cs="Times New Roman"/>
          <w:b/>
          <w:sz w:val="28"/>
          <w:szCs w:val="28"/>
        </w:rPr>
        <w:t xml:space="preserve">Ключевые слова: </w:t>
      </w:r>
      <w:r w:rsidRPr="00314D34">
        <w:rPr>
          <w:rFonts w:ascii="Times New Roman" w:hAnsi="Times New Roman" w:cs="Times New Roman"/>
          <w:sz w:val="28"/>
          <w:szCs w:val="28"/>
        </w:rPr>
        <w:t xml:space="preserve">цифровые </w:t>
      </w:r>
      <w:r w:rsidR="004A4138" w:rsidRPr="00314D34">
        <w:rPr>
          <w:rFonts w:ascii="Times New Roman" w:hAnsi="Times New Roman" w:cs="Times New Roman"/>
          <w:sz w:val="28"/>
          <w:szCs w:val="28"/>
        </w:rPr>
        <w:t>инструменты, цифровые</w:t>
      </w:r>
      <w:r w:rsidRPr="00314D34">
        <w:rPr>
          <w:rFonts w:ascii="Times New Roman" w:hAnsi="Times New Roman" w:cs="Times New Roman"/>
          <w:sz w:val="28"/>
          <w:szCs w:val="28"/>
        </w:rPr>
        <w:t xml:space="preserve"> технологии, интернет, интерактивные задания, педагог.</w:t>
      </w:r>
    </w:p>
    <w:p w14:paraId="54B55C20" w14:textId="77777777" w:rsidR="006E2AE4" w:rsidRPr="00314D34" w:rsidRDefault="006E2AE4" w:rsidP="00BB4ED5">
      <w:pPr>
        <w:pStyle w:val="afe"/>
        <w:spacing w:before="0" w:beforeAutospacing="0" w:after="0" w:afterAutospacing="0"/>
        <w:ind w:firstLine="567"/>
        <w:rPr>
          <w:color w:val="231F20"/>
          <w:sz w:val="28"/>
          <w:szCs w:val="28"/>
        </w:rPr>
      </w:pPr>
      <w:r w:rsidRPr="00314D34">
        <w:rPr>
          <w:b/>
          <w:color w:val="231F20"/>
          <w:sz w:val="28"/>
          <w:szCs w:val="28"/>
        </w:rPr>
        <w:t xml:space="preserve">Цель: </w:t>
      </w:r>
      <w:r w:rsidRPr="00314D34">
        <w:rPr>
          <w:color w:val="231F20"/>
          <w:sz w:val="28"/>
          <w:szCs w:val="28"/>
        </w:rPr>
        <w:t>раскрыть вопрос популяризация социальных сетей в качестве образовательной и воспитательной платформы.</w:t>
      </w:r>
    </w:p>
    <w:p w14:paraId="4C9C1369" w14:textId="77777777" w:rsidR="006E2AE4" w:rsidRDefault="006E2AE4" w:rsidP="00BB4ED5">
      <w:pPr>
        <w:pStyle w:val="afe"/>
        <w:spacing w:before="0" w:beforeAutospacing="0" w:after="0" w:afterAutospacing="0"/>
        <w:ind w:firstLine="567"/>
        <w:rPr>
          <w:color w:val="231F20"/>
          <w:sz w:val="28"/>
          <w:szCs w:val="28"/>
        </w:rPr>
      </w:pPr>
      <w:r w:rsidRPr="00314D34">
        <w:rPr>
          <w:b/>
          <w:color w:val="231F20"/>
          <w:sz w:val="28"/>
          <w:szCs w:val="28"/>
        </w:rPr>
        <w:t xml:space="preserve">Задача: </w:t>
      </w:r>
      <w:r w:rsidRPr="00314D34">
        <w:rPr>
          <w:color w:val="231F20"/>
          <w:sz w:val="28"/>
          <w:szCs w:val="28"/>
        </w:rPr>
        <w:t xml:space="preserve">изучение и применение цифровых информационных технологий в профессиональной деятельности педагога. </w:t>
      </w:r>
    </w:p>
    <w:p w14:paraId="07BCAB92" w14:textId="77777777" w:rsidR="00BB4ED5" w:rsidRPr="00314D34" w:rsidRDefault="00BB4ED5" w:rsidP="00BB4ED5">
      <w:pPr>
        <w:pStyle w:val="afe"/>
        <w:spacing w:before="0" w:beforeAutospacing="0" w:after="0" w:afterAutospacing="0"/>
        <w:ind w:firstLine="567"/>
        <w:rPr>
          <w:color w:val="231F20"/>
          <w:sz w:val="28"/>
          <w:szCs w:val="28"/>
        </w:rPr>
      </w:pPr>
    </w:p>
    <w:p w14:paraId="1AA1908B" w14:textId="77777777" w:rsidR="006E2AE4" w:rsidRDefault="006E2AE4" w:rsidP="00314D34">
      <w:pPr>
        <w:pStyle w:val="afe"/>
        <w:spacing w:before="0" w:beforeAutospacing="0" w:after="0" w:afterAutospacing="0"/>
        <w:jc w:val="center"/>
        <w:rPr>
          <w:b/>
          <w:color w:val="231F20"/>
          <w:sz w:val="28"/>
          <w:szCs w:val="28"/>
        </w:rPr>
      </w:pPr>
      <w:r w:rsidRPr="00314D34">
        <w:rPr>
          <w:b/>
          <w:color w:val="231F20"/>
          <w:sz w:val="28"/>
          <w:szCs w:val="28"/>
        </w:rPr>
        <w:t>Введение</w:t>
      </w:r>
    </w:p>
    <w:p w14:paraId="6C0EB011" w14:textId="77777777" w:rsidR="00BB4ED5" w:rsidRPr="00314D34" w:rsidRDefault="00BB4ED5" w:rsidP="00314D34">
      <w:pPr>
        <w:pStyle w:val="afe"/>
        <w:spacing w:before="0" w:beforeAutospacing="0" w:after="0" w:afterAutospacing="0"/>
        <w:jc w:val="center"/>
        <w:rPr>
          <w:b/>
          <w:color w:val="231F20"/>
          <w:sz w:val="28"/>
          <w:szCs w:val="28"/>
        </w:rPr>
      </w:pPr>
    </w:p>
    <w:p w14:paraId="4332DF77" w14:textId="77777777" w:rsidR="006E2AE4" w:rsidRPr="004A4138" w:rsidRDefault="006E2AE4" w:rsidP="004A4138">
      <w:pPr>
        <w:spacing w:after="0" w:line="240" w:lineRule="auto"/>
        <w:ind w:firstLine="567"/>
        <w:jc w:val="both"/>
        <w:rPr>
          <w:rFonts w:ascii="Times New Roman" w:hAnsi="Times New Roman" w:cs="Times New Roman"/>
          <w:sz w:val="28"/>
          <w:szCs w:val="28"/>
        </w:rPr>
      </w:pPr>
      <w:r w:rsidRPr="004A4138">
        <w:rPr>
          <w:rFonts w:ascii="Times New Roman" w:hAnsi="Times New Roman" w:cs="Times New Roman"/>
          <w:sz w:val="28"/>
          <w:szCs w:val="28"/>
        </w:rPr>
        <w:t>Современный мир сложно представить без интернета, а молодое поколение этого мира – без социальных сетей. По данным статистических исследований, за последние 10 лет число их участников увеличилось с 0,97 до 2,82 млрд. Наиболее активным пользователем социальных сетей является молодёжь в возрасте до 30 лет [1].</w:t>
      </w:r>
    </w:p>
    <w:p w14:paraId="11B3B033" w14:textId="3AA9C574" w:rsidR="006E2AE4" w:rsidRPr="00314D34" w:rsidRDefault="006E2AE4" w:rsidP="00BB4ED5">
      <w:pPr>
        <w:spacing w:after="0" w:line="240" w:lineRule="auto"/>
        <w:ind w:firstLine="567"/>
        <w:jc w:val="both"/>
        <w:rPr>
          <w:rFonts w:ascii="Times New Roman" w:hAnsi="Times New Roman" w:cs="Times New Roman"/>
          <w:sz w:val="28"/>
          <w:szCs w:val="28"/>
        </w:rPr>
      </w:pPr>
      <w:r w:rsidRPr="00314D34">
        <w:rPr>
          <w:rFonts w:ascii="Times New Roman" w:hAnsi="Times New Roman" w:cs="Times New Roman"/>
          <w:sz w:val="28"/>
          <w:szCs w:val="28"/>
        </w:rPr>
        <w:t xml:space="preserve">Цифровые технологии прочно вошли в образовательный процесс. Использование современных цифровых технологий открывает новые возможности для педагогов, позволяя сделать обучение более эффективным и интересным. </w:t>
      </w:r>
    </w:p>
    <w:p w14:paraId="56F04FBD" w14:textId="53BD9E92" w:rsidR="006E2AE4" w:rsidRPr="00314D34" w:rsidRDefault="006E2AE4" w:rsidP="00BB4ED5">
      <w:pPr>
        <w:spacing w:after="0" w:line="240" w:lineRule="auto"/>
        <w:ind w:firstLine="567"/>
        <w:jc w:val="both"/>
        <w:rPr>
          <w:rFonts w:ascii="Times New Roman" w:hAnsi="Times New Roman" w:cs="Times New Roman"/>
          <w:sz w:val="28"/>
          <w:szCs w:val="28"/>
        </w:rPr>
      </w:pPr>
      <w:r w:rsidRPr="00314D34">
        <w:rPr>
          <w:rFonts w:ascii="Times New Roman" w:hAnsi="Times New Roman" w:cs="Times New Roman"/>
          <w:sz w:val="28"/>
          <w:szCs w:val="28"/>
        </w:rPr>
        <w:t xml:space="preserve">Давайте рассмотри, как именно современные технологии могут помочь преподавателю в работе. </w:t>
      </w:r>
    </w:p>
    <w:p w14:paraId="5C2FF0E2" w14:textId="77777777" w:rsidR="006E2AE4" w:rsidRPr="00314D34" w:rsidRDefault="006E2AE4" w:rsidP="00314D34">
      <w:pPr>
        <w:spacing w:after="0" w:line="240" w:lineRule="auto"/>
        <w:jc w:val="both"/>
        <w:rPr>
          <w:rFonts w:ascii="Times New Roman" w:hAnsi="Times New Roman" w:cs="Times New Roman"/>
          <w:sz w:val="28"/>
          <w:szCs w:val="28"/>
        </w:rPr>
      </w:pPr>
    </w:p>
    <w:p w14:paraId="3638E52B" w14:textId="77777777" w:rsidR="006E2AE4" w:rsidRPr="00314D34" w:rsidRDefault="006E2AE4" w:rsidP="00314D34">
      <w:pPr>
        <w:spacing w:after="0" w:line="240" w:lineRule="auto"/>
        <w:jc w:val="center"/>
        <w:rPr>
          <w:rFonts w:ascii="Times New Roman" w:hAnsi="Times New Roman" w:cs="Times New Roman"/>
          <w:b/>
          <w:bCs/>
          <w:sz w:val="28"/>
          <w:szCs w:val="28"/>
        </w:rPr>
      </w:pPr>
      <w:r w:rsidRPr="00314D34">
        <w:rPr>
          <w:rFonts w:ascii="Times New Roman" w:hAnsi="Times New Roman" w:cs="Times New Roman"/>
          <w:b/>
          <w:bCs/>
          <w:sz w:val="28"/>
          <w:szCs w:val="28"/>
        </w:rPr>
        <w:t>Подготовка к занятию</w:t>
      </w:r>
    </w:p>
    <w:p w14:paraId="3FBC7F02" w14:textId="77777777" w:rsidR="006E2AE4" w:rsidRPr="00314D34" w:rsidRDefault="006E2AE4" w:rsidP="00314D34">
      <w:pPr>
        <w:spacing w:after="0" w:line="240" w:lineRule="auto"/>
        <w:jc w:val="center"/>
        <w:rPr>
          <w:rFonts w:ascii="Times New Roman" w:hAnsi="Times New Roman" w:cs="Times New Roman"/>
          <w:b/>
          <w:bCs/>
          <w:sz w:val="28"/>
          <w:szCs w:val="28"/>
        </w:rPr>
      </w:pPr>
    </w:p>
    <w:p w14:paraId="3D614824" w14:textId="77777777" w:rsidR="006E2AE4" w:rsidRPr="00314D34" w:rsidRDefault="006E2AE4" w:rsidP="00BB4ED5">
      <w:pPr>
        <w:spacing w:after="0" w:line="240" w:lineRule="auto"/>
        <w:ind w:firstLine="567"/>
        <w:jc w:val="both"/>
        <w:rPr>
          <w:rFonts w:ascii="Times New Roman" w:hAnsi="Times New Roman" w:cs="Times New Roman"/>
          <w:sz w:val="28"/>
          <w:szCs w:val="28"/>
        </w:rPr>
      </w:pPr>
      <w:r w:rsidRPr="00BB4ED5">
        <w:rPr>
          <w:rFonts w:ascii="Times New Roman" w:hAnsi="Times New Roman" w:cs="Times New Roman"/>
          <w:sz w:val="28"/>
          <w:szCs w:val="28"/>
        </w:rPr>
        <w:t>На этапе подготовки к занятиям цифровые инструменты позволяют легко находить нужную информацию в интернете, создавать презентации, разрабатывать тесты и интерактивные задания. Благодаря этому преподаватели могут делать свои аудиторные занятия более насыщенными и наглядными. К примеру, вместо скучного перечисления фактов на уроке истории можно показать реалистичную 3D-реконструкцию исторических событий или даже организовать виртуальную экскурсию с помощью технологий дополненной реальности.</w:t>
      </w:r>
    </w:p>
    <w:p w14:paraId="581973CE" w14:textId="77777777" w:rsidR="006E2AE4" w:rsidRPr="00756667" w:rsidRDefault="006E2AE4" w:rsidP="00756667">
      <w:pPr>
        <w:spacing w:after="0" w:line="240" w:lineRule="auto"/>
        <w:jc w:val="center"/>
        <w:rPr>
          <w:rFonts w:ascii="Times New Roman" w:hAnsi="Times New Roman" w:cs="Times New Roman"/>
          <w:b/>
          <w:sz w:val="28"/>
          <w:szCs w:val="28"/>
        </w:rPr>
      </w:pPr>
      <w:r w:rsidRPr="00756667">
        <w:rPr>
          <w:rFonts w:ascii="Times New Roman" w:hAnsi="Times New Roman" w:cs="Times New Roman"/>
          <w:b/>
          <w:sz w:val="28"/>
          <w:szCs w:val="28"/>
        </w:rPr>
        <w:t>Проведение занятий</w:t>
      </w:r>
    </w:p>
    <w:p w14:paraId="637C80CC" w14:textId="77777777" w:rsidR="006E2AE4" w:rsidRPr="00314D34" w:rsidRDefault="006E2AE4" w:rsidP="00314D34">
      <w:pPr>
        <w:spacing w:after="0" w:line="240" w:lineRule="auto"/>
        <w:rPr>
          <w:rFonts w:ascii="Times New Roman" w:hAnsi="Times New Roman" w:cs="Times New Roman"/>
          <w:sz w:val="28"/>
          <w:szCs w:val="28"/>
        </w:rPr>
      </w:pPr>
    </w:p>
    <w:p w14:paraId="3A65FF95" w14:textId="77777777" w:rsidR="006E2AE4" w:rsidRPr="00756667"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lastRenderedPageBreak/>
        <w:t>Во время проведения занятий, цифровые технологии также открывают новые возможности. Использование мультимедийных презентаций, онлайн-тестов, образовательных приложений делает уроки более динамичными и интересными для современных студентов. Кроме того, интерактивные технологии способствуют большей вовлеченности учащихся в учебный процесс.</w:t>
      </w:r>
    </w:p>
    <w:p w14:paraId="760AB910" w14:textId="77777777" w:rsidR="006E2AE4" w:rsidRPr="00314D34" w:rsidRDefault="006E2AE4" w:rsidP="00314D34">
      <w:pPr>
        <w:pStyle w:val="3"/>
        <w:spacing w:before="0" w:line="240" w:lineRule="auto"/>
        <w:jc w:val="center"/>
        <w:rPr>
          <w:rStyle w:val="ad"/>
          <w:rFonts w:ascii="Times New Roman" w:hAnsi="Times New Roman" w:cs="Times New Roman"/>
          <w:b w:val="0"/>
          <w:bCs w:val="0"/>
          <w:color w:val="000000"/>
          <w:sz w:val="28"/>
          <w:szCs w:val="28"/>
          <w:shd w:val="clear" w:color="auto" w:fill="F8F8F8"/>
        </w:rPr>
      </w:pPr>
    </w:p>
    <w:p w14:paraId="146A9506" w14:textId="77777777" w:rsidR="006E2AE4" w:rsidRPr="00756667" w:rsidRDefault="006E2AE4" w:rsidP="00756667">
      <w:pPr>
        <w:spacing w:after="0" w:line="240" w:lineRule="auto"/>
        <w:jc w:val="center"/>
        <w:rPr>
          <w:rFonts w:ascii="Times New Roman" w:hAnsi="Times New Roman" w:cs="Times New Roman"/>
          <w:b/>
          <w:sz w:val="28"/>
          <w:szCs w:val="28"/>
        </w:rPr>
      </w:pPr>
      <w:r w:rsidRPr="00756667">
        <w:rPr>
          <w:rFonts w:ascii="Times New Roman" w:hAnsi="Times New Roman" w:cs="Times New Roman"/>
          <w:b/>
          <w:sz w:val="28"/>
          <w:szCs w:val="28"/>
        </w:rPr>
        <w:t>Проверка знаний</w:t>
      </w:r>
    </w:p>
    <w:p w14:paraId="57E3C48B" w14:textId="77777777" w:rsidR="006E2AE4" w:rsidRPr="00756667" w:rsidRDefault="006E2AE4" w:rsidP="00756667">
      <w:pPr>
        <w:spacing w:after="0" w:line="240" w:lineRule="auto"/>
        <w:jc w:val="center"/>
        <w:rPr>
          <w:rFonts w:ascii="Times New Roman" w:hAnsi="Times New Roman" w:cs="Times New Roman"/>
          <w:b/>
          <w:sz w:val="28"/>
          <w:szCs w:val="28"/>
        </w:rPr>
      </w:pPr>
    </w:p>
    <w:p w14:paraId="57F7FFA2" w14:textId="77777777" w:rsidR="006E2AE4" w:rsidRPr="00756667"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t>Цифровые инструменты значительно упрощают проверку знаний и оценку результатов обучения. С их помощью преподаватели могут быстро и объективно проверять задания, тесты, контрольные работы. Электронные журналы позволяют оперативно выставлять оценки и вести учет успеваемости группы.</w:t>
      </w:r>
    </w:p>
    <w:p w14:paraId="5D95B07C" w14:textId="77777777" w:rsidR="00756667" w:rsidRPr="00314D34" w:rsidRDefault="00756667" w:rsidP="00314D34">
      <w:pPr>
        <w:pStyle w:val="ac"/>
        <w:spacing w:after="0" w:line="240" w:lineRule="auto"/>
        <w:jc w:val="both"/>
        <w:rPr>
          <w:sz w:val="28"/>
          <w:szCs w:val="28"/>
        </w:rPr>
      </w:pPr>
    </w:p>
    <w:p w14:paraId="6016BC59" w14:textId="77777777" w:rsidR="006E2AE4" w:rsidRPr="00314D34" w:rsidRDefault="006E2AE4" w:rsidP="00756667">
      <w:pPr>
        <w:spacing w:after="0" w:line="240" w:lineRule="auto"/>
        <w:jc w:val="center"/>
        <w:rPr>
          <w:rStyle w:val="ad"/>
          <w:rFonts w:ascii="Times New Roman" w:hAnsi="Times New Roman" w:cs="Times New Roman"/>
          <w:b w:val="0"/>
          <w:bCs w:val="0"/>
          <w:color w:val="000000"/>
          <w:sz w:val="28"/>
          <w:szCs w:val="28"/>
          <w:shd w:val="clear" w:color="auto" w:fill="F8F8F8"/>
        </w:rPr>
      </w:pPr>
      <w:r w:rsidRPr="00756667">
        <w:rPr>
          <w:rFonts w:ascii="Times New Roman" w:hAnsi="Times New Roman" w:cs="Times New Roman"/>
          <w:b/>
          <w:sz w:val="28"/>
          <w:szCs w:val="28"/>
        </w:rPr>
        <w:t>Родители</w:t>
      </w:r>
    </w:p>
    <w:p w14:paraId="63447BA5" w14:textId="77777777" w:rsidR="006E2AE4" w:rsidRPr="00314D34" w:rsidRDefault="006E2AE4" w:rsidP="00314D34">
      <w:pPr>
        <w:spacing w:after="0" w:line="240" w:lineRule="auto"/>
        <w:rPr>
          <w:rFonts w:ascii="Times New Roman" w:hAnsi="Times New Roman" w:cs="Times New Roman"/>
          <w:sz w:val="28"/>
          <w:szCs w:val="28"/>
        </w:rPr>
      </w:pPr>
    </w:p>
    <w:p w14:paraId="5548568F" w14:textId="77777777" w:rsidR="006E2AE4" w:rsidRPr="00314D34"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t>Благодаря цифровым технологиям у преподавателей появляется возможность наладить тесное взаимодействие с родителями студентов. Используя электронные дневники, мессенджеры, соцсети и другие каналы связи, педагоги могут оперативно информировать родителей об успехах и проблемах детей, обсуждать волнующие вопросы.</w:t>
      </w:r>
    </w:p>
    <w:p w14:paraId="532DA22F" w14:textId="77777777" w:rsidR="006E2AE4"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t>Многие преподаватели отмечают, что освоение цифровых технологий потребовало от них дополнительных усилий. Однако это того стоит, ведь теперь у них появились новые возможности для творчества, обмена опытом с коллегами, реализации нестандартных идей. Большинство педагогов считают, что разумное использование технологий действительно повышает качество образования и позволяет сделать его более доступным.</w:t>
      </w:r>
    </w:p>
    <w:p w14:paraId="3C868583" w14:textId="77777777" w:rsidR="00756667" w:rsidRPr="00756667" w:rsidRDefault="00756667" w:rsidP="00756667">
      <w:pPr>
        <w:spacing w:after="0" w:line="240" w:lineRule="auto"/>
        <w:ind w:firstLine="567"/>
        <w:jc w:val="both"/>
        <w:rPr>
          <w:rFonts w:ascii="Times New Roman" w:hAnsi="Times New Roman" w:cs="Times New Roman"/>
          <w:sz w:val="28"/>
          <w:szCs w:val="28"/>
        </w:rPr>
      </w:pPr>
    </w:p>
    <w:p w14:paraId="18B3D70B" w14:textId="77777777" w:rsidR="006E2AE4" w:rsidRDefault="006E2AE4" w:rsidP="004A4138">
      <w:pPr>
        <w:spacing w:after="0" w:line="240" w:lineRule="auto"/>
        <w:jc w:val="center"/>
        <w:rPr>
          <w:rFonts w:ascii="Times New Roman" w:hAnsi="Times New Roman" w:cs="Times New Roman"/>
          <w:b/>
          <w:sz w:val="28"/>
          <w:szCs w:val="28"/>
        </w:rPr>
      </w:pPr>
      <w:r w:rsidRPr="00756667">
        <w:rPr>
          <w:rFonts w:ascii="Times New Roman" w:hAnsi="Times New Roman" w:cs="Times New Roman"/>
          <w:b/>
          <w:sz w:val="28"/>
          <w:szCs w:val="28"/>
        </w:rPr>
        <w:t>Заключение</w:t>
      </w:r>
    </w:p>
    <w:p w14:paraId="0FBCD1FA" w14:textId="77777777" w:rsidR="00756667" w:rsidRPr="00756667" w:rsidRDefault="00756667" w:rsidP="00756667">
      <w:pPr>
        <w:spacing w:after="0" w:line="240" w:lineRule="auto"/>
        <w:ind w:firstLine="567"/>
        <w:jc w:val="center"/>
        <w:rPr>
          <w:rFonts w:ascii="Times New Roman" w:hAnsi="Times New Roman" w:cs="Times New Roman"/>
          <w:b/>
          <w:sz w:val="28"/>
          <w:szCs w:val="28"/>
        </w:rPr>
      </w:pPr>
    </w:p>
    <w:p w14:paraId="464D7F09" w14:textId="77777777" w:rsidR="006E2AE4" w:rsidRPr="00314D34"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t>Можно с уверенностью сказать, что цифровые технологии открыли новую страницу в развитии образования. Они предоставляют широкие возможности для педагогов на всех этапах обучения - от подготовки к урокам до проверки знаний и взаимодействия с родителями. Главное, чтобы эти технологии использовались грамотно и творчески, тогда они действительно будут эффективным инструментом для современного преподавателя.</w:t>
      </w:r>
    </w:p>
    <w:p w14:paraId="260F6565" w14:textId="77777777" w:rsidR="006E2AE4" w:rsidRPr="00314D34" w:rsidRDefault="006E2AE4" w:rsidP="00314D34">
      <w:pPr>
        <w:pStyle w:val="afe"/>
        <w:spacing w:before="0" w:beforeAutospacing="0" w:after="0" w:afterAutospacing="0"/>
        <w:rPr>
          <w:color w:val="231F20"/>
          <w:sz w:val="28"/>
          <w:szCs w:val="28"/>
        </w:rPr>
      </w:pPr>
    </w:p>
    <w:p w14:paraId="37B1A776" w14:textId="77777777" w:rsidR="006E2AE4" w:rsidRPr="00314D34" w:rsidRDefault="006E2AE4" w:rsidP="00314D34">
      <w:pPr>
        <w:pStyle w:val="afe"/>
        <w:spacing w:before="0" w:beforeAutospacing="0" w:after="0" w:afterAutospacing="0"/>
        <w:rPr>
          <w:color w:val="231F20"/>
          <w:sz w:val="28"/>
          <w:szCs w:val="28"/>
        </w:rPr>
      </w:pPr>
    </w:p>
    <w:p w14:paraId="3572368E" w14:textId="77777777" w:rsidR="006E2AE4" w:rsidRDefault="006E2AE4" w:rsidP="004A4138">
      <w:pPr>
        <w:spacing w:after="0" w:line="240" w:lineRule="auto"/>
        <w:jc w:val="center"/>
        <w:rPr>
          <w:rFonts w:ascii="Times New Roman" w:hAnsi="Times New Roman" w:cs="Times New Roman"/>
          <w:b/>
          <w:sz w:val="28"/>
          <w:szCs w:val="28"/>
        </w:rPr>
      </w:pPr>
      <w:r w:rsidRPr="00756667">
        <w:rPr>
          <w:rFonts w:ascii="Times New Roman" w:hAnsi="Times New Roman" w:cs="Times New Roman"/>
          <w:b/>
          <w:sz w:val="28"/>
          <w:szCs w:val="28"/>
        </w:rPr>
        <w:t>Литература</w:t>
      </w:r>
    </w:p>
    <w:p w14:paraId="7153DC0C" w14:textId="77777777" w:rsidR="004A4138" w:rsidRPr="00314D34" w:rsidRDefault="004A4138" w:rsidP="004A4138">
      <w:pPr>
        <w:spacing w:after="0" w:line="240" w:lineRule="auto"/>
        <w:jc w:val="center"/>
        <w:rPr>
          <w:rFonts w:ascii="Times New Roman" w:hAnsi="Times New Roman" w:cs="Times New Roman"/>
          <w:sz w:val="28"/>
          <w:szCs w:val="28"/>
        </w:rPr>
      </w:pPr>
    </w:p>
    <w:p w14:paraId="79A3B382" w14:textId="77777777" w:rsidR="006E2AE4" w:rsidRPr="004A4138" w:rsidRDefault="006E2AE4" w:rsidP="004A4138">
      <w:pPr>
        <w:pStyle w:val="17"/>
        <w:numPr>
          <w:ilvl w:val="0"/>
          <w:numId w:val="26"/>
        </w:numPr>
        <w:tabs>
          <w:tab w:val="left" w:pos="851"/>
        </w:tabs>
        <w:spacing w:before="0" w:beforeAutospacing="0" w:after="0" w:afterAutospacing="0"/>
        <w:ind w:left="0" w:firstLine="567"/>
        <w:rPr>
          <w:sz w:val="28"/>
          <w:szCs w:val="28"/>
          <w:lang w:val="en-US"/>
        </w:rPr>
      </w:pPr>
      <w:r w:rsidRPr="004A4138">
        <w:rPr>
          <w:i/>
          <w:sz w:val="28"/>
          <w:szCs w:val="28"/>
          <w:lang w:val="en-US"/>
        </w:rPr>
        <w:t xml:space="preserve">Chaffey D. </w:t>
      </w:r>
      <w:r w:rsidRPr="004A4138">
        <w:rPr>
          <w:sz w:val="28"/>
          <w:szCs w:val="28"/>
          <w:lang w:val="en-US"/>
        </w:rPr>
        <w:t xml:space="preserve">Global social media research summary, 2020 // Smart Insights. 2020, Aug 03. URL: </w:t>
      </w:r>
      <w:hyperlink r:id="rId94" w:history="1">
        <w:r w:rsidRPr="004A4138">
          <w:rPr>
            <w:rStyle w:val="a3"/>
            <w:color w:val="auto"/>
            <w:sz w:val="28"/>
            <w:szCs w:val="28"/>
            <w:lang w:val="en-US"/>
          </w:rPr>
          <w:t>https://www.smartinsights.com/social-me</w:t>
        </w:r>
      </w:hyperlink>
      <w:r w:rsidRPr="004A4138">
        <w:rPr>
          <w:sz w:val="28"/>
          <w:szCs w:val="28"/>
          <w:lang w:val="en-US"/>
        </w:rPr>
        <w:t>dia-marketing/social-media-strategy/new-glob- al-social-media-research/ (</w:t>
      </w:r>
      <w:r w:rsidRPr="004A4138">
        <w:rPr>
          <w:sz w:val="28"/>
          <w:szCs w:val="28"/>
        </w:rPr>
        <w:t>дата</w:t>
      </w:r>
      <w:r w:rsidRPr="004A4138">
        <w:rPr>
          <w:sz w:val="28"/>
          <w:szCs w:val="28"/>
          <w:lang w:val="en-US"/>
        </w:rPr>
        <w:t xml:space="preserve"> </w:t>
      </w:r>
      <w:r w:rsidRPr="004A4138">
        <w:rPr>
          <w:sz w:val="28"/>
          <w:szCs w:val="28"/>
        </w:rPr>
        <w:t>обращения</w:t>
      </w:r>
      <w:r w:rsidRPr="004A4138">
        <w:rPr>
          <w:sz w:val="28"/>
          <w:szCs w:val="28"/>
          <w:lang w:val="en-US"/>
        </w:rPr>
        <w:t>: 24.01.2024).</w:t>
      </w:r>
    </w:p>
    <w:p w14:paraId="182A7ED6" w14:textId="77777777" w:rsidR="006E2AE4" w:rsidRPr="004A4138" w:rsidRDefault="006E2AE4" w:rsidP="004A4138">
      <w:pPr>
        <w:pStyle w:val="17"/>
        <w:numPr>
          <w:ilvl w:val="0"/>
          <w:numId w:val="26"/>
        </w:numPr>
        <w:tabs>
          <w:tab w:val="left" w:pos="851"/>
        </w:tabs>
        <w:spacing w:before="0" w:beforeAutospacing="0" w:after="0" w:afterAutospacing="0"/>
        <w:ind w:left="0" w:firstLine="567"/>
        <w:rPr>
          <w:sz w:val="28"/>
          <w:szCs w:val="28"/>
        </w:rPr>
      </w:pPr>
      <w:r w:rsidRPr="004A4138">
        <w:rPr>
          <w:sz w:val="28"/>
          <w:szCs w:val="28"/>
        </w:rPr>
        <w:t xml:space="preserve">Каталевская Е. С., Использование возможностей сервисов социальной сети </w:t>
      </w:r>
      <w:r w:rsidRPr="004A4138">
        <w:rPr>
          <w:sz w:val="28"/>
          <w:szCs w:val="28"/>
        </w:rPr>
        <w:lastRenderedPageBreak/>
        <w:t xml:space="preserve">«ВКонтакте» в работе педагога, </w:t>
      </w:r>
      <w:r w:rsidRPr="004A4138">
        <w:rPr>
          <w:rFonts w:eastAsia="TimesNewRomanPS-BoldMT"/>
          <w:sz w:val="28"/>
          <w:szCs w:val="28"/>
          <w:lang w:eastAsia="zh-CN" w:bidi="ar"/>
        </w:rPr>
        <w:t xml:space="preserve">Сборник материалов </w:t>
      </w:r>
      <w:r w:rsidRPr="004A4138">
        <w:rPr>
          <w:rFonts w:eastAsia="TimesNewRomanPS-BoldMT"/>
          <w:sz w:val="28"/>
          <w:szCs w:val="28"/>
          <w:lang w:val="en-US" w:eastAsia="zh-CN" w:bidi="ar"/>
        </w:rPr>
        <w:t>V</w:t>
      </w:r>
      <w:r w:rsidRPr="004A4138">
        <w:rPr>
          <w:rFonts w:eastAsia="TimesNewRomanPS-BoldMT"/>
          <w:sz w:val="28"/>
          <w:szCs w:val="28"/>
          <w:lang w:eastAsia="zh-CN" w:bidi="ar"/>
        </w:rPr>
        <w:t xml:space="preserve"> регионального форума «Современная цифровая образовательная среда: лучшие практики профессиональных образовательных организаций», Томск - 2024.</w:t>
      </w:r>
    </w:p>
    <w:p w14:paraId="31508DEB" w14:textId="77777777" w:rsidR="006E2AE4" w:rsidRDefault="006E2AE4" w:rsidP="004A4138">
      <w:pPr>
        <w:pStyle w:val="17"/>
        <w:numPr>
          <w:ilvl w:val="0"/>
          <w:numId w:val="26"/>
        </w:numPr>
        <w:tabs>
          <w:tab w:val="left" w:pos="851"/>
        </w:tabs>
        <w:spacing w:before="0" w:beforeAutospacing="0" w:after="0" w:afterAutospacing="0"/>
        <w:ind w:left="0" w:firstLine="567"/>
        <w:rPr>
          <w:sz w:val="28"/>
          <w:szCs w:val="28"/>
        </w:rPr>
      </w:pPr>
      <w:r w:rsidRPr="004A4138">
        <w:rPr>
          <w:bCs/>
          <w:sz w:val="28"/>
          <w:szCs w:val="28"/>
        </w:rPr>
        <w:t xml:space="preserve">Соцсеть ВКонтакте — описание, зачем нужна, возможности </w:t>
      </w:r>
      <w:r w:rsidRPr="004A4138">
        <w:rPr>
          <w:sz w:val="28"/>
          <w:szCs w:val="28"/>
        </w:rPr>
        <w:t>– Москва. – Обновляется в течении суток. URL:</w:t>
      </w:r>
      <w:r w:rsidRPr="004A4138">
        <w:rPr>
          <w:rFonts w:eastAsiaTheme="minorHAnsi"/>
          <w:sz w:val="28"/>
          <w:szCs w:val="28"/>
          <w:lang w:eastAsia="en-US"/>
        </w:rPr>
        <w:t xml:space="preserve"> </w:t>
      </w:r>
      <w:r w:rsidRPr="004A4138">
        <w:rPr>
          <w:sz w:val="28"/>
          <w:szCs w:val="28"/>
        </w:rPr>
        <w:t>martrending.ru (дата обращения 24.01.2024) – Текст: электронный.</w:t>
      </w:r>
    </w:p>
    <w:p w14:paraId="410B7045" w14:textId="77777777" w:rsidR="004A4138" w:rsidRDefault="004A4138" w:rsidP="004A4138">
      <w:pPr>
        <w:pStyle w:val="17"/>
        <w:tabs>
          <w:tab w:val="left" w:pos="851"/>
        </w:tabs>
        <w:spacing w:before="0" w:beforeAutospacing="0" w:after="0" w:afterAutospacing="0"/>
        <w:rPr>
          <w:sz w:val="28"/>
          <w:szCs w:val="28"/>
        </w:rPr>
      </w:pPr>
    </w:p>
    <w:p w14:paraId="6FD871B7" w14:textId="77777777" w:rsidR="004A4138" w:rsidRDefault="004A4138">
      <w:pPr>
        <w:spacing w:after="160" w:line="259" w:lineRule="auto"/>
        <w:rPr>
          <w:b/>
          <w:sz w:val="28"/>
          <w:szCs w:val="28"/>
        </w:rPr>
      </w:pPr>
      <w:r>
        <w:rPr>
          <w:b/>
          <w:sz w:val="28"/>
          <w:szCs w:val="28"/>
        </w:rPr>
        <w:br w:type="page"/>
      </w:r>
    </w:p>
    <w:p w14:paraId="2555BC8C" w14:textId="3B0FFFE3" w:rsidR="004A4138" w:rsidRPr="004A4138" w:rsidRDefault="004A4138" w:rsidP="004A4138">
      <w:pPr>
        <w:rPr>
          <w:rFonts w:ascii="Times New Roman" w:hAnsi="Times New Roman" w:cs="Times New Roman"/>
          <w:color w:val="000000"/>
        </w:rPr>
      </w:pPr>
      <w:r w:rsidRPr="004A4138">
        <w:rPr>
          <w:rFonts w:ascii="Times New Roman" w:hAnsi="Times New Roman" w:cs="Times New Roman"/>
        </w:rPr>
        <w:lastRenderedPageBreak/>
        <w:t>УДК 377.5</w:t>
      </w:r>
    </w:p>
    <w:p w14:paraId="652EFD8E" w14:textId="77777777" w:rsidR="004A4138" w:rsidRPr="00D344A3" w:rsidRDefault="004A4138" w:rsidP="00D344A3">
      <w:pPr>
        <w:pStyle w:val="1"/>
        <w:rPr>
          <w:rFonts w:cs="Times New Roman"/>
        </w:rPr>
      </w:pPr>
      <w:r w:rsidRPr="00D344A3">
        <w:rPr>
          <w:rStyle w:val="1624"/>
          <w:rFonts w:cs="Times New Roman"/>
          <w:color w:val="000000"/>
        </w:rPr>
        <w:t>ДИДАКТИЧЕСКИЕ МАТЕРИАЛЫ ПО УЧЕБНОЙ ДИСЦИПЛИНЕ «ФИЗИКА»: «ГОТОВИМСЯ К ПРОМЕЖУТОЧНОЙ АТТЕСТАЦИИ»</w:t>
      </w:r>
    </w:p>
    <w:p w14:paraId="56C2215A" w14:textId="3746E984" w:rsidR="004A4138" w:rsidRPr="004A4138" w:rsidRDefault="004A4138" w:rsidP="004A4138">
      <w:pPr>
        <w:pStyle w:val="ac"/>
        <w:spacing w:after="0"/>
        <w:jc w:val="center"/>
        <w:rPr>
          <w:color w:val="000000"/>
          <w:sz w:val="28"/>
          <w:szCs w:val="28"/>
        </w:rPr>
      </w:pPr>
      <w:r w:rsidRPr="004A4138">
        <w:rPr>
          <w:color w:val="000000"/>
          <w:sz w:val="28"/>
          <w:szCs w:val="28"/>
        </w:rPr>
        <w:t>Криницкая Н.А.</w:t>
      </w:r>
      <w:r>
        <w:rPr>
          <w:color w:val="000000"/>
          <w:sz w:val="28"/>
          <w:szCs w:val="28"/>
        </w:rPr>
        <w:t>, преподаватель</w:t>
      </w:r>
      <w:r w:rsidRPr="004A4138">
        <w:rPr>
          <w:color w:val="000000"/>
          <w:sz w:val="28"/>
          <w:szCs w:val="28"/>
        </w:rPr>
        <w:t xml:space="preserve"> </w:t>
      </w:r>
    </w:p>
    <w:p w14:paraId="6E5EC7FF" w14:textId="253D29DC" w:rsidR="004A4138" w:rsidRPr="005D4FB2" w:rsidRDefault="004A4138" w:rsidP="005D4FB2">
      <w:pPr>
        <w:pStyle w:val="ac"/>
        <w:spacing w:after="0"/>
        <w:jc w:val="center"/>
        <w:rPr>
          <w:i/>
          <w:iCs/>
          <w:color w:val="000000"/>
          <w:sz w:val="28"/>
          <w:szCs w:val="28"/>
        </w:rPr>
      </w:pPr>
      <w:r w:rsidRPr="004A4138">
        <w:rPr>
          <w:i/>
          <w:iCs/>
          <w:color w:val="000000"/>
          <w:sz w:val="28"/>
          <w:szCs w:val="28"/>
        </w:rPr>
        <w:t>ОГБПОУ «Колпашевский социально-промышленный колледж»,</w:t>
      </w:r>
      <w:r w:rsidR="005D4FB2">
        <w:rPr>
          <w:i/>
          <w:iCs/>
          <w:color w:val="000000"/>
          <w:sz w:val="28"/>
          <w:szCs w:val="28"/>
        </w:rPr>
        <w:t xml:space="preserve"> </w:t>
      </w:r>
      <w:r w:rsidRPr="004A4138">
        <w:rPr>
          <w:i/>
          <w:iCs/>
          <w:color w:val="000000"/>
          <w:sz w:val="28"/>
          <w:szCs w:val="28"/>
        </w:rPr>
        <w:t>г. Колпашево</w:t>
      </w:r>
    </w:p>
    <w:p w14:paraId="452B75DA" w14:textId="77777777" w:rsidR="004A4138" w:rsidRPr="004A4138" w:rsidRDefault="004A4138" w:rsidP="004A4138">
      <w:pPr>
        <w:pStyle w:val="ac"/>
        <w:spacing w:after="0"/>
        <w:jc w:val="center"/>
        <w:rPr>
          <w:sz w:val="28"/>
          <w:szCs w:val="28"/>
        </w:rPr>
      </w:pPr>
    </w:p>
    <w:p w14:paraId="6A42EB0B" w14:textId="0FADCDE1" w:rsidR="004A4138" w:rsidRPr="005D4FB2" w:rsidRDefault="004A4138" w:rsidP="005D4FB2">
      <w:pPr>
        <w:pStyle w:val="ac"/>
        <w:spacing w:after="0"/>
        <w:ind w:firstLine="567"/>
        <w:jc w:val="both"/>
        <w:rPr>
          <w:color w:val="000000"/>
          <w:sz w:val="28"/>
          <w:szCs w:val="28"/>
        </w:rPr>
      </w:pPr>
      <w:r w:rsidRPr="004A4138">
        <w:rPr>
          <w:sz w:val="28"/>
          <w:szCs w:val="28"/>
        </w:rPr>
        <w:t xml:space="preserve">В статье </w:t>
      </w:r>
      <w:r w:rsidR="005D4FB2" w:rsidRPr="004A4138">
        <w:rPr>
          <w:sz w:val="28"/>
          <w:szCs w:val="28"/>
        </w:rPr>
        <w:t>рассмотрен обучающий</w:t>
      </w:r>
      <w:r w:rsidRPr="004A4138">
        <w:rPr>
          <w:sz w:val="28"/>
          <w:szCs w:val="28"/>
        </w:rPr>
        <w:t xml:space="preserve"> тренажёр по физике, который содержит систему заданий, </w:t>
      </w:r>
      <w:r w:rsidR="005D4FB2" w:rsidRPr="004A4138">
        <w:rPr>
          <w:sz w:val="28"/>
          <w:szCs w:val="28"/>
        </w:rPr>
        <w:t>сформированных в</w:t>
      </w:r>
      <w:r w:rsidRPr="004A4138">
        <w:rPr>
          <w:sz w:val="28"/>
          <w:szCs w:val="28"/>
        </w:rPr>
        <w:t xml:space="preserve"> соответствии с </w:t>
      </w:r>
      <w:r w:rsidRPr="004A4138">
        <w:rPr>
          <w:rFonts w:eastAsia="Calibri"/>
          <w:sz w:val="28"/>
          <w:szCs w:val="28"/>
        </w:rPr>
        <w:t>фондом оценочных средств по учебной дисциплине.</w:t>
      </w:r>
      <w:r w:rsidRPr="004A4138">
        <w:rPr>
          <w:sz w:val="28"/>
          <w:szCs w:val="28"/>
        </w:rPr>
        <w:t xml:space="preserve"> Тренажер создан в </w:t>
      </w:r>
      <w:r w:rsidRPr="004A4138">
        <w:rPr>
          <w:color w:val="000000"/>
          <w:sz w:val="28"/>
          <w:szCs w:val="28"/>
        </w:rPr>
        <w:t xml:space="preserve">сервисе ЯндексДокументы/Таблицы для самостоятельной тренировки обучающихся в решении задач по физике с возможностью автоматизации проверки ответа на задание. </w:t>
      </w:r>
      <w:r w:rsidRPr="004A4138">
        <w:rPr>
          <w:sz w:val="28"/>
          <w:szCs w:val="28"/>
        </w:rPr>
        <w:t xml:space="preserve">Предмет работы - структура, сервисные возможности цифрового образовательного ресурса (далее ЦОР) </w:t>
      </w:r>
      <w:r w:rsidR="005D4FB2" w:rsidRPr="004A4138">
        <w:rPr>
          <w:sz w:val="28"/>
          <w:szCs w:val="28"/>
        </w:rPr>
        <w:t>в ЯндексД</w:t>
      </w:r>
      <w:r w:rsidR="005D4FB2">
        <w:rPr>
          <w:sz w:val="28"/>
          <w:szCs w:val="28"/>
        </w:rPr>
        <w:t>о</w:t>
      </w:r>
      <w:r w:rsidR="005D4FB2" w:rsidRPr="004A4138">
        <w:rPr>
          <w:sz w:val="28"/>
          <w:szCs w:val="28"/>
        </w:rPr>
        <w:t>кументы</w:t>
      </w:r>
      <w:r w:rsidRPr="004A4138">
        <w:rPr>
          <w:sz w:val="28"/>
          <w:szCs w:val="28"/>
        </w:rPr>
        <w:t>/Таблицы, организация доступа, навигация ресурса.</w:t>
      </w:r>
    </w:p>
    <w:p w14:paraId="24400640" w14:textId="7786F68F" w:rsidR="004A4138" w:rsidRDefault="004A4138" w:rsidP="005D4FB2">
      <w:pPr>
        <w:spacing w:after="0" w:line="240" w:lineRule="auto"/>
        <w:ind w:firstLine="567"/>
        <w:jc w:val="both"/>
        <w:rPr>
          <w:rFonts w:ascii="Times New Roman" w:eastAsia="Times New Roman" w:hAnsi="Times New Roman" w:cs="Times New Roman"/>
          <w:sz w:val="28"/>
          <w:szCs w:val="28"/>
        </w:rPr>
      </w:pPr>
      <w:r w:rsidRPr="004A4138">
        <w:rPr>
          <w:rFonts w:ascii="Times New Roman" w:hAnsi="Times New Roman" w:cs="Times New Roman"/>
          <w:i/>
          <w:sz w:val="28"/>
          <w:szCs w:val="28"/>
        </w:rPr>
        <w:t xml:space="preserve">Ключевые слова: </w:t>
      </w:r>
      <w:r w:rsidRPr="004A4138">
        <w:rPr>
          <w:rFonts w:ascii="Times New Roman" w:hAnsi="Times New Roman" w:cs="Times New Roman"/>
          <w:sz w:val="28"/>
          <w:szCs w:val="28"/>
        </w:rPr>
        <w:t>физика,</w:t>
      </w:r>
      <w:r w:rsidRPr="004A4138">
        <w:rPr>
          <w:rFonts w:ascii="Times New Roman" w:hAnsi="Times New Roman" w:cs="Times New Roman"/>
          <w:i/>
          <w:sz w:val="28"/>
          <w:szCs w:val="28"/>
        </w:rPr>
        <w:t xml:space="preserve"> </w:t>
      </w:r>
      <w:r w:rsidRPr="004A4138">
        <w:rPr>
          <w:rFonts w:ascii="Times New Roman" w:hAnsi="Times New Roman" w:cs="Times New Roman"/>
          <w:sz w:val="28"/>
          <w:szCs w:val="28"/>
        </w:rPr>
        <w:t xml:space="preserve">физическая величина, единица измерения, </w:t>
      </w:r>
      <w:r w:rsidR="005D4FB2" w:rsidRPr="004A4138">
        <w:rPr>
          <w:rFonts w:ascii="Times New Roman" w:hAnsi="Times New Roman" w:cs="Times New Roman"/>
          <w:sz w:val="28"/>
          <w:szCs w:val="28"/>
        </w:rPr>
        <w:t>формула, ЯндексД</w:t>
      </w:r>
      <w:r w:rsidR="005D4FB2">
        <w:rPr>
          <w:rFonts w:ascii="Times New Roman" w:hAnsi="Times New Roman" w:cs="Times New Roman"/>
          <w:sz w:val="28"/>
          <w:szCs w:val="28"/>
        </w:rPr>
        <w:t>о</w:t>
      </w:r>
      <w:r w:rsidR="005D4FB2" w:rsidRPr="004A4138">
        <w:rPr>
          <w:rFonts w:ascii="Times New Roman" w:hAnsi="Times New Roman" w:cs="Times New Roman"/>
          <w:sz w:val="28"/>
          <w:szCs w:val="28"/>
        </w:rPr>
        <w:t>кументы</w:t>
      </w:r>
      <w:r w:rsidRPr="004A4138">
        <w:rPr>
          <w:rFonts w:ascii="Times New Roman" w:hAnsi="Times New Roman" w:cs="Times New Roman"/>
          <w:sz w:val="28"/>
          <w:szCs w:val="28"/>
        </w:rPr>
        <w:t>/Таблицы, функция ЕСЛИ</w:t>
      </w:r>
      <w:r w:rsidRPr="004A4138">
        <w:rPr>
          <w:rFonts w:ascii="Times New Roman" w:eastAsia="Times New Roman" w:hAnsi="Times New Roman" w:cs="Times New Roman"/>
          <w:sz w:val="28"/>
          <w:szCs w:val="28"/>
        </w:rPr>
        <w:t>.</w:t>
      </w:r>
    </w:p>
    <w:p w14:paraId="19BFE305" w14:textId="77777777" w:rsidR="005D4FB2" w:rsidRPr="004A4138" w:rsidRDefault="005D4FB2" w:rsidP="005D4FB2">
      <w:pPr>
        <w:spacing w:after="0" w:line="240" w:lineRule="auto"/>
        <w:ind w:firstLine="567"/>
        <w:jc w:val="both"/>
        <w:rPr>
          <w:rFonts w:ascii="Times New Roman" w:eastAsia="Times New Roman" w:hAnsi="Times New Roman" w:cs="Times New Roman"/>
          <w:sz w:val="28"/>
          <w:szCs w:val="28"/>
        </w:rPr>
      </w:pPr>
    </w:p>
    <w:p w14:paraId="473C8563" w14:textId="77777777" w:rsidR="004A4138" w:rsidRDefault="004A4138" w:rsidP="004A4138">
      <w:pPr>
        <w:pStyle w:val="ac"/>
        <w:spacing w:after="0"/>
        <w:jc w:val="center"/>
        <w:rPr>
          <w:b/>
          <w:sz w:val="28"/>
          <w:szCs w:val="28"/>
        </w:rPr>
      </w:pPr>
      <w:r w:rsidRPr="004A4138">
        <w:rPr>
          <w:b/>
          <w:sz w:val="28"/>
          <w:szCs w:val="28"/>
        </w:rPr>
        <w:t>Введение</w:t>
      </w:r>
    </w:p>
    <w:p w14:paraId="7174E5B8" w14:textId="77777777" w:rsidR="005D4FB2" w:rsidRPr="004A4138" w:rsidRDefault="005D4FB2" w:rsidP="004A4138">
      <w:pPr>
        <w:pStyle w:val="ac"/>
        <w:spacing w:after="0"/>
        <w:jc w:val="center"/>
        <w:rPr>
          <w:b/>
          <w:sz w:val="28"/>
          <w:szCs w:val="28"/>
        </w:rPr>
      </w:pPr>
    </w:p>
    <w:p w14:paraId="77D61362" w14:textId="77777777" w:rsidR="004A4138" w:rsidRPr="004A4138" w:rsidRDefault="004A4138" w:rsidP="00DE1A5F">
      <w:pPr>
        <w:spacing w:after="0"/>
        <w:ind w:firstLine="567"/>
        <w:jc w:val="both"/>
        <w:rPr>
          <w:rStyle w:val="1624"/>
          <w:rFonts w:ascii="Times New Roman" w:hAnsi="Times New Roman" w:cs="Times New Roman"/>
          <w:color w:val="000000"/>
          <w:sz w:val="28"/>
          <w:szCs w:val="28"/>
        </w:rPr>
      </w:pPr>
      <w:r w:rsidRPr="004A4138">
        <w:rPr>
          <w:rFonts w:ascii="Times New Roman" w:hAnsi="Times New Roman" w:cs="Times New Roman"/>
          <w:sz w:val="28"/>
          <w:szCs w:val="28"/>
        </w:rPr>
        <w:t xml:space="preserve">Промежуточная аттестация – это установление уровня достижения результатов освоения учебной дисциплины, предусмотренных программой. </w:t>
      </w:r>
      <w:r w:rsidRPr="004A4138">
        <w:rPr>
          <w:rFonts w:ascii="Times New Roman" w:hAnsi="Times New Roman" w:cs="Times New Roman"/>
          <w:b/>
          <w:sz w:val="28"/>
          <w:szCs w:val="28"/>
        </w:rPr>
        <w:t>С целью</w:t>
      </w:r>
      <w:r w:rsidRPr="004A4138">
        <w:rPr>
          <w:rFonts w:ascii="Times New Roman" w:hAnsi="Times New Roman" w:cs="Times New Roman"/>
          <w:sz w:val="28"/>
          <w:szCs w:val="28"/>
        </w:rPr>
        <w:t xml:space="preserve"> повышения уровня теоретических знаний, умений и навыков целесообразно создание цифрового образовательного ресурса «Д</w:t>
      </w:r>
      <w:r w:rsidRPr="004A4138">
        <w:rPr>
          <w:rStyle w:val="1624"/>
          <w:rFonts w:ascii="Times New Roman" w:hAnsi="Times New Roman" w:cs="Times New Roman"/>
          <w:color w:val="000000"/>
          <w:sz w:val="28"/>
          <w:szCs w:val="28"/>
        </w:rPr>
        <w:t>идактические материалы по учебной дисциплине «физика»: «Готовимся к промежуточной аттестации».</w:t>
      </w:r>
    </w:p>
    <w:p w14:paraId="6AB2906F" w14:textId="77777777" w:rsidR="004A4138" w:rsidRPr="004A4138" w:rsidRDefault="004A4138" w:rsidP="00DE1A5F">
      <w:pPr>
        <w:spacing w:after="0"/>
        <w:ind w:firstLine="567"/>
        <w:jc w:val="both"/>
        <w:rPr>
          <w:rFonts w:ascii="Times New Roman" w:hAnsi="Times New Roman" w:cs="Times New Roman"/>
          <w:color w:val="000000"/>
          <w:sz w:val="28"/>
          <w:szCs w:val="28"/>
        </w:rPr>
      </w:pPr>
      <w:r w:rsidRPr="004A4138">
        <w:rPr>
          <w:rStyle w:val="1624"/>
          <w:rFonts w:ascii="Times New Roman" w:hAnsi="Times New Roman" w:cs="Times New Roman"/>
          <w:color w:val="000000"/>
          <w:sz w:val="28"/>
          <w:szCs w:val="28"/>
        </w:rPr>
        <w:t>Работа по разработке тренажера включает следующие этапы:</w:t>
      </w:r>
    </w:p>
    <w:p w14:paraId="5F5BD9A6" w14:textId="77777777" w:rsidR="004A4138" w:rsidRPr="004A4138" w:rsidRDefault="004A4138" w:rsidP="00DE1A5F">
      <w:pPr>
        <w:pStyle w:val="ac"/>
        <w:numPr>
          <w:ilvl w:val="0"/>
          <w:numId w:val="28"/>
        </w:numPr>
        <w:tabs>
          <w:tab w:val="left" w:pos="851"/>
        </w:tabs>
        <w:spacing w:after="0" w:line="240" w:lineRule="auto"/>
        <w:ind w:left="0" w:firstLine="567"/>
        <w:jc w:val="both"/>
        <w:rPr>
          <w:sz w:val="28"/>
          <w:szCs w:val="28"/>
        </w:rPr>
      </w:pPr>
      <w:r w:rsidRPr="004A4138">
        <w:rPr>
          <w:color w:val="000000"/>
          <w:sz w:val="28"/>
          <w:szCs w:val="28"/>
        </w:rPr>
        <w:t>подборка заданий по темам учебной дисциплины;</w:t>
      </w:r>
    </w:p>
    <w:p w14:paraId="61B9A1A6" w14:textId="77777777" w:rsidR="004A4138" w:rsidRPr="004A4138" w:rsidRDefault="004A4138" w:rsidP="00DE1A5F">
      <w:pPr>
        <w:pStyle w:val="ac"/>
        <w:numPr>
          <w:ilvl w:val="0"/>
          <w:numId w:val="28"/>
        </w:numPr>
        <w:tabs>
          <w:tab w:val="left" w:pos="709"/>
          <w:tab w:val="left" w:pos="851"/>
        </w:tabs>
        <w:spacing w:after="0" w:line="240" w:lineRule="auto"/>
        <w:ind w:left="0" w:firstLine="567"/>
        <w:jc w:val="both"/>
        <w:rPr>
          <w:color w:val="000000"/>
          <w:sz w:val="28"/>
          <w:szCs w:val="28"/>
        </w:rPr>
      </w:pPr>
      <w:r w:rsidRPr="004A4138">
        <w:rPr>
          <w:color w:val="000000"/>
          <w:sz w:val="28"/>
          <w:szCs w:val="28"/>
        </w:rPr>
        <w:t>выбор среды для визуального представления материалов с возможностью автоматической проверки работы обучающегося;</w:t>
      </w:r>
    </w:p>
    <w:p w14:paraId="297B502C" w14:textId="77777777" w:rsidR="004A4138" w:rsidRPr="004A4138" w:rsidRDefault="004A4138" w:rsidP="00DE1A5F">
      <w:pPr>
        <w:pStyle w:val="ac"/>
        <w:numPr>
          <w:ilvl w:val="0"/>
          <w:numId w:val="28"/>
        </w:numPr>
        <w:tabs>
          <w:tab w:val="left" w:pos="709"/>
          <w:tab w:val="left" w:pos="851"/>
        </w:tabs>
        <w:spacing w:after="0" w:line="240" w:lineRule="auto"/>
        <w:ind w:left="0" w:firstLine="567"/>
        <w:jc w:val="both"/>
        <w:rPr>
          <w:sz w:val="28"/>
          <w:szCs w:val="28"/>
        </w:rPr>
      </w:pPr>
      <w:r w:rsidRPr="004A4138">
        <w:rPr>
          <w:sz w:val="28"/>
          <w:szCs w:val="28"/>
        </w:rPr>
        <w:t>разработка структуры и дизайна цифрового образовательного ресурса;</w:t>
      </w:r>
    </w:p>
    <w:p w14:paraId="7ABF6CEA" w14:textId="77777777" w:rsidR="004A4138" w:rsidRPr="004A4138" w:rsidRDefault="004A4138" w:rsidP="00DE1A5F">
      <w:pPr>
        <w:pStyle w:val="ac"/>
        <w:numPr>
          <w:ilvl w:val="0"/>
          <w:numId w:val="28"/>
        </w:numPr>
        <w:tabs>
          <w:tab w:val="left" w:pos="851"/>
        </w:tabs>
        <w:spacing w:after="0" w:line="240" w:lineRule="auto"/>
        <w:ind w:left="0" w:firstLine="567"/>
        <w:jc w:val="both"/>
        <w:rPr>
          <w:color w:val="000000"/>
          <w:sz w:val="28"/>
          <w:szCs w:val="28"/>
        </w:rPr>
      </w:pPr>
      <w:r w:rsidRPr="004A4138">
        <w:rPr>
          <w:sz w:val="28"/>
          <w:szCs w:val="28"/>
        </w:rPr>
        <w:t>содержательное наполнение дидактической единицы ресурса «Лист_»</w:t>
      </w:r>
      <w:r w:rsidRPr="004A4138">
        <w:rPr>
          <w:color w:val="000000"/>
          <w:sz w:val="28"/>
          <w:szCs w:val="28"/>
        </w:rPr>
        <w:t>.</w:t>
      </w:r>
    </w:p>
    <w:p w14:paraId="1CC25169" w14:textId="77777777" w:rsidR="004A4138" w:rsidRPr="004A4138" w:rsidRDefault="004A4138" w:rsidP="00DE1A5F">
      <w:pPr>
        <w:pStyle w:val="ac"/>
        <w:spacing w:after="0"/>
        <w:ind w:firstLine="567"/>
        <w:jc w:val="both"/>
        <w:rPr>
          <w:color w:val="000000"/>
          <w:sz w:val="28"/>
          <w:szCs w:val="28"/>
        </w:rPr>
      </w:pPr>
      <w:r w:rsidRPr="004A4138">
        <w:rPr>
          <w:color w:val="000000"/>
          <w:sz w:val="28"/>
          <w:szCs w:val="28"/>
        </w:rPr>
        <w:t xml:space="preserve">В процессе работы использовались методы: анализ, синтез, моделирование, визуализация, альтернативный метод проверки ЗУН. </w:t>
      </w:r>
    </w:p>
    <w:p w14:paraId="65B9DB1F" w14:textId="77777777" w:rsidR="004A4138" w:rsidRPr="004A4138" w:rsidRDefault="004A4138" w:rsidP="00DE1A5F">
      <w:pPr>
        <w:spacing w:after="0"/>
        <w:ind w:firstLine="567"/>
        <w:jc w:val="both"/>
        <w:rPr>
          <w:rFonts w:ascii="Times New Roman" w:hAnsi="Times New Roman" w:cs="Times New Roman"/>
          <w:color w:val="000000"/>
          <w:sz w:val="28"/>
          <w:szCs w:val="28"/>
        </w:rPr>
      </w:pPr>
      <w:r w:rsidRPr="004A4138">
        <w:rPr>
          <w:rFonts w:ascii="Times New Roman" w:hAnsi="Times New Roman" w:cs="Times New Roman"/>
          <w:sz w:val="28"/>
          <w:szCs w:val="28"/>
        </w:rPr>
        <w:t>Теоретическая значимость работы заключается в том, что в работе можно ознакомиться со структурой и элементами представленного автором ЦОР «Д</w:t>
      </w:r>
      <w:r w:rsidRPr="004A4138">
        <w:rPr>
          <w:rStyle w:val="1624"/>
          <w:rFonts w:ascii="Times New Roman" w:hAnsi="Times New Roman" w:cs="Times New Roman"/>
          <w:color w:val="000000"/>
          <w:sz w:val="28"/>
          <w:szCs w:val="28"/>
        </w:rPr>
        <w:t xml:space="preserve">идактические материалы по учебной дисциплине «физика»: «Готовимся к промежуточной аттестации», </w:t>
      </w:r>
      <w:r w:rsidRPr="004A4138">
        <w:rPr>
          <w:rFonts w:ascii="Times New Roman" w:hAnsi="Times New Roman" w:cs="Times New Roman"/>
          <w:sz w:val="28"/>
          <w:szCs w:val="28"/>
        </w:rPr>
        <w:t xml:space="preserve">способами его создания. Практическая значимость материалов представленной работы заключается в том, что </w:t>
      </w:r>
      <w:r w:rsidRPr="004A4138">
        <w:rPr>
          <w:rFonts w:ascii="Times New Roman" w:hAnsi="Times New Roman" w:cs="Times New Roman"/>
          <w:color w:val="000000"/>
          <w:sz w:val="28"/>
          <w:szCs w:val="28"/>
          <w:shd w:val="clear" w:color="auto" w:fill="FFFFFF"/>
        </w:rPr>
        <w:t>сборник содержит набор заданий, позволяющих организовать самостоятельную работу обучающихся</w:t>
      </w:r>
      <w:r w:rsidRPr="004A4138">
        <w:rPr>
          <w:rFonts w:ascii="Times New Roman" w:hAnsi="Times New Roman" w:cs="Times New Roman"/>
          <w:color w:val="000000"/>
          <w:sz w:val="28"/>
          <w:szCs w:val="28"/>
        </w:rPr>
        <w:t xml:space="preserve"> при подготовке к промежуточной аттестации по физике.</w:t>
      </w:r>
    </w:p>
    <w:p w14:paraId="26181406" w14:textId="77777777" w:rsidR="004A4138" w:rsidRDefault="004A4138" w:rsidP="00DE1A5F">
      <w:pPr>
        <w:spacing w:after="0"/>
        <w:ind w:firstLine="567"/>
        <w:jc w:val="both"/>
        <w:rPr>
          <w:rFonts w:ascii="Times New Roman" w:hAnsi="Times New Roman" w:cs="Times New Roman"/>
          <w:color w:val="000000"/>
          <w:sz w:val="28"/>
          <w:szCs w:val="28"/>
        </w:rPr>
      </w:pPr>
      <w:r w:rsidRPr="004A4138">
        <w:rPr>
          <w:rFonts w:ascii="Times New Roman" w:hAnsi="Times New Roman" w:cs="Times New Roman"/>
          <w:color w:val="000000"/>
          <w:sz w:val="28"/>
          <w:szCs w:val="28"/>
        </w:rPr>
        <w:lastRenderedPageBreak/>
        <w:t xml:space="preserve"> Задания, включенные в сборник,  позволят обучающемуся повторить отдельные дидактические единицы изучаемой дисциплины, проработать умения решения задач, самостоятельно оценить свои знания, обнаружить и исправить пробелы. В ЦОР представлены задания по темам, соответствующим рабочей программе.</w:t>
      </w:r>
    </w:p>
    <w:p w14:paraId="5A4DF364" w14:textId="77777777" w:rsidR="00DE1A5F" w:rsidRPr="004A4138" w:rsidRDefault="00DE1A5F" w:rsidP="00DE1A5F">
      <w:pPr>
        <w:spacing w:after="0"/>
        <w:ind w:firstLine="567"/>
        <w:jc w:val="both"/>
        <w:rPr>
          <w:rFonts w:ascii="Times New Roman" w:hAnsi="Times New Roman" w:cs="Times New Roman"/>
          <w:color w:val="000000"/>
          <w:sz w:val="28"/>
          <w:szCs w:val="28"/>
        </w:rPr>
      </w:pPr>
    </w:p>
    <w:p w14:paraId="04C4E2E8" w14:textId="77777777" w:rsidR="004A4138" w:rsidRDefault="004A4138" w:rsidP="004A4138">
      <w:pPr>
        <w:pStyle w:val="ac"/>
        <w:spacing w:after="0"/>
        <w:jc w:val="center"/>
        <w:rPr>
          <w:b/>
          <w:color w:val="000000"/>
          <w:sz w:val="28"/>
          <w:szCs w:val="28"/>
        </w:rPr>
      </w:pPr>
      <w:r w:rsidRPr="004A4138">
        <w:rPr>
          <w:b/>
          <w:color w:val="000000"/>
          <w:sz w:val="28"/>
          <w:szCs w:val="28"/>
        </w:rPr>
        <w:t>Описание цифрового образовательного ресурса</w:t>
      </w:r>
    </w:p>
    <w:p w14:paraId="7B7F1B24" w14:textId="77777777" w:rsidR="00DE1A5F" w:rsidRPr="004A4138" w:rsidRDefault="00DE1A5F" w:rsidP="004A4138">
      <w:pPr>
        <w:pStyle w:val="ac"/>
        <w:spacing w:after="0"/>
        <w:jc w:val="center"/>
        <w:rPr>
          <w:b/>
          <w:color w:val="000000"/>
          <w:sz w:val="28"/>
          <w:szCs w:val="28"/>
        </w:rPr>
      </w:pPr>
    </w:p>
    <w:p w14:paraId="10417EA7" w14:textId="77777777" w:rsidR="004A4138" w:rsidRPr="004A4138" w:rsidRDefault="004A4138" w:rsidP="00DE1A5F">
      <w:pPr>
        <w:pStyle w:val="ac"/>
        <w:spacing w:after="0"/>
        <w:ind w:firstLine="567"/>
        <w:jc w:val="both"/>
        <w:rPr>
          <w:color w:val="000000"/>
          <w:sz w:val="28"/>
          <w:szCs w:val="28"/>
        </w:rPr>
      </w:pPr>
      <w:r w:rsidRPr="004A4138">
        <w:rPr>
          <w:color w:val="000000"/>
          <w:sz w:val="28"/>
          <w:szCs w:val="28"/>
        </w:rPr>
        <w:t xml:space="preserve">Структура сборника: титульный лист (Рисунок 1), содержание, Лист «От автора» с пояснением и ссылкой для обратной связи (для сбора комментариев и ответов созданы формы в сервисе ЯндексФормы </w:t>
      </w:r>
      <w:hyperlink r:id="rId95" w:tooltip="https://forms.yandex.ru/u/67a6444fd04688276ff0e540/" w:history="1">
        <w:r w:rsidRPr="004A4138">
          <w:rPr>
            <w:rStyle w:val="a3"/>
            <w:sz w:val="28"/>
            <w:szCs w:val="28"/>
          </w:rPr>
          <w:t>https://forms.yandex.ru/u/67a6444fd04688276ff0e540/</w:t>
        </w:r>
      </w:hyperlink>
      <w:r w:rsidRPr="004A4138">
        <w:rPr>
          <w:color w:val="000000"/>
          <w:sz w:val="28"/>
          <w:szCs w:val="28"/>
        </w:rPr>
        <w:t xml:space="preserve"> ), 15 листов с заданиями по трем темам учебной дисциплины, Лист «Источники информации» и скрытый лист «Эталон». Лист «Содержание» содержит гиперссылки на листы с заданиями по указанным темам.</w:t>
      </w:r>
    </w:p>
    <w:p w14:paraId="3BA49221" w14:textId="77777777" w:rsidR="004A4138" w:rsidRPr="00A91523" w:rsidRDefault="004A4138" w:rsidP="00A91523">
      <w:pPr>
        <w:pStyle w:val="ac"/>
        <w:spacing w:after="0"/>
        <w:jc w:val="center"/>
        <w:rPr>
          <w:color w:val="000000"/>
        </w:rPr>
      </w:pPr>
      <w:r w:rsidRPr="00A91523">
        <w:rPr>
          <w:noProof/>
          <w:color w:val="000000"/>
          <w:lang w:eastAsia="ru-RU"/>
        </w:rPr>
        <w:drawing>
          <wp:inline distT="0" distB="0" distL="0" distR="0" wp14:anchorId="49D22C70" wp14:editId="1EFFB2FC">
            <wp:extent cx="3333750" cy="1710876"/>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6"/>
                    <a:stretch/>
                  </pic:blipFill>
                  <pic:spPr bwMode="auto">
                    <a:xfrm>
                      <a:off x="0" y="0"/>
                      <a:ext cx="3337425" cy="1712762"/>
                    </a:xfrm>
                    <a:prstGeom prst="rect">
                      <a:avLst/>
                    </a:prstGeom>
                    <a:noFill/>
                    <a:ln w="9525">
                      <a:noFill/>
                      <a:miter lim="800000"/>
                      <a:headEnd/>
                      <a:tailEnd/>
                    </a:ln>
                  </pic:spPr>
                </pic:pic>
              </a:graphicData>
            </a:graphic>
          </wp:inline>
        </w:drawing>
      </w:r>
    </w:p>
    <w:p w14:paraId="3386BE13" w14:textId="77777777" w:rsidR="004A4138" w:rsidRDefault="004A4138" w:rsidP="00A91523">
      <w:pPr>
        <w:pStyle w:val="ac"/>
        <w:spacing w:after="0"/>
        <w:jc w:val="center"/>
        <w:rPr>
          <w:color w:val="000000"/>
        </w:rPr>
      </w:pPr>
      <w:r w:rsidRPr="00A91523">
        <w:rPr>
          <w:i/>
          <w:color w:val="000000"/>
        </w:rPr>
        <w:t>Рисунок 1</w:t>
      </w:r>
      <w:r w:rsidRPr="00A91523">
        <w:rPr>
          <w:color w:val="000000"/>
        </w:rPr>
        <w:t>. Лист «Титульный»</w:t>
      </w:r>
    </w:p>
    <w:p w14:paraId="44B18513" w14:textId="77777777" w:rsidR="00A91523" w:rsidRPr="00A91523" w:rsidRDefault="00A91523" w:rsidP="00A91523">
      <w:pPr>
        <w:pStyle w:val="ac"/>
        <w:spacing w:after="0"/>
        <w:jc w:val="center"/>
        <w:rPr>
          <w:color w:val="000000"/>
        </w:rPr>
      </w:pPr>
    </w:p>
    <w:p w14:paraId="5336C0AF" w14:textId="77777777" w:rsidR="004A4138" w:rsidRPr="004A4138" w:rsidRDefault="004A4138" w:rsidP="00A91523">
      <w:pPr>
        <w:pStyle w:val="ac"/>
        <w:spacing w:after="0"/>
        <w:ind w:firstLine="567"/>
        <w:jc w:val="both"/>
        <w:rPr>
          <w:color w:val="000000"/>
          <w:sz w:val="28"/>
          <w:szCs w:val="28"/>
        </w:rPr>
      </w:pPr>
      <w:r w:rsidRPr="004A4138">
        <w:rPr>
          <w:color w:val="000000"/>
          <w:sz w:val="28"/>
          <w:szCs w:val="28"/>
        </w:rPr>
        <w:t xml:space="preserve">Дидактическая единица сборника содержит Лист электронной таблицы (далее - ЭТ), на которой размещен справочный материал по разделу физики, подобраны задания в форме теста с выбором ответа, задачи с вводом ответа с клавиатуры. При выполнении задания автоматически появляется подтверждение о его выполнении - «верно» или «не верно». Для этого использованы логические функции ЭТ. Лист «Эталон» с формулами для вывода результата скрыт, </w:t>
      </w:r>
    </w:p>
    <w:p w14:paraId="768AD4FC" w14:textId="77777777" w:rsidR="004A4138" w:rsidRPr="004A4138" w:rsidRDefault="004A4138" w:rsidP="00A91523">
      <w:pPr>
        <w:pStyle w:val="ac"/>
        <w:spacing w:after="0"/>
        <w:ind w:firstLine="567"/>
        <w:jc w:val="both"/>
        <w:rPr>
          <w:color w:val="000000"/>
          <w:sz w:val="28"/>
          <w:szCs w:val="28"/>
        </w:rPr>
      </w:pPr>
      <w:r w:rsidRPr="004A4138">
        <w:rPr>
          <w:sz w:val="28"/>
          <w:szCs w:val="28"/>
        </w:rPr>
        <w:t>В электронной таблице можно создавать тесты со свободным ответом (обучающемуся не дается вариант ответа) и с выбором ответа (предлагаются варианты ответов, из которых нужно выбирать правильный) (Рисунок 2).</w:t>
      </w:r>
    </w:p>
    <w:p w14:paraId="4719B877" w14:textId="77777777" w:rsidR="004A4138" w:rsidRPr="00A91523" w:rsidRDefault="004A4138" w:rsidP="00A91523">
      <w:pPr>
        <w:pStyle w:val="ac"/>
        <w:spacing w:after="0"/>
        <w:jc w:val="center"/>
        <w:rPr>
          <w:color w:val="000000"/>
        </w:rPr>
      </w:pPr>
      <w:r w:rsidRPr="00A91523">
        <w:rPr>
          <w:noProof/>
          <w:color w:val="000000"/>
          <w:lang w:eastAsia="ru-RU"/>
        </w:rPr>
        <w:lastRenderedPageBreak/>
        <w:drawing>
          <wp:inline distT="0" distB="0" distL="0" distR="0" wp14:anchorId="52822F68" wp14:editId="67619C05">
            <wp:extent cx="4543425" cy="1702879"/>
            <wp:effectExtent l="19050" t="0" r="9525"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97"/>
                    <a:stretch/>
                  </pic:blipFill>
                  <pic:spPr bwMode="auto">
                    <a:xfrm>
                      <a:off x="0" y="0"/>
                      <a:ext cx="4545842" cy="1703785"/>
                    </a:xfrm>
                    <a:prstGeom prst="rect">
                      <a:avLst/>
                    </a:prstGeom>
                    <a:noFill/>
                    <a:ln w="9525">
                      <a:noFill/>
                      <a:miter lim="800000"/>
                      <a:headEnd/>
                      <a:tailEnd/>
                    </a:ln>
                  </pic:spPr>
                </pic:pic>
              </a:graphicData>
            </a:graphic>
          </wp:inline>
        </w:drawing>
      </w:r>
    </w:p>
    <w:p w14:paraId="40C67CE1" w14:textId="77777777" w:rsidR="004A4138" w:rsidRDefault="004A4138" w:rsidP="00A91523">
      <w:pPr>
        <w:pStyle w:val="ac"/>
        <w:spacing w:after="0"/>
        <w:jc w:val="center"/>
        <w:rPr>
          <w:color w:val="000000"/>
        </w:rPr>
      </w:pPr>
      <w:r w:rsidRPr="00A91523">
        <w:rPr>
          <w:i/>
          <w:color w:val="000000"/>
        </w:rPr>
        <w:t xml:space="preserve">Рисунок 2. </w:t>
      </w:r>
      <w:r w:rsidRPr="00A91523">
        <w:rPr>
          <w:color w:val="000000"/>
        </w:rPr>
        <w:t>Два вида заданий: ввод ответа и выбор ответа</w:t>
      </w:r>
    </w:p>
    <w:p w14:paraId="7DF08F93" w14:textId="77777777" w:rsidR="00A91523" w:rsidRPr="00A91523" w:rsidRDefault="00A91523" w:rsidP="00A91523">
      <w:pPr>
        <w:pStyle w:val="ac"/>
        <w:spacing w:after="0"/>
        <w:jc w:val="center"/>
        <w:rPr>
          <w:color w:val="000000"/>
        </w:rPr>
      </w:pPr>
    </w:p>
    <w:p w14:paraId="19B1A0CD"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1) Для создания выпадающего списка на листе «Эталон» нужно создать столбец с предполагаемыми ответами. Возвратиться в лист с заданием и установить курсор в ячейку для ввода ответа.</w:t>
      </w:r>
    </w:p>
    <w:p w14:paraId="4E72A2E0"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2) Выполнить команду: Данные – Проверка данных – Настройки -Разрешить - Список (Рисунок 3).</w:t>
      </w:r>
    </w:p>
    <w:p w14:paraId="1EDF5361"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2) Нажать на кнопку Выбор данных.</w:t>
      </w:r>
    </w:p>
    <w:p w14:paraId="788E6835" w14:textId="77777777" w:rsidR="004A4138" w:rsidRDefault="004A4138" w:rsidP="00A91523">
      <w:pPr>
        <w:tabs>
          <w:tab w:val="left" w:pos="851"/>
          <w:tab w:val="left" w:pos="993"/>
        </w:tabs>
        <w:spacing w:after="0" w:line="240" w:lineRule="auto"/>
        <w:ind w:firstLine="567"/>
        <w:jc w:val="both"/>
        <w:rPr>
          <w:rFonts w:ascii="Times New Roman" w:hAnsi="Times New Roman" w:cs="Times New Roman"/>
          <w:sz w:val="28"/>
          <w:szCs w:val="28"/>
        </w:rPr>
      </w:pPr>
      <w:r w:rsidRPr="004A4138">
        <w:rPr>
          <w:rFonts w:ascii="Times New Roman" w:eastAsia="Times New Roman" w:hAnsi="Times New Roman" w:cs="Times New Roman"/>
          <w:sz w:val="28"/>
          <w:szCs w:val="28"/>
        </w:rPr>
        <w:t>3) У</w:t>
      </w:r>
      <w:r w:rsidRPr="004A4138">
        <w:rPr>
          <w:rFonts w:ascii="Times New Roman" w:hAnsi="Times New Roman" w:cs="Times New Roman"/>
          <w:sz w:val="28"/>
          <w:szCs w:val="28"/>
        </w:rPr>
        <w:t>казать заранее подготовленный диапазон скрытых ячеек с вариантами ответов.</w:t>
      </w:r>
    </w:p>
    <w:p w14:paraId="61726E9C" w14:textId="77777777" w:rsidR="00A91523" w:rsidRPr="004A4138" w:rsidRDefault="00A91523" w:rsidP="00A91523">
      <w:pPr>
        <w:tabs>
          <w:tab w:val="left" w:pos="851"/>
          <w:tab w:val="left" w:pos="993"/>
        </w:tabs>
        <w:spacing w:after="0" w:line="240" w:lineRule="auto"/>
        <w:ind w:firstLine="567"/>
        <w:jc w:val="both"/>
        <w:rPr>
          <w:rFonts w:ascii="Times New Roman" w:hAnsi="Times New Roman" w:cs="Times New Roman"/>
          <w:sz w:val="28"/>
          <w:szCs w:val="28"/>
        </w:rPr>
      </w:pPr>
    </w:p>
    <w:p w14:paraId="0A40AD65" w14:textId="77777777" w:rsidR="004A4138" w:rsidRPr="00A91523" w:rsidRDefault="004A4138" w:rsidP="00A91523">
      <w:pPr>
        <w:pStyle w:val="ac"/>
        <w:spacing w:after="0"/>
        <w:jc w:val="center"/>
        <w:rPr>
          <w:color w:val="000000"/>
        </w:rPr>
      </w:pPr>
      <w:r w:rsidRPr="00A91523">
        <w:rPr>
          <w:noProof/>
          <w:color w:val="000000"/>
          <w:lang w:eastAsia="ru-RU"/>
        </w:rPr>
        <w:drawing>
          <wp:inline distT="0" distB="0" distL="0" distR="0" wp14:anchorId="26AB5398" wp14:editId="15B2B7A7">
            <wp:extent cx="2676525" cy="1042046"/>
            <wp:effectExtent l="19050" t="0" r="9525" b="0"/>
            <wp:docPr id="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98"/>
                    <a:stretch/>
                  </pic:blipFill>
                  <pic:spPr bwMode="auto">
                    <a:xfrm>
                      <a:off x="0" y="0"/>
                      <a:ext cx="2683627" cy="1044811"/>
                    </a:xfrm>
                    <a:prstGeom prst="rect">
                      <a:avLst/>
                    </a:prstGeom>
                    <a:noFill/>
                    <a:ln w="9525">
                      <a:noFill/>
                      <a:miter lim="800000"/>
                      <a:headEnd/>
                      <a:tailEnd/>
                    </a:ln>
                  </pic:spPr>
                </pic:pic>
              </a:graphicData>
            </a:graphic>
          </wp:inline>
        </w:drawing>
      </w:r>
      <w:r w:rsidRPr="00A91523">
        <w:rPr>
          <w:noProof/>
          <w:color w:val="000000"/>
          <w:lang w:eastAsia="ru-RU"/>
        </w:rPr>
        <w:drawing>
          <wp:inline distT="0" distB="0" distL="0" distR="0" wp14:anchorId="043C3573" wp14:editId="14DB1D99">
            <wp:extent cx="2800350" cy="1073189"/>
            <wp:effectExtent l="19050" t="0" r="0" b="0"/>
            <wp:docPr id="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99"/>
                    <a:stretch/>
                  </pic:blipFill>
                  <pic:spPr bwMode="auto">
                    <a:xfrm>
                      <a:off x="0" y="0"/>
                      <a:ext cx="2802793" cy="1074126"/>
                    </a:xfrm>
                    <a:prstGeom prst="rect">
                      <a:avLst/>
                    </a:prstGeom>
                    <a:noFill/>
                    <a:ln w="9525">
                      <a:noFill/>
                      <a:miter lim="800000"/>
                      <a:headEnd/>
                      <a:tailEnd/>
                    </a:ln>
                  </pic:spPr>
                </pic:pic>
              </a:graphicData>
            </a:graphic>
          </wp:inline>
        </w:drawing>
      </w:r>
    </w:p>
    <w:p w14:paraId="6E48C425" w14:textId="77777777" w:rsidR="004A4138" w:rsidRPr="00A91523" w:rsidRDefault="004A4138" w:rsidP="00A91523">
      <w:pPr>
        <w:pStyle w:val="ac"/>
        <w:spacing w:after="0"/>
        <w:jc w:val="center"/>
      </w:pPr>
      <w:r w:rsidRPr="00A91523">
        <w:rPr>
          <w:i/>
        </w:rPr>
        <w:t>Рисунок 3</w:t>
      </w:r>
      <w:r w:rsidRPr="00A91523">
        <w:t>. Окно - Проверка данных</w:t>
      </w:r>
    </w:p>
    <w:p w14:paraId="7E0A35FA" w14:textId="77777777" w:rsidR="00A91523" w:rsidRPr="004A4138" w:rsidRDefault="00A91523" w:rsidP="004A4138">
      <w:pPr>
        <w:pStyle w:val="ac"/>
        <w:spacing w:after="0"/>
        <w:ind w:firstLine="709"/>
        <w:jc w:val="both"/>
        <w:rPr>
          <w:color w:val="000000"/>
          <w:sz w:val="28"/>
          <w:szCs w:val="28"/>
        </w:rPr>
      </w:pPr>
    </w:p>
    <w:p w14:paraId="7899B214" w14:textId="77777777" w:rsidR="004A4138" w:rsidRPr="004A4138" w:rsidRDefault="004A4138" w:rsidP="00A91523">
      <w:pPr>
        <w:tabs>
          <w:tab w:val="left" w:pos="851"/>
          <w:tab w:val="left" w:pos="993"/>
        </w:tabs>
        <w:spacing w:after="0" w:line="240" w:lineRule="auto"/>
        <w:ind w:firstLine="567"/>
        <w:jc w:val="both"/>
        <w:rPr>
          <w:rFonts w:ascii="Times New Roman" w:hAnsi="Times New Roman" w:cs="Times New Roman"/>
          <w:iCs/>
          <w:color w:val="000000"/>
          <w:sz w:val="28"/>
          <w:szCs w:val="28"/>
          <w:shd w:val="clear" w:color="auto" w:fill="FFFFFF"/>
        </w:rPr>
      </w:pPr>
      <w:r w:rsidRPr="004A4138">
        <w:rPr>
          <w:rFonts w:ascii="Times New Roman" w:hAnsi="Times New Roman" w:cs="Times New Roman"/>
          <w:iCs/>
          <w:color w:val="000000"/>
          <w:sz w:val="28"/>
          <w:szCs w:val="28"/>
          <w:shd w:val="clear" w:color="auto" w:fill="FFFFFF"/>
        </w:rPr>
        <w:t xml:space="preserve">Для проверки ввода правильного ответа использовать логическую формулу: </w:t>
      </w:r>
    </w:p>
    <w:p w14:paraId="3B51A62C" w14:textId="77777777" w:rsidR="004A4138" w:rsidRPr="004A4138" w:rsidRDefault="004A4138" w:rsidP="00A91523">
      <w:pPr>
        <w:tabs>
          <w:tab w:val="left" w:pos="851"/>
          <w:tab w:val="left" w:pos="993"/>
        </w:tabs>
        <w:spacing w:after="0" w:line="240" w:lineRule="auto"/>
        <w:ind w:firstLine="567"/>
        <w:jc w:val="both"/>
        <w:rPr>
          <w:rFonts w:ascii="Times New Roman" w:hAnsi="Times New Roman" w:cs="Times New Roman"/>
          <w:iCs/>
          <w:color w:val="000000"/>
          <w:sz w:val="28"/>
          <w:szCs w:val="28"/>
          <w:shd w:val="clear" w:color="auto" w:fill="FFFFFF"/>
        </w:rPr>
      </w:pPr>
      <w:r w:rsidRPr="004A4138">
        <w:rPr>
          <w:rFonts w:ascii="Times New Roman" w:hAnsi="Times New Roman" w:cs="Times New Roman"/>
          <w:iCs/>
          <w:color w:val="000000"/>
          <w:sz w:val="28"/>
          <w:szCs w:val="28"/>
          <w:shd w:val="clear" w:color="auto" w:fill="FFFFFF"/>
        </w:rPr>
        <w:t>=ЕСЛИ(логическое_выражение;значение_если_истина;ЕСЛИ(логическое_выражение;значение_если_истина;значение_если_ложь))</w:t>
      </w:r>
    </w:p>
    <w:p w14:paraId="4660B808"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i/>
          <w:sz w:val="28"/>
          <w:szCs w:val="28"/>
        </w:rPr>
      </w:pPr>
      <w:r w:rsidRPr="004A4138">
        <w:rPr>
          <w:rFonts w:ascii="Times New Roman" w:eastAsia="Times New Roman" w:hAnsi="Times New Roman" w:cs="Times New Roman"/>
          <w:i/>
          <w:sz w:val="28"/>
          <w:szCs w:val="28"/>
        </w:rPr>
        <w:t>Пример:</w:t>
      </w:r>
    </w:p>
    <w:p w14:paraId="0780E0C7"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=ЕСЛИ(Кинем!N5="";"";ЕСЛИ(Кинем!N5="м/с";"верно";"не верно"))</w:t>
      </w:r>
    </w:p>
    <w:p w14:paraId="763BEBE9"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где Кинем!L5- имя листа с тестом и ячейка ввода ответа.</w:t>
      </w:r>
    </w:p>
    <w:p w14:paraId="73D63DA1" w14:textId="77777777" w:rsidR="004A4138" w:rsidRPr="004A4138" w:rsidRDefault="004A4138" w:rsidP="00A91523">
      <w:pPr>
        <w:pStyle w:val="ac"/>
        <w:spacing w:after="0"/>
        <w:ind w:firstLine="567"/>
        <w:rPr>
          <w:sz w:val="28"/>
          <w:szCs w:val="28"/>
        </w:rPr>
      </w:pPr>
      <w:r w:rsidRPr="004A4138">
        <w:rPr>
          <w:sz w:val="28"/>
          <w:szCs w:val="28"/>
        </w:rPr>
        <w:t>ЕСЛИ(Кинем!N5="м/с";"верно"- в случае выбора ответа «м/с», возле ячейки с ответом появиться текст «верно».</w:t>
      </w:r>
    </w:p>
    <w:p w14:paraId="7D075095" w14:textId="77777777" w:rsidR="004A4138" w:rsidRPr="004A4138" w:rsidRDefault="004A4138" w:rsidP="00A91523">
      <w:pPr>
        <w:pStyle w:val="ac"/>
        <w:spacing w:after="0"/>
        <w:ind w:firstLine="567"/>
        <w:jc w:val="both"/>
        <w:rPr>
          <w:sz w:val="28"/>
          <w:szCs w:val="28"/>
        </w:rPr>
      </w:pPr>
      <w:r w:rsidRPr="004A4138">
        <w:rPr>
          <w:sz w:val="28"/>
          <w:szCs w:val="28"/>
        </w:rPr>
        <w:t>Так как в формуле отображены ответы, то ячейки с формулами для их проверки расположить на листе «Эталон», а в листе с заданием с ячейки для вывода «верно» или «не верно»  задать формулу- ссылку: ='Эталон'!D4 (</w:t>
      </w:r>
      <w:r w:rsidRPr="004A4138">
        <w:rPr>
          <w:color w:val="000000"/>
          <w:sz w:val="28"/>
          <w:szCs w:val="28"/>
        </w:rPr>
        <w:t>Рисунок 4</w:t>
      </w:r>
      <w:r w:rsidRPr="004A4138">
        <w:rPr>
          <w:i/>
          <w:color w:val="000000"/>
          <w:sz w:val="28"/>
          <w:szCs w:val="28"/>
        </w:rPr>
        <w:t>).</w:t>
      </w:r>
    </w:p>
    <w:p w14:paraId="1CAB5127" w14:textId="77777777" w:rsidR="004A4138" w:rsidRPr="00A91523" w:rsidRDefault="004A4138" w:rsidP="00A91523">
      <w:pPr>
        <w:pStyle w:val="ac"/>
        <w:spacing w:after="0"/>
        <w:jc w:val="center"/>
      </w:pPr>
      <w:r w:rsidRPr="00A91523">
        <w:rPr>
          <w:noProof/>
          <w:lang w:eastAsia="ru-RU"/>
        </w:rPr>
        <w:lastRenderedPageBreak/>
        <w:drawing>
          <wp:inline distT="0" distB="0" distL="0" distR="0" wp14:anchorId="350B3F7D" wp14:editId="0B8F6E23">
            <wp:extent cx="5045581" cy="1590675"/>
            <wp:effectExtent l="19050" t="0" r="2669" b="0"/>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00"/>
                    <a:stretch/>
                  </pic:blipFill>
                  <pic:spPr bwMode="auto">
                    <a:xfrm>
                      <a:off x="0" y="0"/>
                      <a:ext cx="5045581" cy="1590675"/>
                    </a:xfrm>
                    <a:prstGeom prst="rect">
                      <a:avLst/>
                    </a:prstGeom>
                    <a:noFill/>
                    <a:ln w="9525">
                      <a:noFill/>
                      <a:miter lim="800000"/>
                      <a:headEnd/>
                      <a:tailEnd/>
                    </a:ln>
                  </pic:spPr>
                </pic:pic>
              </a:graphicData>
            </a:graphic>
          </wp:inline>
        </w:drawing>
      </w:r>
    </w:p>
    <w:p w14:paraId="735503BB" w14:textId="77777777" w:rsidR="004A4138" w:rsidRDefault="004A4138" w:rsidP="00A91523">
      <w:pPr>
        <w:pStyle w:val="ac"/>
        <w:spacing w:after="0"/>
        <w:jc w:val="center"/>
        <w:rPr>
          <w:color w:val="000000"/>
        </w:rPr>
      </w:pPr>
      <w:r w:rsidRPr="00A91523">
        <w:rPr>
          <w:i/>
          <w:color w:val="000000"/>
        </w:rPr>
        <w:t>Рисунок 4</w:t>
      </w:r>
      <w:r w:rsidRPr="00A91523">
        <w:rPr>
          <w:color w:val="000000"/>
        </w:rPr>
        <w:t>. Лист «Эталон»</w:t>
      </w:r>
    </w:p>
    <w:p w14:paraId="522AD5A7" w14:textId="77777777" w:rsidR="00A91523" w:rsidRPr="00A91523" w:rsidRDefault="00A91523" w:rsidP="00A91523">
      <w:pPr>
        <w:pStyle w:val="ac"/>
        <w:spacing w:after="0"/>
        <w:jc w:val="center"/>
      </w:pPr>
    </w:p>
    <w:p w14:paraId="1F7D107A" w14:textId="77777777" w:rsidR="004A4138" w:rsidRPr="004A4138" w:rsidRDefault="004A4138" w:rsidP="00A91523">
      <w:pPr>
        <w:pStyle w:val="ac"/>
        <w:spacing w:after="0"/>
        <w:ind w:firstLine="567"/>
        <w:jc w:val="both"/>
        <w:rPr>
          <w:sz w:val="28"/>
          <w:szCs w:val="28"/>
        </w:rPr>
      </w:pPr>
      <w:r w:rsidRPr="004A4138">
        <w:rPr>
          <w:color w:val="000000"/>
          <w:sz w:val="28"/>
          <w:szCs w:val="28"/>
        </w:rPr>
        <w:t xml:space="preserve">Следует заметить, что, если не будет выбран ответ, ничего не отобразится, возле ячейки с ответом будет пусто. </w:t>
      </w:r>
      <w:r w:rsidRPr="004A4138">
        <w:rPr>
          <w:sz w:val="28"/>
          <w:szCs w:val="28"/>
        </w:rPr>
        <w:t>Первая часть формулы =ЕСЛИ (Кинем!N5="";"" позволяет не отображать «не верно» в ячейке оценки ответа, если его там нет.</w:t>
      </w:r>
    </w:p>
    <w:p w14:paraId="1BEDCF65" w14:textId="77777777" w:rsidR="004A4138" w:rsidRDefault="004A4138" w:rsidP="00A91523">
      <w:pPr>
        <w:pStyle w:val="ac"/>
        <w:spacing w:after="0"/>
        <w:ind w:firstLine="567"/>
        <w:jc w:val="both"/>
        <w:rPr>
          <w:color w:val="000000"/>
          <w:sz w:val="28"/>
          <w:szCs w:val="28"/>
        </w:rPr>
      </w:pPr>
      <w:r w:rsidRPr="004A4138">
        <w:rPr>
          <w:color w:val="000000"/>
          <w:sz w:val="28"/>
          <w:szCs w:val="28"/>
        </w:rPr>
        <w:t>На листе с заданием расположены задачи с открытым ответом, с образцами для их решения. Для оценки их решения использован способ, описанный выше (Рисунок 5).</w:t>
      </w:r>
    </w:p>
    <w:p w14:paraId="2BD1A0AC" w14:textId="77777777" w:rsidR="00156EB4" w:rsidRPr="004A4138" w:rsidRDefault="00156EB4" w:rsidP="00A91523">
      <w:pPr>
        <w:pStyle w:val="ac"/>
        <w:spacing w:after="0"/>
        <w:ind w:firstLine="567"/>
        <w:jc w:val="both"/>
        <w:rPr>
          <w:color w:val="000000"/>
          <w:sz w:val="28"/>
          <w:szCs w:val="28"/>
        </w:rPr>
      </w:pPr>
    </w:p>
    <w:p w14:paraId="0D3A1C94" w14:textId="77777777" w:rsidR="004A4138" w:rsidRPr="00156EB4" w:rsidRDefault="004A4138" w:rsidP="00156EB4">
      <w:pPr>
        <w:pStyle w:val="ac"/>
        <w:spacing w:after="0"/>
        <w:jc w:val="center"/>
        <w:rPr>
          <w:color w:val="000000"/>
        </w:rPr>
      </w:pPr>
      <w:r w:rsidRPr="00156EB4">
        <w:rPr>
          <w:noProof/>
          <w:color w:val="000000"/>
          <w:lang w:eastAsia="ru-RU"/>
        </w:rPr>
        <w:drawing>
          <wp:inline distT="0" distB="0" distL="0" distR="0" wp14:anchorId="1880F262" wp14:editId="25DF5FE3">
            <wp:extent cx="5215013" cy="1685925"/>
            <wp:effectExtent l="19050" t="0" r="4687" b="0"/>
            <wp:docPr id="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101"/>
                    <a:stretch/>
                  </pic:blipFill>
                  <pic:spPr bwMode="auto">
                    <a:xfrm>
                      <a:off x="0" y="0"/>
                      <a:ext cx="5222086" cy="1688211"/>
                    </a:xfrm>
                    <a:prstGeom prst="rect">
                      <a:avLst/>
                    </a:prstGeom>
                    <a:noFill/>
                    <a:ln w="9525">
                      <a:noFill/>
                      <a:miter lim="800000"/>
                      <a:headEnd/>
                      <a:tailEnd/>
                    </a:ln>
                  </pic:spPr>
                </pic:pic>
              </a:graphicData>
            </a:graphic>
          </wp:inline>
        </w:drawing>
      </w:r>
    </w:p>
    <w:p w14:paraId="096706CD" w14:textId="77777777" w:rsidR="004A4138" w:rsidRPr="00156EB4" w:rsidRDefault="004A4138" w:rsidP="00156EB4">
      <w:pPr>
        <w:pStyle w:val="ac"/>
        <w:spacing w:after="0"/>
        <w:jc w:val="center"/>
        <w:rPr>
          <w:color w:val="000000"/>
        </w:rPr>
      </w:pPr>
      <w:r w:rsidRPr="00156EB4">
        <w:rPr>
          <w:i/>
          <w:color w:val="000000"/>
        </w:rPr>
        <w:t>Рисунок 5</w:t>
      </w:r>
      <w:r w:rsidRPr="00156EB4">
        <w:rPr>
          <w:color w:val="000000"/>
        </w:rPr>
        <w:t>. Задача для самостоятельного решения</w:t>
      </w:r>
    </w:p>
    <w:p w14:paraId="240DC053" w14:textId="77777777" w:rsidR="00156EB4" w:rsidRPr="004A4138" w:rsidRDefault="00156EB4" w:rsidP="004A4138">
      <w:pPr>
        <w:pStyle w:val="ac"/>
        <w:spacing w:after="0"/>
        <w:ind w:firstLine="709"/>
        <w:rPr>
          <w:sz w:val="28"/>
          <w:szCs w:val="28"/>
        </w:rPr>
      </w:pPr>
    </w:p>
    <w:p w14:paraId="507CA051" w14:textId="77777777" w:rsidR="004A4138" w:rsidRDefault="004A4138" w:rsidP="004A4138">
      <w:pPr>
        <w:pStyle w:val="ac"/>
        <w:spacing w:after="0"/>
        <w:jc w:val="center"/>
        <w:rPr>
          <w:b/>
          <w:color w:val="000000"/>
          <w:sz w:val="28"/>
          <w:szCs w:val="28"/>
        </w:rPr>
      </w:pPr>
      <w:r w:rsidRPr="004A4138">
        <w:rPr>
          <w:b/>
          <w:color w:val="000000"/>
          <w:sz w:val="28"/>
          <w:szCs w:val="28"/>
        </w:rPr>
        <w:t>Заключение</w:t>
      </w:r>
    </w:p>
    <w:p w14:paraId="6E9AE73B" w14:textId="77777777" w:rsidR="00156EB4" w:rsidRPr="004A4138" w:rsidRDefault="00156EB4" w:rsidP="004A4138">
      <w:pPr>
        <w:pStyle w:val="ac"/>
        <w:spacing w:after="0"/>
        <w:jc w:val="center"/>
        <w:rPr>
          <w:b/>
          <w:color w:val="000000"/>
          <w:sz w:val="28"/>
          <w:szCs w:val="28"/>
        </w:rPr>
      </w:pPr>
    </w:p>
    <w:p w14:paraId="581F25F5" w14:textId="77777777" w:rsidR="004A4138" w:rsidRPr="004A4138" w:rsidRDefault="004A4138" w:rsidP="00156EB4">
      <w:pPr>
        <w:pStyle w:val="ac"/>
        <w:spacing w:after="0"/>
        <w:ind w:firstLine="567"/>
        <w:jc w:val="both"/>
        <w:rPr>
          <w:color w:val="000000"/>
          <w:sz w:val="28"/>
          <w:szCs w:val="28"/>
        </w:rPr>
      </w:pPr>
      <w:r w:rsidRPr="004A4138">
        <w:rPr>
          <w:color w:val="000000"/>
          <w:sz w:val="28"/>
          <w:szCs w:val="28"/>
        </w:rPr>
        <w:t xml:space="preserve">Электронные таблицы позволяют использовать ресурс как для совместной, так и для индивидуальной работы через сеть и непосредственно на персональном компьютере. Задания можно использовать для печати карточек к урокам. Еще одно из преимуществ тренажера – это то, что для его применения можно использовать как облачные технологии, так и программы с открытым кодом. </w:t>
      </w:r>
    </w:p>
    <w:p w14:paraId="3DFFFC60" w14:textId="495F2AA0" w:rsidR="004A4138" w:rsidRPr="004A4138" w:rsidRDefault="004A4138" w:rsidP="00156EB4">
      <w:pPr>
        <w:pStyle w:val="ac"/>
        <w:spacing w:after="0"/>
        <w:ind w:firstLine="567"/>
        <w:jc w:val="both"/>
        <w:rPr>
          <w:rStyle w:val="af9"/>
          <w:bCs/>
          <w:i w:val="0"/>
          <w:iCs w:val="0"/>
          <w:sz w:val="28"/>
          <w:szCs w:val="28"/>
          <w:shd w:val="clear" w:color="auto" w:fill="FFFFFF"/>
        </w:rPr>
      </w:pPr>
      <w:r w:rsidRPr="004A4138">
        <w:rPr>
          <w:color w:val="000000"/>
          <w:sz w:val="28"/>
          <w:szCs w:val="28"/>
        </w:rPr>
        <w:t xml:space="preserve">Ссылка на ресурс: </w:t>
      </w:r>
      <w:hyperlink r:id="rId102" w:tooltip="https://disk.yandex.ru/i/wiGTIrZvBYh4dA" w:history="1">
        <w:r w:rsidRPr="004A4138">
          <w:rPr>
            <w:rStyle w:val="a3"/>
            <w:sz w:val="28"/>
            <w:szCs w:val="28"/>
          </w:rPr>
          <w:t>https://disk.yandex.ru/i/wiGTIrZvBYh4dA</w:t>
        </w:r>
      </w:hyperlink>
      <w:r w:rsidRPr="004A4138">
        <w:rPr>
          <w:sz w:val="28"/>
          <w:szCs w:val="28"/>
        </w:rPr>
        <w:t xml:space="preserve">. </w:t>
      </w:r>
      <w:r w:rsidRPr="004A4138">
        <w:rPr>
          <w:color w:val="000000"/>
          <w:sz w:val="28"/>
          <w:szCs w:val="28"/>
        </w:rPr>
        <w:t xml:space="preserve">Дидактический материал предложен обучающимся для подготовки к промежуточной аттестации </w:t>
      </w:r>
      <w:r w:rsidR="00156EB4" w:rsidRPr="004A4138">
        <w:rPr>
          <w:sz w:val="28"/>
          <w:szCs w:val="28"/>
          <w:shd w:val="clear" w:color="auto" w:fill="FFFFFF"/>
        </w:rPr>
        <w:t>в</w:t>
      </w:r>
      <w:r w:rsidRPr="004A4138">
        <w:rPr>
          <w:sz w:val="28"/>
          <w:szCs w:val="28"/>
          <w:shd w:val="clear" w:color="auto" w:fill="FFFFFF"/>
        </w:rPr>
        <w:t xml:space="preserve"> учебном профиле </w:t>
      </w:r>
      <w:r w:rsidRPr="004A4138">
        <w:rPr>
          <w:rStyle w:val="af9"/>
          <w:bCs/>
          <w:sz w:val="28"/>
          <w:szCs w:val="28"/>
          <w:shd w:val="clear" w:color="auto" w:fill="FFFFFF"/>
        </w:rPr>
        <w:t>Сферум в VK Мессенджере в чатах групп первого курса колледжа (</w:t>
      </w:r>
      <w:r w:rsidRPr="004A4138">
        <w:rPr>
          <w:color w:val="000000"/>
          <w:sz w:val="28"/>
          <w:szCs w:val="28"/>
        </w:rPr>
        <w:t>Рисунок 6)</w:t>
      </w:r>
      <w:r w:rsidRPr="004A4138">
        <w:rPr>
          <w:rStyle w:val="af9"/>
          <w:bCs/>
          <w:sz w:val="28"/>
          <w:szCs w:val="28"/>
          <w:shd w:val="clear" w:color="auto" w:fill="FFFFFF"/>
        </w:rPr>
        <w:t>.</w:t>
      </w:r>
    </w:p>
    <w:p w14:paraId="2081B695" w14:textId="77777777" w:rsidR="004A4138" w:rsidRPr="004A4138" w:rsidRDefault="004A4138" w:rsidP="004A4138">
      <w:pPr>
        <w:pStyle w:val="ac"/>
        <w:spacing w:after="0"/>
        <w:ind w:firstLine="709"/>
        <w:jc w:val="both"/>
        <w:rPr>
          <w:rStyle w:val="af9"/>
          <w:bCs/>
          <w:i w:val="0"/>
          <w:iCs w:val="0"/>
          <w:sz w:val="28"/>
          <w:szCs w:val="28"/>
          <w:shd w:val="clear" w:color="auto" w:fill="FFFFFF"/>
        </w:rPr>
      </w:pPr>
    </w:p>
    <w:p w14:paraId="2B464573" w14:textId="0E4FCDF9" w:rsidR="004A4138" w:rsidRPr="00156EB4" w:rsidRDefault="004A4138" w:rsidP="00156EB4">
      <w:pPr>
        <w:pStyle w:val="ac"/>
        <w:spacing w:after="0"/>
        <w:jc w:val="center"/>
        <w:rPr>
          <w:rStyle w:val="af9"/>
          <w:bCs/>
          <w:i w:val="0"/>
          <w:iCs w:val="0"/>
          <w:shd w:val="clear" w:color="auto" w:fill="FFFFFF"/>
        </w:rPr>
      </w:pPr>
      <w:r w:rsidRPr="00156EB4">
        <w:rPr>
          <w:bCs/>
          <w:i/>
          <w:iCs/>
          <w:noProof/>
          <w:shd w:val="clear" w:color="auto" w:fill="FFFFFF"/>
          <w:lang w:eastAsia="ru-RU"/>
        </w:rPr>
        <w:lastRenderedPageBreak/>
        <w:drawing>
          <wp:inline distT="0" distB="0" distL="0" distR="0" wp14:anchorId="056E497B" wp14:editId="7305A821">
            <wp:extent cx="2916895" cy="2156355"/>
            <wp:effectExtent l="4762" t="4762" r="4762" b="4762"/>
            <wp:docPr id="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103"/>
                    <a:stretch/>
                  </pic:blipFill>
                  <pic:spPr bwMode="auto">
                    <a:xfrm>
                      <a:off x="0" y="0"/>
                      <a:ext cx="2916894" cy="2156354"/>
                    </a:xfrm>
                    <a:prstGeom prst="rect">
                      <a:avLst/>
                    </a:prstGeom>
                    <a:noFill/>
                    <a:ln w="9525">
                      <a:noFill/>
                      <a:miter lim="800000"/>
                      <a:headEnd/>
                      <a:tailEnd/>
                    </a:ln>
                  </pic:spPr>
                </pic:pic>
              </a:graphicData>
            </a:graphic>
          </wp:inline>
        </w:drawing>
      </w:r>
    </w:p>
    <w:p w14:paraId="41E32604" w14:textId="77777777" w:rsidR="004A4138" w:rsidRPr="00156EB4" w:rsidRDefault="004A4138" w:rsidP="00156EB4">
      <w:pPr>
        <w:pStyle w:val="ac"/>
        <w:spacing w:after="0"/>
        <w:jc w:val="center"/>
        <w:rPr>
          <w:color w:val="000000"/>
        </w:rPr>
      </w:pPr>
      <w:r w:rsidRPr="00156EB4">
        <w:rPr>
          <w:i/>
          <w:color w:val="000000"/>
        </w:rPr>
        <w:t>Рисунок 6</w:t>
      </w:r>
      <w:r w:rsidRPr="00156EB4">
        <w:rPr>
          <w:color w:val="000000"/>
        </w:rPr>
        <w:t>. Размещение ЦОР</w:t>
      </w:r>
    </w:p>
    <w:p w14:paraId="42364E1B" w14:textId="77777777" w:rsidR="004A4138" w:rsidRPr="004A4138" w:rsidRDefault="004A4138" w:rsidP="004A4138">
      <w:pPr>
        <w:pStyle w:val="ac"/>
        <w:spacing w:after="0"/>
        <w:ind w:firstLine="709"/>
        <w:jc w:val="both"/>
        <w:rPr>
          <w:sz w:val="28"/>
          <w:szCs w:val="28"/>
        </w:rPr>
      </w:pPr>
    </w:p>
    <w:p w14:paraId="385F35CE" w14:textId="77777777" w:rsidR="004A4138" w:rsidRDefault="004A4138" w:rsidP="004A4138">
      <w:pPr>
        <w:tabs>
          <w:tab w:val="left" w:pos="0"/>
          <w:tab w:val="left" w:pos="851"/>
          <w:tab w:val="left" w:pos="993"/>
        </w:tabs>
        <w:spacing w:after="0" w:line="240" w:lineRule="auto"/>
        <w:jc w:val="center"/>
        <w:rPr>
          <w:rFonts w:ascii="Times New Roman" w:hAnsi="Times New Roman" w:cs="Times New Roman"/>
          <w:b/>
          <w:sz w:val="28"/>
          <w:szCs w:val="28"/>
        </w:rPr>
      </w:pPr>
      <w:r w:rsidRPr="004A4138">
        <w:rPr>
          <w:rFonts w:ascii="Times New Roman" w:hAnsi="Times New Roman" w:cs="Times New Roman"/>
          <w:b/>
          <w:sz w:val="28"/>
          <w:szCs w:val="28"/>
        </w:rPr>
        <w:t>Литература</w:t>
      </w:r>
    </w:p>
    <w:p w14:paraId="269D8D6B" w14:textId="77777777" w:rsidR="00156EB4" w:rsidRPr="004A4138" w:rsidRDefault="00156EB4" w:rsidP="004A4138">
      <w:pPr>
        <w:tabs>
          <w:tab w:val="left" w:pos="0"/>
          <w:tab w:val="left" w:pos="851"/>
          <w:tab w:val="left" w:pos="993"/>
        </w:tabs>
        <w:spacing w:after="0" w:line="240" w:lineRule="auto"/>
        <w:jc w:val="center"/>
        <w:rPr>
          <w:rFonts w:ascii="Times New Roman" w:hAnsi="Times New Roman" w:cs="Times New Roman"/>
          <w:b/>
          <w:sz w:val="28"/>
          <w:szCs w:val="28"/>
        </w:rPr>
      </w:pPr>
    </w:p>
    <w:p w14:paraId="379FEB11" w14:textId="77777777" w:rsidR="004A4138" w:rsidRPr="004A4138" w:rsidRDefault="004A4138" w:rsidP="00156EB4">
      <w:pPr>
        <w:pStyle w:val="HTML"/>
        <w:numPr>
          <w:ilvl w:val="0"/>
          <w:numId w:val="27"/>
        </w:numPr>
        <w:tabs>
          <w:tab w:val="left" w:pos="0"/>
          <w:tab w:val="left" w:pos="851"/>
          <w:tab w:val="left" w:pos="993"/>
        </w:tabs>
        <w:ind w:left="0" w:firstLine="567"/>
        <w:jc w:val="both"/>
        <w:rPr>
          <w:rFonts w:ascii="Times New Roman" w:hAnsi="Times New Roman" w:cs="Times New Roman"/>
          <w:sz w:val="28"/>
          <w:szCs w:val="28"/>
        </w:rPr>
      </w:pPr>
      <w:r w:rsidRPr="004A4138">
        <w:rPr>
          <w:rFonts w:ascii="Times New Roman" w:hAnsi="Times New Roman" w:cs="Times New Roman"/>
          <w:sz w:val="28"/>
          <w:szCs w:val="28"/>
        </w:rPr>
        <w:t>Д</w:t>
      </w:r>
      <w:r w:rsidRPr="004A4138">
        <w:rPr>
          <w:rStyle w:val="1624"/>
          <w:rFonts w:ascii="Times New Roman" w:hAnsi="Times New Roman" w:cs="Times New Roman"/>
          <w:color w:val="000000"/>
          <w:sz w:val="28"/>
          <w:szCs w:val="28"/>
        </w:rPr>
        <w:t>идактические материалы по учебной дисциплине «Физика»: «Готовимся к промежуточной аттестации» //ЯндексДиск. 2025.</w:t>
      </w:r>
      <w:r w:rsidRPr="004A4138">
        <w:rPr>
          <w:rFonts w:ascii="Times New Roman" w:hAnsi="Times New Roman" w:cs="Times New Roman"/>
          <w:sz w:val="28"/>
          <w:szCs w:val="28"/>
        </w:rPr>
        <w:t xml:space="preserve"> </w:t>
      </w:r>
      <w:r w:rsidRPr="004A4138">
        <w:rPr>
          <w:rFonts w:ascii="Times New Roman" w:hAnsi="Times New Roman" w:cs="Times New Roman"/>
          <w:sz w:val="28"/>
          <w:szCs w:val="28"/>
          <w:lang w:val="en-US"/>
        </w:rPr>
        <w:t>URL</w:t>
      </w:r>
      <w:r w:rsidRPr="004A4138">
        <w:rPr>
          <w:rFonts w:ascii="Times New Roman" w:hAnsi="Times New Roman" w:cs="Times New Roman"/>
          <w:sz w:val="28"/>
          <w:szCs w:val="28"/>
        </w:rPr>
        <w:t xml:space="preserve">: </w:t>
      </w:r>
      <w:hyperlink r:id="rId104" w:tooltip="https://disk.yandex.ru/i/wiGTIrZvBYh4dA" w:history="1">
        <w:r w:rsidRPr="004A4138">
          <w:rPr>
            <w:rStyle w:val="a3"/>
            <w:rFonts w:ascii="Times New Roman" w:hAnsi="Times New Roman" w:cs="Times New Roman"/>
            <w:sz w:val="28"/>
            <w:szCs w:val="28"/>
          </w:rPr>
          <w:t>https://disk.yandex.ru/i/wiGTIrZvBYh4dA</w:t>
        </w:r>
      </w:hyperlink>
      <w:r w:rsidRPr="004A4138">
        <w:rPr>
          <w:rFonts w:ascii="Times New Roman" w:hAnsi="Times New Roman" w:cs="Times New Roman"/>
          <w:sz w:val="28"/>
          <w:szCs w:val="28"/>
        </w:rPr>
        <w:t xml:space="preserve">   (дата обращения: 09.02.2025)</w:t>
      </w:r>
    </w:p>
    <w:p w14:paraId="0D09ACBE" w14:textId="77777777" w:rsidR="004A4138" w:rsidRPr="004A4138" w:rsidRDefault="004A4138" w:rsidP="00156EB4">
      <w:pPr>
        <w:pStyle w:val="HTML"/>
        <w:numPr>
          <w:ilvl w:val="0"/>
          <w:numId w:val="27"/>
        </w:numPr>
        <w:tabs>
          <w:tab w:val="left" w:pos="0"/>
          <w:tab w:val="left" w:pos="851"/>
          <w:tab w:val="left" w:pos="993"/>
        </w:tabs>
        <w:ind w:left="0" w:firstLine="567"/>
        <w:jc w:val="both"/>
        <w:rPr>
          <w:rFonts w:ascii="Times New Roman" w:hAnsi="Times New Roman" w:cs="Times New Roman"/>
          <w:sz w:val="28"/>
          <w:szCs w:val="28"/>
          <w:lang w:val="en-US"/>
        </w:rPr>
      </w:pPr>
      <w:r w:rsidRPr="004A4138">
        <w:rPr>
          <w:rFonts w:ascii="Times New Roman" w:hAnsi="Times New Roman" w:cs="Times New Roman"/>
          <w:sz w:val="28"/>
          <w:szCs w:val="28"/>
        </w:rPr>
        <w:t xml:space="preserve">ЯндексПрактикум. Как работать с формулами в Excel и решать нестандартные рабочие задачи в два клика // Москва, 2023. </w:t>
      </w:r>
      <w:r w:rsidRPr="004A4138">
        <w:rPr>
          <w:rFonts w:ascii="Times New Roman" w:hAnsi="Times New Roman" w:cs="Times New Roman"/>
          <w:sz w:val="28"/>
          <w:szCs w:val="28"/>
          <w:lang w:val="en-US"/>
        </w:rPr>
        <w:t xml:space="preserve">URL: </w:t>
      </w:r>
      <w:hyperlink r:id="rId105" w:tooltip="https://yandex.ru/support/disk/%20actions-files/doc-edit.html" w:history="1">
        <w:r w:rsidRPr="004A4138">
          <w:rPr>
            <w:rStyle w:val="a3"/>
            <w:rFonts w:ascii="Times New Roman" w:hAnsi="Times New Roman" w:cs="Times New Roman"/>
            <w:sz w:val="28"/>
            <w:szCs w:val="28"/>
            <w:lang w:val="en-US"/>
          </w:rPr>
          <w:t>https://yandex.ru/support/disk/ actions-files/doc-edit.html</w:t>
        </w:r>
      </w:hyperlink>
      <w:r w:rsidRPr="004A4138">
        <w:rPr>
          <w:rFonts w:ascii="Times New Roman" w:hAnsi="Times New Roman" w:cs="Times New Roman"/>
          <w:sz w:val="28"/>
          <w:szCs w:val="28"/>
          <w:lang w:val="en-US"/>
        </w:rPr>
        <w:t xml:space="preserve">  (</w:t>
      </w:r>
      <w:r w:rsidRPr="004A4138">
        <w:rPr>
          <w:rFonts w:ascii="Times New Roman" w:hAnsi="Times New Roman" w:cs="Times New Roman"/>
          <w:sz w:val="28"/>
          <w:szCs w:val="28"/>
        </w:rPr>
        <w:t>дата</w:t>
      </w:r>
      <w:r w:rsidRPr="004A4138">
        <w:rPr>
          <w:rFonts w:ascii="Times New Roman" w:hAnsi="Times New Roman" w:cs="Times New Roman"/>
          <w:sz w:val="28"/>
          <w:szCs w:val="28"/>
          <w:lang w:val="en-US"/>
        </w:rPr>
        <w:t xml:space="preserve"> </w:t>
      </w:r>
      <w:r w:rsidRPr="004A4138">
        <w:rPr>
          <w:rFonts w:ascii="Times New Roman" w:hAnsi="Times New Roman" w:cs="Times New Roman"/>
          <w:sz w:val="28"/>
          <w:szCs w:val="28"/>
        </w:rPr>
        <w:t>обращения</w:t>
      </w:r>
      <w:r w:rsidRPr="004A4138">
        <w:rPr>
          <w:rFonts w:ascii="Times New Roman" w:hAnsi="Times New Roman" w:cs="Times New Roman"/>
          <w:sz w:val="28"/>
          <w:szCs w:val="28"/>
          <w:lang w:val="en-US"/>
        </w:rPr>
        <w:t>: 09.01.2025).</w:t>
      </w:r>
    </w:p>
    <w:p w14:paraId="4734A607" w14:textId="77777777" w:rsidR="004A4138" w:rsidRPr="004A4138" w:rsidRDefault="004A4138" w:rsidP="00156EB4">
      <w:pPr>
        <w:pStyle w:val="HTML"/>
        <w:numPr>
          <w:ilvl w:val="0"/>
          <w:numId w:val="27"/>
        </w:numPr>
        <w:tabs>
          <w:tab w:val="left" w:pos="0"/>
          <w:tab w:val="left" w:pos="851"/>
          <w:tab w:val="left" w:pos="993"/>
        </w:tabs>
        <w:ind w:left="0" w:firstLine="567"/>
        <w:jc w:val="both"/>
        <w:rPr>
          <w:rFonts w:ascii="Times New Roman" w:hAnsi="Times New Roman" w:cs="Times New Roman"/>
          <w:sz w:val="28"/>
          <w:szCs w:val="28"/>
        </w:rPr>
      </w:pPr>
      <w:r w:rsidRPr="004A4138">
        <w:rPr>
          <w:rFonts w:ascii="Times New Roman" w:hAnsi="Times New Roman" w:cs="Times New Roman"/>
          <w:color w:val="000000"/>
          <w:sz w:val="28"/>
          <w:szCs w:val="28"/>
        </w:rPr>
        <w:t xml:space="preserve">Примерный ФОС по общеобразовательной дисциплине «Физика». [Электронный ресурс] / Под рук. Чистяковой Л.В. // Москва ИРПО – 2022 _ . -Режим доступа: </w:t>
      </w:r>
      <w:hyperlink r:id="rId106" w:tooltip="https://firpo.ru/netcat_files/353/664/h_4899ce52749512a5d7705a%205574990354" w:history="1">
        <w:r w:rsidRPr="004A4138">
          <w:rPr>
            <w:rStyle w:val="a3"/>
            <w:rFonts w:ascii="Times New Roman" w:hAnsi="Times New Roman" w:cs="Times New Roman"/>
            <w:sz w:val="28"/>
            <w:szCs w:val="28"/>
            <w:lang w:val="en-US"/>
          </w:rPr>
          <w:t>https</w:t>
        </w:r>
        <w:r w:rsidRPr="004A4138">
          <w:rPr>
            <w:rStyle w:val="a3"/>
            <w:rFonts w:ascii="Times New Roman" w:hAnsi="Times New Roman" w:cs="Times New Roman"/>
            <w:sz w:val="28"/>
            <w:szCs w:val="28"/>
          </w:rPr>
          <w:t>://</w:t>
        </w:r>
        <w:r w:rsidRPr="004A4138">
          <w:rPr>
            <w:rStyle w:val="a3"/>
            <w:rFonts w:ascii="Times New Roman" w:hAnsi="Times New Roman" w:cs="Times New Roman"/>
            <w:sz w:val="28"/>
            <w:szCs w:val="28"/>
            <w:lang w:val="en-US"/>
          </w:rPr>
          <w:t>firpo</w:t>
        </w:r>
        <w:r w:rsidRPr="004A4138">
          <w:rPr>
            <w:rStyle w:val="a3"/>
            <w:rFonts w:ascii="Times New Roman" w:hAnsi="Times New Roman" w:cs="Times New Roman"/>
            <w:sz w:val="28"/>
            <w:szCs w:val="28"/>
          </w:rPr>
          <w:t>.</w:t>
        </w:r>
        <w:r w:rsidRPr="004A4138">
          <w:rPr>
            <w:rStyle w:val="a3"/>
            <w:rFonts w:ascii="Times New Roman" w:hAnsi="Times New Roman" w:cs="Times New Roman"/>
            <w:sz w:val="28"/>
            <w:szCs w:val="28"/>
            <w:lang w:val="en-US"/>
          </w:rPr>
          <w:t>ru</w:t>
        </w:r>
        <w:r w:rsidRPr="004A4138">
          <w:rPr>
            <w:rStyle w:val="a3"/>
            <w:rFonts w:ascii="Times New Roman" w:hAnsi="Times New Roman" w:cs="Times New Roman"/>
            <w:sz w:val="28"/>
            <w:szCs w:val="28"/>
          </w:rPr>
          <w:t>/</w:t>
        </w:r>
        <w:r w:rsidRPr="004A4138">
          <w:rPr>
            <w:rStyle w:val="a3"/>
            <w:rFonts w:ascii="Times New Roman" w:hAnsi="Times New Roman" w:cs="Times New Roman"/>
            <w:sz w:val="28"/>
            <w:szCs w:val="28"/>
            <w:lang w:val="en-US"/>
          </w:rPr>
          <w:t>netcat</w:t>
        </w:r>
        <w:r w:rsidRPr="004A4138">
          <w:rPr>
            <w:rStyle w:val="a3"/>
            <w:rFonts w:ascii="Times New Roman" w:hAnsi="Times New Roman" w:cs="Times New Roman"/>
            <w:sz w:val="28"/>
            <w:szCs w:val="28"/>
          </w:rPr>
          <w:t>_</w:t>
        </w:r>
        <w:r w:rsidRPr="004A4138">
          <w:rPr>
            <w:rStyle w:val="a3"/>
            <w:rFonts w:ascii="Times New Roman" w:hAnsi="Times New Roman" w:cs="Times New Roman"/>
            <w:sz w:val="28"/>
            <w:szCs w:val="28"/>
            <w:lang w:val="en-US"/>
          </w:rPr>
          <w:t>files</w:t>
        </w:r>
        <w:r w:rsidRPr="004A4138">
          <w:rPr>
            <w:rStyle w:val="a3"/>
            <w:rFonts w:ascii="Times New Roman" w:hAnsi="Times New Roman" w:cs="Times New Roman"/>
            <w:sz w:val="28"/>
            <w:szCs w:val="28"/>
          </w:rPr>
          <w:t>/353/664/</w:t>
        </w:r>
        <w:r w:rsidRPr="004A4138">
          <w:rPr>
            <w:rStyle w:val="a3"/>
            <w:rFonts w:ascii="Times New Roman" w:hAnsi="Times New Roman" w:cs="Times New Roman"/>
            <w:sz w:val="28"/>
            <w:szCs w:val="28"/>
            <w:lang w:val="en-US"/>
          </w:rPr>
          <w:t>h</w:t>
        </w:r>
        <w:r w:rsidRPr="004A4138">
          <w:rPr>
            <w:rStyle w:val="a3"/>
            <w:rFonts w:ascii="Times New Roman" w:hAnsi="Times New Roman" w:cs="Times New Roman"/>
            <w:sz w:val="28"/>
            <w:szCs w:val="28"/>
          </w:rPr>
          <w:t>_4899</w:t>
        </w:r>
        <w:r w:rsidRPr="004A4138">
          <w:rPr>
            <w:rStyle w:val="a3"/>
            <w:rFonts w:ascii="Times New Roman" w:hAnsi="Times New Roman" w:cs="Times New Roman"/>
            <w:sz w:val="28"/>
            <w:szCs w:val="28"/>
            <w:lang w:val="en-US"/>
          </w:rPr>
          <w:t>ce</w:t>
        </w:r>
        <w:r w:rsidRPr="004A4138">
          <w:rPr>
            <w:rStyle w:val="a3"/>
            <w:rFonts w:ascii="Times New Roman" w:hAnsi="Times New Roman" w:cs="Times New Roman"/>
            <w:sz w:val="28"/>
            <w:szCs w:val="28"/>
          </w:rPr>
          <w:t>52749512</w:t>
        </w:r>
        <w:r w:rsidRPr="004A4138">
          <w:rPr>
            <w:rStyle w:val="a3"/>
            <w:rFonts w:ascii="Times New Roman" w:hAnsi="Times New Roman" w:cs="Times New Roman"/>
            <w:sz w:val="28"/>
            <w:szCs w:val="28"/>
            <w:lang w:val="en-US"/>
          </w:rPr>
          <w:t>a</w:t>
        </w:r>
        <w:r w:rsidRPr="004A4138">
          <w:rPr>
            <w:rStyle w:val="a3"/>
            <w:rFonts w:ascii="Times New Roman" w:hAnsi="Times New Roman" w:cs="Times New Roman"/>
            <w:sz w:val="28"/>
            <w:szCs w:val="28"/>
          </w:rPr>
          <w:t>5</w:t>
        </w:r>
        <w:r w:rsidRPr="004A4138">
          <w:rPr>
            <w:rStyle w:val="a3"/>
            <w:rFonts w:ascii="Times New Roman" w:hAnsi="Times New Roman" w:cs="Times New Roman"/>
            <w:sz w:val="28"/>
            <w:szCs w:val="28"/>
            <w:lang w:val="en-US"/>
          </w:rPr>
          <w:t>d</w:t>
        </w:r>
        <w:r w:rsidRPr="004A4138">
          <w:rPr>
            <w:rStyle w:val="a3"/>
            <w:rFonts w:ascii="Times New Roman" w:hAnsi="Times New Roman" w:cs="Times New Roman"/>
            <w:sz w:val="28"/>
            <w:szCs w:val="28"/>
          </w:rPr>
          <w:t>7705</w:t>
        </w:r>
        <w:r w:rsidRPr="004A4138">
          <w:rPr>
            <w:rStyle w:val="a3"/>
            <w:rFonts w:ascii="Times New Roman" w:hAnsi="Times New Roman" w:cs="Times New Roman"/>
            <w:sz w:val="28"/>
            <w:szCs w:val="28"/>
            <w:lang w:val="en-US"/>
          </w:rPr>
          <w:t>a</w:t>
        </w:r>
        <w:r w:rsidRPr="004A4138">
          <w:rPr>
            <w:rStyle w:val="a3"/>
            <w:rFonts w:ascii="Times New Roman" w:hAnsi="Times New Roman" w:cs="Times New Roman"/>
            <w:sz w:val="28"/>
            <w:szCs w:val="28"/>
          </w:rPr>
          <w:t xml:space="preserve"> 5574990354</w:t>
        </w:r>
      </w:hyperlink>
      <w:r w:rsidRPr="004A4138">
        <w:rPr>
          <w:rFonts w:ascii="Times New Roman" w:hAnsi="Times New Roman" w:cs="Times New Roman"/>
          <w:color w:val="000000"/>
          <w:sz w:val="28"/>
          <w:szCs w:val="28"/>
        </w:rPr>
        <w:t xml:space="preserve"> </w:t>
      </w:r>
      <w:r w:rsidRPr="004A4138">
        <w:rPr>
          <w:rFonts w:ascii="Times New Roman" w:hAnsi="Times New Roman" w:cs="Times New Roman"/>
          <w:sz w:val="28"/>
          <w:szCs w:val="28"/>
        </w:rPr>
        <w:t>(дата обращения: 09.01.2025).-Загл. с экрана.</w:t>
      </w:r>
    </w:p>
    <w:p w14:paraId="6EDEEF24" w14:textId="77777777" w:rsidR="004A4138" w:rsidRDefault="004A4138" w:rsidP="004A4138">
      <w:pPr>
        <w:pStyle w:val="17"/>
        <w:tabs>
          <w:tab w:val="left" w:pos="851"/>
        </w:tabs>
        <w:spacing w:before="0" w:beforeAutospacing="0" w:after="0" w:afterAutospacing="0"/>
        <w:rPr>
          <w:sz w:val="28"/>
          <w:szCs w:val="28"/>
        </w:rPr>
      </w:pPr>
    </w:p>
    <w:p w14:paraId="0A611050" w14:textId="77777777" w:rsidR="00156EB4" w:rsidRDefault="00156EB4">
      <w:pPr>
        <w:spacing w:after="160" w:line="259" w:lineRule="auto"/>
        <w:rPr>
          <w:rFonts w:cs="Times New Roman"/>
          <w:sz w:val="28"/>
          <w:szCs w:val="28"/>
        </w:rPr>
      </w:pPr>
      <w:r>
        <w:rPr>
          <w:rFonts w:cs="Times New Roman"/>
          <w:sz w:val="28"/>
          <w:szCs w:val="28"/>
        </w:rPr>
        <w:br w:type="page"/>
      </w:r>
    </w:p>
    <w:p w14:paraId="3F31A01D" w14:textId="16FD3182" w:rsidR="00156EB4" w:rsidRPr="00156EB4" w:rsidRDefault="00156EB4" w:rsidP="00156EB4">
      <w:pPr>
        <w:spacing w:after="0" w:line="240" w:lineRule="auto"/>
        <w:contextualSpacing/>
        <w:rPr>
          <w:rFonts w:ascii="Times New Roman" w:hAnsi="Times New Roman" w:cs="Times New Roman"/>
        </w:rPr>
      </w:pPr>
      <w:r w:rsidRPr="00156EB4">
        <w:rPr>
          <w:rFonts w:ascii="Times New Roman" w:hAnsi="Times New Roman" w:cs="Times New Roman"/>
        </w:rPr>
        <w:lastRenderedPageBreak/>
        <w:t>УДК: 374.71</w:t>
      </w:r>
    </w:p>
    <w:p w14:paraId="6DD84389" w14:textId="77777777" w:rsidR="00156EB4" w:rsidRPr="00156EB4" w:rsidRDefault="00156EB4" w:rsidP="00156EB4">
      <w:pPr>
        <w:spacing w:after="0" w:line="240" w:lineRule="auto"/>
        <w:contextualSpacing/>
        <w:rPr>
          <w:rFonts w:ascii="Times New Roman" w:hAnsi="Times New Roman" w:cs="Times New Roman"/>
          <w:sz w:val="20"/>
          <w:szCs w:val="20"/>
        </w:rPr>
      </w:pPr>
    </w:p>
    <w:p w14:paraId="1CA3D828" w14:textId="77777777" w:rsidR="00156EB4" w:rsidRPr="00751DFB" w:rsidRDefault="00156EB4" w:rsidP="00751DFB">
      <w:pPr>
        <w:pStyle w:val="1"/>
        <w:rPr>
          <w:rFonts w:cs="Times New Roman"/>
        </w:rPr>
      </w:pPr>
      <w:r w:rsidRPr="00751DFB">
        <w:rPr>
          <w:rFonts w:cs="Times New Roman"/>
        </w:rPr>
        <w:t>ЦИФРОВАЯ ЭНЦИКЛОПЕДИЯ ЗНАНИЕ.ВИКИ КАК ИСТОЧНИК ДОСТОВЕРНОГО КОНТЕНТА</w:t>
      </w:r>
    </w:p>
    <w:p w14:paraId="54A833E6" w14:textId="164D8729" w:rsidR="00156EB4" w:rsidRPr="00156EB4" w:rsidRDefault="00817EAD" w:rsidP="00156EB4">
      <w:pPr>
        <w:spacing w:after="0" w:line="240" w:lineRule="auto"/>
        <w:contextualSpacing/>
        <w:jc w:val="center"/>
        <w:rPr>
          <w:rFonts w:ascii="Times New Roman" w:hAnsi="Times New Roman" w:cs="Times New Roman"/>
          <w:b/>
          <w:sz w:val="28"/>
          <w:szCs w:val="28"/>
        </w:rPr>
      </w:pPr>
      <w:r w:rsidRPr="00156EB4">
        <w:rPr>
          <w:rFonts w:ascii="Times New Roman" w:hAnsi="Times New Roman" w:cs="Times New Roman"/>
          <w:sz w:val="28"/>
          <w:szCs w:val="28"/>
        </w:rPr>
        <w:t xml:space="preserve">Курбанова </w:t>
      </w:r>
      <w:r w:rsidR="00751DFB">
        <w:rPr>
          <w:rFonts w:ascii="Times New Roman" w:hAnsi="Times New Roman" w:cs="Times New Roman"/>
          <w:sz w:val="28"/>
          <w:szCs w:val="28"/>
        </w:rPr>
        <w:t>О.</w:t>
      </w:r>
      <w:r>
        <w:rPr>
          <w:rFonts w:ascii="Times New Roman" w:hAnsi="Times New Roman" w:cs="Times New Roman"/>
          <w:sz w:val="28"/>
          <w:szCs w:val="28"/>
        </w:rPr>
        <w:t>М., методист</w:t>
      </w:r>
    </w:p>
    <w:p w14:paraId="53DBCF54" w14:textId="77777777" w:rsidR="00156EB4" w:rsidRPr="00156EB4" w:rsidRDefault="00156EB4" w:rsidP="00156EB4">
      <w:pPr>
        <w:spacing w:after="0" w:line="240" w:lineRule="auto"/>
        <w:contextualSpacing/>
        <w:jc w:val="center"/>
        <w:rPr>
          <w:rFonts w:ascii="Times New Roman" w:hAnsi="Times New Roman" w:cs="Times New Roman"/>
          <w:i/>
          <w:sz w:val="28"/>
          <w:szCs w:val="28"/>
        </w:rPr>
      </w:pPr>
      <w:r w:rsidRPr="00156EB4">
        <w:rPr>
          <w:rFonts w:ascii="Times New Roman" w:hAnsi="Times New Roman" w:cs="Times New Roman"/>
          <w:i/>
          <w:sz w:val="28"/>
          <w:szCs w:val="28"/>
        </w:rPr>
        <w:t>ОГБПОУ «Томский промышленно-гуманитарный колледж», г. Томск</w:t>
      </w:r>
      <w:r w:rsidRPr="00156EB4">
        <w:rPr>
          <w:rFonts w:ascii="Times New Roman" w:eastAsia="Times New Roman" w:hAnsi="Times New Roman" w:cs="Times New Roman"/>
          <w:i/>
          <w:snapToGrid w:val="0"/>
          <w:color w:val="000000"/>
          <w:w w:val="0"/>
          <w:sz w:val="28"/>
          <w:szCs w:val="28"/>
          <w:u w:color="000000"/>
          <w:bdr w:val="none" w:sz="0" w:space="0" w:color="000000"/>
          <w:shd w:val="clear" w:color="000000" w:fill="000000"/>
        </w:rPr>
        <w:t xml:space="preserve"> </w:t>
      </w:r>
    </w:p>
    <w:p w14:paraId="32AD9C03" w14:textId="77777777" w:rsidR="00156EB4" w:rsidRPr="00156EB4" w:rsidRDefault="00156EB4" w:rsidP="00156EB4">
      <w:pPr>
        <w:spacing w:after="0" w:line="240" w:lineRule="auto"/>
        <w:ind w:firstLine="567"/>
        <w:contextualSpacing/>
        <w:jc w:val="center"/>
        <w:rPr>
          <w:rFonts w:ascii="Times New Roman" w:hAnsi="Times New Roman" w:cs="Times New Roman"/>
          <w:sz w:val="28"/>
          <w:szCs w:val="28"/>
        </w:rPr>
      </w:pPr>
    </w:p>
    <w:p w14:paraId="42B4750A" w14:textId="31FBADFF" w:rsidR="00156EB4" w:rsidRPr="00156EB4" w:rsidRDefault="00156EB4" w:rsidP="00817EAD">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Ключевые слова: Знание.Вики, электронная энциклопедия, цифровая библиотека, просветительский контент, интеллектуальное волонтерство, достоверная информация.</w:t>
      </w:r>
    </w:p>
    <w:p w14:paraId="741DD6D4" w14:textId="1F4ECD61" w:rsidR="00156EB4" w:rsidRPr="00156EB4" w:rsidRDefault="00156EB4" w:rsidP="00817EAD">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Автор описывает механизм наполнения актуальным и достоверным контентом онлайн-энциклопедии Знание.Вики. </w:t>
      </w:r>
    </w:p>
    <w:p w14:paraId="37C7676C"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Каждая эпоха оставляет свои знания будущим поколениям. Князь Владимир и его летописцы фиксировали историю Руси в древних свитках. Пётр I выпустил первый печатный учебник арифметики, включавший раздел с энциклопедическими знаниями о мерах, деньгах и полезной информации для торговли и техники разных эпох и народов. В XX веке учёные и писатели создали Большую Советскую Энциклопедию, которая стала символом своего времени.</w:t>
      </w:r>
    </w:p>
    <w:p w14:paraId="77D75CFE"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А что останется от современного поколения? В эпоху информационного бума знаний становиться все больше, но не все из них переживут время. Контент устаревает за считанные дни. Что-то остаётся в памяти на годы, что-то исчезает уже на следующий день.</w:t>
      </w:r>
    </w:p>
    <w:p w14:paraId="1C177669"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Есть один способ оставить след в истории, который будет всегда. Это энциклопедия! Она переживает эпохи и политические режимы. Она остаётся источником знаний для будущих поколений, каким бы ни был мир вокруг.</w:t>
      </w:r>
    </w:p>
    <w:p w14:paraId="4B26509E"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Сегодня в России создаётся цифровая энциклопедия нового времени - электронная библиотека достоверных и актуальных сведений Знание.Вики. Это не коммерческий проект и не закрытая работа группы учёных. Ее пишут обычные люди, которые хотят передать свои знания будущим поколениям. Учителя и преподаватели школ, СПО и ВУЗов. Школьники и студенты, которые пишут свои первые исследовательские работы. Люди самых разных профессий - инженеры, медики, историки, юристы.</w:t>
      </w:r>
    </w:p>
    <w:p w14:paraId="17EF9943"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Каждая статья здесь - вклад в общее дело. Каждое слово - след в истории.</w:t>
      </w:r>
    </w:p>
    <w:p w14:paraId="5DD76D57"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Онлайн-энциклопедия Знание.Вики - это волонтерский проект, инициированный общественно-государственной просветительской организацией «Российское общество «Знание» (далее - РОЗ). Она представляет собой сборник статей на самые важные темы - о культуре, науке, истории, технологиях и образовании. Ее автором может стать любой зарегистрированный и прошедший обучение пользователь.</w:t>
      </w:r>
    </w:p>
    <w:p w14:paraId="2C8A7FD1"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Энциклопедический проект стартовал в 2021 году. 5 мая 2022 года генеральный директор РОЗ Максим Древаль в ходе встречи в Кремле с Владимиром Владимировичем Путиным заявил, что в рамках РОЗ формируется база знаний, которая станет альтернативой Википедии. 3 марта 2022 года электронная энциклопедия Знание.Вики стала общественным достоянием со </w:t>
      </w:r>
      <w:r w:rsidRPr="00156EB4">
        <w:rPr>
          <w:rFonts w:ascii="Times New Roman" w:hAnsi="Times New Roman" w:cs="Times New Roman"/>
          <w:sz w:val="28"/>
          <w:szCs w:val="28"/>
        </w:rPr>
        <w:lastRenderedPageBreak/>
        <w:t xml:space="preserve">свободным доступом. Серверы электронного ресурса расположены в России [1]. В 2024 году проект вошёл в </w:t>
      </w:r>
      <w:hyperlink r:id="rId107" w:tgtFrame="_blank" w:history="1">
        <w:r w:rsidRPr="00156EB4">
          <w:rPr>
            <w:rFonts w:ascii="Times New Roman" w:hAnsi="Times New Roman" w:cs="Times New Roman"/>
            <w:sz w:val="28"/>
            <w:szCs w:val="28"/>
          </w:rPr>
          <w:t>десятку лучших</w:t>
        </w:r>
      </w:hyperlink>
      <w:r w:rsidRPr="00156EB4">
        <w:rPr>
          <w:rFonts w:ascii="Times New Roman" w:hAnsi="Times New Roman" w:cs="Times New Roman"/>
          <w:sz w:val="28"/>
          <w:szCs w:val="28"/>
        </w:rPr>
        <w:t xml:space="preserve"> волонтёрских проектов по версии Добро.рф, наряду с такими известными объединениями как Росмолодежь и Движение первых.</w:t>
      </w:r>
    </w:p>
    <w:p w14:paraId="58564D44"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От традиционной Википедии Знание.Вики отличается тем, что для создания статей авторы используют только проверенную информацию, почерпнутую из авторитетных источников. Кроме того, перед выходом к читателям, все статьи проходят редакторскую корректуру и экспертную проверку, что гарантирует достоверность и непредвзятость контента.</w:t>
      </w:r>
    </w:p>
    <w:p w14:paraId="01DF0977"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Российская интернет-энциклопедия создается силами интеллектуальных волонтеров: авторов, редакторов, экспертов - научных добровольцев, профессионалов в различных областях знаний. По состоянию на</w:t>
      </w:r>
      <w:r w:rsidRPr="00156EB4">
        <w:rPr>
          <w:rFonts w:ascii="Times New Roman" w:hAnsi="Times New Roman" w:cs="Times New Roman"/>
          <w:color w:val="000000"/>
          <w:sz w:val="28"/>
          <w:szCs w:val="28"/>
          <w:shd w:val="clear" w:color="auto" w:fill="F9F9F9"/>
        </w:rPr>
        <w:t xml:space="preserve"> </w:t>
      </w:r>
      <w:r w:rsidRPr="00156EB4">
        <w:rPr>
          <w:rFonts w:ascii="Times New Roman" w:hAnsi="Times New Roman" w:cs="Times New Roman"/>
          <w:sz w:val="28"/>
          <w:szCs w:val="28"/>
        </w:rPr>
        <w:t>14 февраля</w:t>
      </w:r>
      <w:r w:rsidRPr="00156EB4">
        <w:rPr>
          <w:rFonts w:ascii="Times New Roman" w:hAnsi="Times New Roman" w:cs="Times New Roman"/>
          <w:color w:val="FF0000"/>
          <w:sz w:val="28"/>
          <w:szCs w:val="28"/>
        </w:rPr>
        <w:t xml:space="preserve"> </w:t>
      </w:r>
      <w:r w:rsidRPr="00156EB4">
        <w:rPr>
          <w:rFonts w:ascii="Times New Roman" w:hAnsi="Times New Roman" w:cs="Times New Roman"/>
          <w:sz w:val="28"/>
          <w:szCs w:val="28"/>
        </w:rPr>
        <w:t>2025 года цифровая библиотека проекта Знание.Вики содержит 48 833</w:t>
      </w:r>
      <w:r w:rsidRPr="00156EB4">
        <w:rPr>
          <w:rFonts w:ascii="Times New Roman" w:hAnsi="Times New Roman" w:cs="Times New Roman"/>
          <w:color w:val="FF0000"/>
          <w:sz w:val="28"/>
          <w:szCs w:val="28"/>
        </w:rPr>
        <w:t xml:space="preserve"> </w:t>
      </w:r>
      <w:r w:rsidRPr="00156EB4">
        <w:rPr>
          <w:rFonts w:ascii="Times New Roman" w:hAnsi="Times New Roman" w:cs="Times New Roman"/>
          <w:sz w:val="28"/>
          <w:szCs w:val="28"/>
        </w:rPr>
        <w:t>достоверных статей, отвечающих требованиям энциклопедической значимости [2].</w:t>
      </w:r>
    </w:p>
    <w:p w14:paraId="647AD2F3"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Внутри сообщества авторов реализуется ряд проектов, в которых каждый может найти для себя актуальное направление.</w:t>
      </w:r>
    </w:p>
    <w:p w14:paraId="56FBA160"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В год 80-летия Великой Победы долг каждого - способствовать сохранению памяти об истории страны. Проект «Герои Отечества» – возможность рассказать о событиях Великой Отечественной войны широкому кругу читателей. Это возможность увековечить память о своих предках - ветеранах или современниках - участниках специальной военной операции. Одна из форм сохранения исторической памяти и формирования гражданской ответственности в молодежной среде. В энциклопедии Знание.Вики есть разделы «Герои Советского Союза», «Герои Российской Федерации», «Пионеры-герои».</w:t>
      </w:r>
    </w:p>
    <w:p w14:paraId="0E6ABC57" w14:textId="6BE39EF1"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Возможность быть в курсе событий страны и мира открывается для участников проекта «Будь первым». Оперативное создание статей </w:t>
      </w:r>
      <w:r w:rsidR="00817EAD" w:rsidRPr="00156EB4">
        <w:rPr>
          <w:rFonts w:ascii="Times New Roman" w:hAnsi="Times New Roman" w:cs="Times New Roman"/>
          <w:sz w:val="28"/>
          <w:szCs w:val="28"/>
        </w:rPr>
        <w:t>на самые злободневные темы — это</w:t>
      </w:r>
      <w:r w:rsidRPr="00156EB4">
        <w:rPr>
          <w:rFonts w:ascii="Times New Roman" w:hAnsi="Times New Roman" w:cs="Times New Roman"/>
          <w:sz w:val="28"/>
          <w:szCs w:val="28"/>
        </w:rPr>
        <w:t xml:space="preserve"> возможность оказаться на вершине трафика поисковых запросов читателей.</w:t>
      </w:r>
    </w:p>
    <w:p w14:paraId="2FC80EA1"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Найти повод для праздника можно не только в календаре, но и в проекте «Праздник каждый день». Это статьи с описанием важных дат, государственных и неформальных праздников.</w:t>
      </w:r>
    </w:p>
    <w:p w14:paraId="28E5F2BB"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Большой популярностью читателей пользуются статьи из школьной программы. Проект «Знание.Вики идет в школу» помогает ученикам дополнить содержание школьных учебников актуальной и достоверной информацией.</w:t>
      </w:r>
    </w:p>
    <w:p w14:paraId="189DCB46"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Патриотам свой малой Родины адресован проект </w:t>
      </w:r>
      <w:hyperlink r:id="rId108" w:tgtFrame="_blank" w:history="1">
        <w:r w:rsidRPr="00156EB4">
          <w:rPr>
            <w:rFonts w:ascii="Times New Roman" w:hAnsi="Times New Roman" w:cs="Times New Roman"/>
            <w:sz w:val="28"/>
            <w:szCs w:val="28"/>
          </w:rPr>
          <w:t>«Культурное наследие»</w:t>
        </w:r>
      </w:hyperlink>
      <w:r w:rsidRPr="00156EB4">
        <w:rPr>
          <w:rFonts w:ascii="Times New Roman" w:hAnsi="Times New Roman" w:cs="Times New Roman"/>
          <w:sz w:val="28"/>
          <w:szCs w:val="28"/>
        </w:rPr>
        <w:t>. Прогуливаясь по любимым местам и обращая внимание на памятники природы, истории, архитектуры, можно написать о значимых местах своего региона. Создание просветительских статей способствует формированию чувства гордости за свою страну.</w:t>
      </w:r>
    </w:p>
    <w:p w14:paraId="788C0003"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Каждая статья — это результат работы большой команды волонтёров, который будут передаваться из поколения в поколение:</w:t>
      </w:r>
    </w:p>
    <w:p w14:paraId="2DE96D26" w14:textId="77777777" w:rsidR="00156EB4" w:rsidRPr="00156EB4" w:rsidRDefault="00156EB4" w:rsidP="00817EAD">
      <w:pPr>
        <w:pStyle w:val="a4"/>
        <w:widowControl w:val="0"/>
        <w:numPr>
          <w:ilvl w:val="0"/>
          <w:numId w:val="31"/>
        </w:numPr>
        <w:autoSpaceDE w:val="0"/>
        <w:autoSpaceDN w:val="0"/>
        <w:spacing w:after="0" w:line="240" w:lineRule="auto"/>
        <w:ind w:left="0" w:firstLine="567"/>
        <w:jc w:val="both"/>
        <w:rPr>
          <w:rFonts w:ascii="Times New Roman" w:hAnsi="Times New Roman" w:cs="Times New Roman"/>
          <w:sz w:val="28"/>
          <w:szCs w:val="28"/>
        </w:rPr>
      </w:pPr>
      <w:r w:rsidRPr="00156EB4">
        <w:rPr>
          <w:rFonts w:ascii="Times New Roman" w:hAnsi="Times New Roman" w:cs="Times New Roman"/>
          <w:sz w:val="28"/>
          <w:szCs w:val="28"/>
        </w:rPr>
        <w:t>Автор — человек, который раскрывает близкую ему тему и пишет первую версию статьи.</w:t>
      </w:r>
    </w:p>
    <w:p w14:paraId="6F0D2098" w14:textId="77777777" w:rsidR="00156EB4" w:rsidRPr="00156EB4" w:rsidRDefault="00156EB4" w:rsidP="00817EAD">
      <w:pPr>
        <w:pStyle w:val="a4"/>
        <w:widowControl w:val="0"/>
        <w:numPr>
          <w:ilvl w:val="0"/>
          <w:numId w:val="31"/>
        </w:numPr>
        <w:autoSpaceDE w:val="0"/>
        <w:autoSpaceDN w:val="0"/>
        <w:spacing w:after="0" w:line="240" w:lineRule="auto"/>
        <w:ind w:left="0" w:firstLine="567"/>
        <w:jc w:val="both"/>
        <w:rPr>
          <w:rFonts w:ascii="Times New Roman" w:hAnsi="Times New Roman" w:cs="Times New Roman"/>
          <w:sz w:val="28"/>
          <w:szCs w:val="28"/>
        </w:rPr>
      </w:pPr>
      <w:r w:rsidRPr="00156EB4">
        <w:rPr>
          <w:rFonts w:ascii="Times New Roman" w:hAnsi="Times New Roman" w:cs="Times New Roman"/>
          <w:sz w:val="28"/>
          <w:szCs w:val="28"/>
        </w:rPr>
        <w:lastRenderedPageBreak/>
        <w:t>Наставник — помогает новичкам разобраться в структуре и логике энциклопедических статей.</w:t>
      </w:r>
    </w:p>
    <w:p w14:paraId="65A86698" w14:textId="77777777" w:rsidR="00156EB4" w:rsidRPr="00156EB4" w:rsidRDefault="00156EB4" w:rsidP="00817EAD">
      <w:pPr>
        <w:pStyle w:val="a4"/>
        <w:widowControl w:val="0"/>
        <w:numPr>
          <w:ilvl w:val="0"/>
          <w:numId w:val="31"/>
        </w:numPr>
        <w:autoSpaceDE w:val="0"/>
        <w:autoSpaceDN w:val="0"/>
        <w:spacing w:after="0" w:line="240" w:lineRule="auto"/>
        <w:ind w:left="0" w:firstLine="567"/>
        <w:jc w:val="both"/>
        <w:rPr>
          <w:rFonts w:ascii="Times New Roman" w:hAnsi="Times New Roman" w:cs="Times New Roman"/>
          <w:sz w:val="28"/>
          <w:szCs w:val="28"/>
        </w:rPr>
      </w:pPr>
      <w:r w:rsidRPr="00156EB4">
        <w:rPr>
          <w:rFonts w:ascii="Times New Roman" w:hAnsi="Times New Roman" w:cs="Times New Roman"/>
          <w:sz w:val="28"/>
          <w:szCs w:val="28"/>
        </w:rPr>
        <w:t>Редактор — проверяет статьи на грамотность и соответствие стандартам Знание.Вики.</w:t>
      </w:r>
    </w:p>
    <w:p w14:paraId="0874CD55" w14:textId="77777777" w:rsidR="00156EB4" w:rsidRPr="00156EB4" w:rsidRDefault="00156EB4" w:rsidP="00817EAD">
      <w:pPr>
        <w:pStyle w:val="a4"/>
        <w:widowControl w:val="0"/>
        <w:numPr>
          <w:ilvl w:val="0"/>
          <w:numId w:val="31"/>
        </w:numPr>
        <w:autoSpaceDE w:val="0"/>
        <w:autoSpaceDN w:val="0"/>
        <w:spacing w:after="0" w:line="240" w:lineRule="auto"/>
        <w:ind w:left="0" w:firstLine="567"/>
        <w:jc w:val="both"/>
        <w:rPr>
          <w:rFonts w:ascii="Times New Roman" w:hAnsi="Times New Roman" w:cs="Times New Roman"/>
          <w:sz w:val="28"/>
          <w:szCs w:val="28"/>
        </w:rPr>
      </w:pPr>
      <w:r w:rsidRPr="00156EB4">
        <w:rPr>
          <w:rFonts w:ascii="Times New Roman" w:hAnsi="Times New Roman" w:cs="Times New Roman"/>
          <w:sz w:val="28"/>
          <w:szCs w:val="28"/>
        </w:rPr>
        <w:t>Эксперт — подтверждает достоверность материала и фактов.</w:t>
      </w:r>
    </w:p>
    <w:p w14:paraId="03F5EFE1"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Новички в течение двух недель осваивают дистанционный мастер-курс «Я пишу энциклопедию», одновременно начиная работу над своей первой публикацией. Каждый новый автор получает поддержку от более опытных участников, посредством эффективно организованной системы наставничества.</w:t>
      </w:r>
    </w:p>
    <w:p w14:paraId="0D002E7C"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Готовая статья дебютанта проверяется наставником, затем передается редактору. После редакторской корректуры статья проходит экспертизу компетентного специалиста в соответствующей области знаний и только после этого попадает на сайт читателей. Такая многоступенчатая проверка гарантирует достоверность и непредвзятость публикуемого на страницах Знание.Вики контента.</w:t>
      </w:r>
    </w:p>
    <w:p w14:paraId="5B03F0CF"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Атмосфера в командах настолько дружеская и мотивирующая, что подавляющее большинство авторов не ограничиваются написанием одной статьи, активно включаются в сообщество «Просветители».</w:t>
      </w:r>
    </w:p>
    <w:p w14:paraId="413A2405"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Для опытных авторов проводятся тематические марафоны и интенсивы. Они проходят следующий уровень обучения на онлайн курсе «Редактор и наставник проекта Знание.Вики» и становятся наставниками для новых участников. </w:t>
      </w:r>
    </w:p>
    <w:p w14:paraId="6E84A017"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Интерфейс платформы дружелюбный и интуитивно понятный. Рядовые пользователи могут создавать статьи в визуальном редакторе, который мало отличается от стандартных офисных программ. Со временем авторы начинают использовать простейшие коды. При этом навыки программирования совершенно необязательное условие и в любой момент, за счет эффективной системы коммуникации, можно всегда получить консультацию более опытного соратника. </w:t>
      </w:r>
    </w:p>
    <w:p w14:paraId="70FE8F1C" w14:textId="41CD618D" w:rsidR="00156EB4" w:rsidRPr="00156EB4" w:rsidRDefault="00817EAD"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Большое количество авторов энциклопедии — это</w:t>
      </w:r>
      <w:r w:rsidR="00156EB4" w:rsidRPr="00156EB4">
        <w:rPr>
          <w:rFonts w:ascii="Times New Roman" w:hAnsi="Times New Roman" w:cs="Times New Roman"/>
          <w:sz w:val="28"/>
          <w:szCs w:val="28"/>
        </w:rPr>
        <w:t xml:space="preserve"> преподаватели, которые приходят в проект со своими студентами. В 2023 году была запущена программа «Обучение служением» в рамках которой было заключено соглашение с рядом российских вузов. Это позволило встроить процесс написания энциклопедических статей в учебный процесс.</w:t>
      </w:r>
    </w:p>
    <w:p w14:paraId="70C50FA4"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Создание просветительского контента помогает студентам расширить и углубить свои знания в определённой области. Развивает навык проектно-исследовательской деятельности и работы с достоверными источниками. Формирует коммуникативные способности и критическое мышление. К ним приходит осознание ценности и практической значимости их работы.</w:t>
      </w:r>
    </w:p>
    <w:p w14:paraId="52F60B20"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В рамках внеурочной научно-исследовательской деятельности, или занятий по учебной дисциплине «Индивидуальный проект» можно представить готовую статью как ее интеллектуальный продукт, тем более, что работа над статьей во много схожа с этапами работы над проектом.</w:t>
      </w:r>
    </w:p>
    <w:p w14:paraId="4415B0E7" w14:textId="77777777" w:rsidR="00156EB4" w:rsidRPr="00156EB4" w:rsidRDefault="00156EB4" w:rsidP="00817EAD">
      <w:pPr>
        <w:pStyle w:val="a4"/>
        <w:widowControl w:val="0"/>
        <w:numPr>
          <w:ilvl w:val="0"/>
          <w:numId w:val="30"/>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Выбор темы</w:t>
      </w:r>
      <w:r w:rsidRPr="00156EB4">
        <w:rPr>
          <w:rFonts w:ascii="Times New Roman" w:hAnsi="Times New Roman" w:cs="Times New Roman"/>
          <w:sz w:val="28"/>
          <w:szCs w:val="28"/>
        </w:rPr>
        <w:t xml:space="preserve">, которая может носить не только предметный, но и популярный характер: любимый фильм, игра, исполнитель или любая проблема, </w:t>
      </w:r>
      <w:r w:rsidRPr="00156EB4">
        <w:rPr>
          <w:rFonts w:ascii="Times New Roman" w:hAnsi="Times New Roman" w:cs="Times New Roman"/>
          <w:sz w:val="28"/>
          <w:szCs w:val="28"/>
        </w:rPr>
        <w:lastRenderedPageBreak/>
        <w:t>волнующая современную молодежь.</w:t>
      </w:r>
    </w:p>
    <w:p w14:paraId="0F306570" w14:textId="77777777" w:rsidR="00156EB4" w:rsidRPr="00156EB4" w:rsidRDefault="00156EB4" w:rsidP="00817EAD">
      <w:pPr>
        <w:pStyle w:val="a4"/>
        <w:widowControl w:val="0"/>
        <w:numPr>
          <w:ilvl w:val="0"/>
          <w:numId w:val="30"/>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Анализ источников и сбор информации по выбранной теме</w:t>
      </w:r>
      <w:r w:rsidRPr="00156EB4">
        <w:rPr>
          <w:rFonts w:ascii="Times New Roman" w:hAnsi="Times New Roman" w:cs="Times New Roman"/>
          <w:sz w:val="28"/>
          <w:szCs w:val="28"/>
        </w:rPr>
        <w:t xml:space="preserve">. При создании статьи используется только достоверные и авторитетные источники. Многообразие использованных источников расширяет кругозор студентов и тематику исследования. Авторы сталкиваются с различными точками зрения, учатся критически оценивать и анализировать информацию. </w:t>
      </w:r>
    </w:p>
    <w:p w14:paraId="4EB03328" w14:textId="77777777" w:rsidR="00156EB4" w:rsidRPr="00156EB4" w:rsidRDefault="00156EB4" w:rsidP="00817EAD">
      <w:pPr>
        <w:pStyle w:val="a4"/>
        <w:widowControl w:val="0"/>
        <w:numPr>
          <w:ilvl w:val="0"/>
          <w:numId w:val="30"/>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Структурирование релевантной информации.</w:t>
      </w:r>
      <w:r w:rsidRPr="00156EB4">
        <w:rPr>
          <w:rFonts w:ascii="Times New Roman" w:hAnsi="Times New Roman" w:cs="Times New Roman"/>
          <w:sz w:val="28"/>
          <w:szCs w:val="28"/>
        </w:rPr>
        <w:t xml:space="preserve"> Для удобства читателей в энциклопедии принята определенная последовательность разделов и подразделов статей.</w:t>
      </w:r>
    </w:p>
    <w:p w14:paraId="58A76B95" w14:textId="77777777" w:rsidR="00156EB4" w:rsidRPr="00156EB4" w:rsidRDefault="00156EB4" w:rsidP="00817EAD">
      <w:pPr>
        <w:pStyle w:val="a4"/>
        <w:widowControl w:val="0"/>
        <w:numPr>
          <w:ilvl w:val="0"/>
          <w:numId w:val="30"/>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Формирование содержания разделов.</w:t>
      </w:r>
      <w:r w:rsidRPr="00156EB4">
        <w:rPr>
          <w:rFonts w:ascii="Times New Roman" w:hAnsi="Times New Roman" w:cs="Times New Roman"/>
          <w:sz w:val="28"/>
          <w:szCs w:val="28"/>
        </w:rPr>
        <w:t xml:space="preserve"> Необходимо соблюдение нейтрального стиля повествования и достижение не менее 60% уникальности текста.</w:t>
      </w:r>
    </w:p>
    <w:p w14:paraId="29D71C1B" w14:textId="77777777" w:rsidR="00156EB4" w:rsidRPr="00156EB4" w:rsidRDefault="00156EB4" w:rsidP="00817EAD">
      <w:pPr>
        <w:pStyle w:val="a4"/>
        <w:widowControl w:val="0"/>
        <w:numPr>
          <w:ilvl w:val="0"/>
          <w:numId w:val="30"/>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Оформление статьи.</w:t>
      </w:r>
      <w:r w:rsidRPr="00156EB4">
        <w:rPr>
          <w:rFonts w:ascii="Times New Roman" w:hAnsi="Times New Roman" w:cs="Times New Roman"/>
          <w:sz w:val="28"/>
          <w:szCs w:val="28"/>
        </w:rPr>
        <w:t xml:space="preserve"> Крайне желательно наличие иллюстративного материала, внутренних и внешних ссылок. </w:t>
      </w:r>
    </w:p>
    <w:p w14:paraId="3C5DFDA4" w14:textId="77777777" w:rsidR="00156EB4" w:rsidRPr="00156EB4" w:rsidRDefault="00156EB4" w:rsidP="00817EAD">
      <w:pPr>
        <w:pStyle w:val="a4"/>
        <w:widowControl w:val="0"/>
        <w:numPr>
          <w:ilvl w:val="0"/>
          <w:numId w:val="30"/>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Презентация готовой статьи.</w:t>
      </w:r>
      <w:r w:rsidRPr="00156EB4">
        <w:rPr>
          <w:rFonts w:ascii="Times New Roman" w:hAnsi="Times New Roman" w:cs="Times New Roman"/>
          <w:sz w:val="28"/>
          <w:szCs w:val="28"/>
        </w:rPr>
        <w:t xml:space="preserve"> Публикация авторской статьи на станицах цифровой библиотеки Знание.Вики. </w:t>
      </w:r>
    </w:p>
    <w:p w14:paraId="7CD86181" w14:textId="77777777" w:rsidR="00156EB4" w:rsidRPr="00156EB4" w:rsidRDefault="00156EB4" w:rsidP="00817EAD">
      <w:pPr>
        <w:pStyle w:val="afe"/>
        <w:spacing w:before="0" w:beforeAutospacing="0" w:after="0" w:afterAutospacing="0"/>
        <w:ind w:right="-1" w:firstLine="567"/>
        <w:rPr>
          <w:sz w:val="28"/>
          <w:szCs w:val="28"/>
        </w:rPr>
      </w:pPr>
      <w:r w:rsidRPr="00156EB4">
        <w:rPr>
          <w:sz w:val="28"/>
          <w:szCs w:val="28"/>
        </w:rPr>
        <w:t>Таким образом, у студентов появляется реальная возможность стать авторами энциклопедии Знание.Вики.</w:t>
      </w:r>
      <w:r w:rsidRPr="00156EB4">
        <w:rPr>
          <w:spacing w:val="-15"/>
          <w:sz w:val="28"/>
          <w:szCs w:val="28"/>
        </w:rPr>
        <w:t xml:space="preserve"> </w:t>
      </w:r>
      <w:r w:rsidRPr="00156EB4">
        <w:rPr>
          <w:sz w:val="28"/>
          <w:szCs w:val="28"/>
        </w:rPr>
        <w:t>Это</w:t>
      </w:r>
      <w:r w:rsidRPr="00156EB4">
        <w:rPr>
          <w:spacing w:val="-14"/>
          <w:sz w:val="28"/>
          <w:szCs w:val="28"/>
        </w:rPr>
        <w:t xml:space="preserve"> </w:t>
      </w:r>
      <w:r w:rsidRPr="00156EB4">
        <w:rPr>
          <w:sz w:val="28"/>
          <w:szCs w:val="28"/>
        </w:rPr>
        <w:t>позволяет</w:t>
      </w:r>
      <w:r w:rsidRPr="00156EB4">
        <w:rPr>
          <w:spacing w:val="-14"/>
          <w:sz w:val="28"/>
          <w:szCs w:val="28"/>
        </w:rPr>
        <w:t xml:space="preserve"> </w:t>
      </w:r>
      <w:r w:rsidRPr="00156EB4">
        <w:rPr>
          <w:sz w:val="28"/>
          <w:szCs w:val="28"/>
        </w:rPr>
        <w:t>им</w:t>
      </w:r>
      <w:r w:rsidRPr="00156EB4">
        <w:rPr>
          <w:spacing w:val="-15"/>
          <w:sz w:val="28"/>
          <w:szCs w:val="28"/>
        </w:rPr>
        <w:t xml:space="preserve"> </w:t>
      </w:r>
      <w:r w:rsidRPr="00156EB4">
        <w:rPr>
          <w:sz w:val="28"/>
          <w:szCs w:val="28"/>
        </w:rPr>
        <w:t>осознать</w:t>
      </w:r>
      <w:r w:rsidRPr="00156EB4">
        <w:rPr>
          <w:spacing w:val="-15"/>
          <w:sz w:val="28"/>
          <w:szCs w:val="28"/>
        </w:rPr>
        <w:t xml:space="preserve"> </w:t>
      </w:r>
      <w:r w:rsidRPr="00156EB4">
        <w:rPr>
          <w:sz w:val="28"/>
          <w:szCs w:val="28"/>
        </w:rPr>
        <w:t>свою</w:t>
      </w:r>
      <w:r w:rsidRPr="00156EB4">
        <w:rPr>
          <w:spacing w:val="-14"/>
          <w:sz w:val="28"/>
          <w:szCs w:val="28"/>
        </w:rPr>
        <w:t xml:space="preserve"> </w:t>
      </w:r>
      <w:r w:rsidRPr="00156EB4">
        <w:rPr>
          <w:sz w:val="28"/>
          <w:szCs w:val="28"/>
        </w:rPr>
        <w:t>значимость</w:t>
      </w:r>
      <w:r w:rsidRPr="00156EB4">
        <w:rPr>
          <w:spacing w:val="-68"/>
          <w:sz w:val="28"/>
          <w:szCs w:val="28"/>
        </w:rPr>
        <w:t xml:space="preserve"> </w:t>
      </w:r>
      <w:r w:rsidRPr="00156EB4">
        <w:rPr>
          <w:sz w:val="28"/>
          <w:szCs w:val="28"/>
        </w:rPr>
        <w:t>и важность своего вклада в распространение достоверных знаний. Способствует повышению их мотивации и уверенности в</w:t>
      </w:r>
      <w:r w:rsidRPr="00156EB4">
        <w:rPr>
          <w:spacing w:val="1"/>
          <w:sz w:val="28"/>
          <w:szCs w:val="28"/>
        </w:rPr>
        <w:t xml:space="preserve"> </w:t>
      </w:r>
      <w:r w:rsidRPr="00156EB4">
        <w:rPr>
          <w:sz w:val="28"/>
          <w:szCs w:val="28"/>
        </w:rPr>
        <w:t>собственных силах.</w:t>
      </w:r>
    </w:p>
    <w:p w14:paraId="14218568" w14:textId="77777777" w:rsidR="00156EB4" w:rsidRPr="00156EB4" w:rsidRDefault="00156EB4" w:rsidP="00817EAD">
      <w:pPr>
        <w:pStyle w:val="afe"/>
        <w:spacing w:before="0" w:beforeAutospacing="0" w:after="0" w:afterAutospacing="0"/>
        <w:ind w:right="-1" w:firstLine="567"/>
        <w:rPr>
          <w:rFonts w:eastAsiaTheme="minorHAnsi"/>
          <w:sz w:val="28"/>
          <w:szCs w:val="28"/>
        </w:rPr>
      </w:pPr>
      <w:r w:rsidRPr="00156EB4">
        <w:rPr>
          <w:sz w:val="28"/>
          <w:szCs w:val="28"/>
        </w:rPr>
        <w:t xml:space="preserve">Использование ресурсов электронной энциклопедии Знание.Вики является серьезным вкладом в общественное благо. </w:t>
      </w:r>
      <w:r w:rsidRPr="00156EB4">
        <w:rPr>
          <w:rFonts w:eastAsiaTheme="minorHAnsi"/>
          <w:sz w:val="28"/>
          <w:szCs w:val="28"/>
        </w:rPr>
        <w:t>Создавая энциклопедические статьи, студенты становятся интеллектуальными добровольцами с возможностью получения верифицированных волонтерских часов, активными участниками процесса создания и распространения знаний.</w:t>
      </w:r>
    </w:p>
    <w:p w14:paraId="65079DDA" w14:textId="77777777" w:rsidR="00156EB4" w:rsidRPr="00156EB4" w:rsidRDefault="00156EB4" w:rsidP="00817EAD">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Достоверные знания — основа будущего общества. Каждый может оставить свой цифровой след в истории, создав просветительскую статью в цифровой библиотеке «Знание.Вики».</w:t>
      </w:r>
    </w:p>
    <w:p w14:paraId="703FA170"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p>
    <w:p w14:paraId="54213F72" w14:textId="77777777" w:rsidR="00156EB4" w:rsidRDefault="00156EB4" w:rsidP="00817EAD">
      <w:pPr>
        <w:spacing w:after="0" w:line="240" w:lineRule="auto"/>
        <w:jc w:val="center"/>
        <w:rPr>
          <w:rFonts w:ascii="Times New Roman" w:eastAsia="Times New Roman" w:hAnsi="Times New Roman" w:cs="Times New Roman"/>
          <w:b/>
          <w:sz w:val="28"/>
          <w:szCs w:val="28"/>
        </w:rPr>
      </w:pPr>
      <w:r w:rsidRPr="00817EAD">
        <w:rPr>
          <w:rFonts w:ascii="Times New Roman" w:eastAsia="Times New Roman" w:hAnsi="Times New Roman" w:cs="Times New Roman"/>
          <w:b/>
          <w:sz w:val="28"/>
          <w:szCs w:val="28"/>
        </w:rPr>
        <w:t>Литература</w:t>
      </w:r>
    </w:p>
    <w:p w14:paraId="7746281D" w14:textId="77777777" w:rsidR="00817EAD" w:rsidRPr="00817EAD" w:rsidRDefault="00817EAD" w:rsidP="00817EAD">
      <w:pPr>
        <w:spacing w:after="0" w:line="240" w:lineRule="auto"/>
        <w:jc w:val="center"/>
        <w:rPr>
          <w:rFonts w:ascii="Times New Roman" w:eastAsia="Times New Roman" w:hAnsi="Times New Roman" w:cs="Times New Roman"/>
          <w:b/>
          <w:sz w:val="28"/>
          <w:szCs w:val="28"/>
        </w:rPr>
      </w:pPr>
    </w:p>
    <w:p w14:paraId="1A8BD8B3" w14:textId="77777777" w:rsidR="00156EB4" w:rsidRPr="00156EB4" w:rsidRDefault="00156EB4" w:rsidP="00817EAD">
      <w:pPr>
        <w:pStyle w:val="a4"/>
        <w:widowControl w:val="0"/>
        <w:numPr>
          <w:ilvl w:val="0"/>
          <w:numId w:val="29"/>
        </w:numPr>
        <w:tabs>
          <w:tab w:val="left" w:pos="851"/>
        </w:tabs>
        <w:autoSpaceDE w:val="0"/>
        <w:autoSpaceDN w:val="0"/>
        <w:spacing w:after="0" w:line="240" w:lineRule="auto"/>
        <w:ind w:firstLine="567"/>
        <w:contextualSpacing w:val="0"/>
        <w:rPr>
          <w:rFonts w:ascii="Times New Roman" w:hAnsi="Times New Roman" w:cs="Times New Roman"/>
          <w:sz w:val="28"/>
          <w:szCs w:val="28"/>
        </w:rPr>
      </w:pPr>
      <w:r w:rsidRPr="00156EB4">
        <w:rPr>
          <w:rFonts w:ascii="Times New Roman" w:hAnsi="Times New Roman" w:cs="Times New Roman"/>
          <w:sz w:val="28"/>
          <w:szCs w:val="28"/>
        </w:rPr>
        <w:t xml:space="preserve">Встреча с генеральным директором общества «Знание» Максимом Древалем. Президент России. Электронный ресурс. Режим доступа: </w:t>
      </w:r>
      <w:hyperlink r:id="rId109" w:history="1">
        <w:r w:rsidRPr="00156EB4">
          <w:rPr>
            <w:rStyle w:val="a3"/>
            <w:rFonts w:ascii="Times New Roman" w:hAnsi="Times New Roman" w:cs="Times New Roman"/>
            <w:sz w:val="28"/>
            <w:szCs w:val="28"/>
          </w:rPr>
          <w:t>http://www.kremlin.ru/events/president/news/68355</w:t>
        </w:r>
      </w:hyperlink>
      <w:r w:rsidRPr="00156EB4">
        <w:rPr>
          <w:rFonts w:ascii="Times New Roman" w:hAnsi="Times New Roman" w:cs="Times New Roman"/>
          <w:sz w:val="28"/>
          <w:szCs w:val="28"/>
        </w:rPr>
        <w:t xml:space="preserve"> (дата обращения: 15.01.2025).</w:t>
      </w:r>
    </w:p>
    <w:p w14:paraId="02050E2B" w14:textId="77777777" w:rsidR="00156EB4" w:rsidRDefault="00156EB4" w:rsidP="00817EAD">
      <w:pPr>
        <w:pStyle w:val="a4"/>
        <w:widowControl w:val="0"/>
        <w:numPr>
          <w:ilvl w:val="0"/>
          <w:numId w:val="29"/>
        </w:numPr>
        <w:tabs>
          <w:tab w:val="left" w:pos="851"/>
        </w:tabs>
        <w:autoSpaceDE w:val="0"/>
        <w:autoSpaceDN w:val="0"/>
        <w:spacing w:after="0" w:line="240" w:lineRule="auto"/>
        <w:ind w:firstLine="567"/>
        <w:contextualSpacing w:val="0"/>
        <w:rPr>
          <w:rFonts w:ascii="Times New Roman" w:hAnsi="Times New Roman" w:cs="Times New Roman"/>
          <w:sz w:val="28"/>
          <w:szCs w:val="28"/>
        </w:rPr>
      </w:pPr>
      <w:r w:rsidRPr="00156EB4">
        <w:rPr>
          <w:rFonts w:ascii="Times New Roman" w:hAnsi="Times New Roman" w:cs="Times New Roman"/>
          <w:sz w:val="28"/>
          <w:szCs w:val="28"/>
        </w:rPr>
        <w:t xml:space="preserve">Знание.Вики. Электронная энциклопедия, которую мы создаем вместе! Проект Российского общества «Знание». Электронный ресурс. Режим доступа: </w:t>
      </w:r>
      <w:hyperlink r:id="rId110" w:history="1">
        <w:r w:rsidRPr="00156EB4">
          <w:rPr>
            <w:rStyle w:val="a3"/>
            <w:rFonts w:ascii="Times New Roman" w:hAnsi="Times New Roman" w:cs="Times New Roman"/>
            <w:sz w:val="28"/>
            <w:szCs w:val="28"/>
          </w:rPr>
          <w:t>https://znanierussia.ru/articles/Заглавная_страница</w:t>
        </w:r>
      </w:hyperlink>
      <w:r w:rsidRPr="00156EB4">
        <w:rPr>
          <w:rFonts w:ascii="Times New Roman" w:hAnsi="Times New Roman" w:cs="Times New Roman"/>
          <w:sz w:val="28"/>
          <w:szCs w:val="28"/>
        </w:rPr>
        <w:t xml:space="preserve"> (дата обращения: 15.01.2025).</w:t>
      </w:r>
    </w:p>
    <w:p w14:paraId="76258F29" w14:textId="77777777" w:rsidR="009B6B1E" w:rsidRDefault="009B6B1E" w:rsidP="009B6B1E">
      <w:pPr>
        <w:widowControl w:val="0"/>
        <w:tabs>
          <w:tab w:val="left" w:pos="851"/>
        </w:tabs>
        <w:autoSpaceDE w:val="0"/>
        <w:autoSpaceDN w:val="0"/>
        <w:spacing w:after="0" w:line="240" w:lineRule="auto"/>
        <w:rPr>
          <w:rFonts w:ascii="Times New Roman" w:hAnsi="Times New Roman" w:cs="Times New Roman"/>
          <w:sz w:val="28"/>
          <w:szCs w:val="28"/>
        </w:rPr>
      </w:pPr>
    </w:p>
    <w:p w14:paraId="4503523A" w14:textId="77777777" w:rsidR="009B6B1E" w:rsidRDefault="009B6B1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6E151D4" w14:textId="4E5243E4" w:rsidR="009B6B1E" w:rsidRPr="009B6B1E" w:rsidRDefault="009B6B1E" w:rsidP="009B6B1E">
      <w:pPr>
        <w:spacing w:after="0" w:line="240" w:lineRule="auto"/>
        <w:jc w:val="both"/>
        <w:rPr>
          <w:rFonts w:ascii="Times New Roman" w:hAnsi="Times New Roman" w:cs="Times New Roman"/>
        </w:rPr>
      </w:pPr>
      <w:r w:rsidRPr="009B6B1E">
        <w:rPr>
          <w:rFonts w:ascii="Times New Roman" w:hAnsi="Times New Roman" w:cs="Times New Roman"/>
        </w:rPr>
        <w:lastRenderedPageBreak/>
        <w:t>УДК 378</w:t>
      </w:r>
    </w:p>
    <w:p w14:paraId="3D0D2721" w14:textId="77777777" w:rsidR="009B6B1E" w:rsidRPr="009B6B1E" w:rsidRDefault="009B6B1E" w:rsidP="009B6B1E">
      <w:pPr>
        <w:spacing w:after="0" w:line="240" w:lineRule="auto"/>
        <w:ind w:firstLine="709"/>
        <w:jc w:val="both"/>
        <w:rPr>
          <w:rFonts w:ascii="Times New Roman" w:hAnsi="Times New Roman" w:cs="Times New Roman"/>
          <w:sz w:val="20"/>
          <w:szCs w:val="20"/>
        </w:rPr>
      </w:pPr>
    </w:p>
    <w:p w14:paraId="3CA2F33B" w14:textId="77777777" w:rsidR="009B6B1E" w:rsidRPr="00757510" w:rsidRDefault="009B6B1E" w:rsidP="00757510">
      <w:pPr>
        <w:pStyle w:val="1"/>
        <w:rPr>
          <w:rFonts w:cs="Times New Roman"/>
          <w:bCs w:val="0"/>
        </w:rPr>
      </w:pPr>
      <w:r w:rsidRPr="00757510">
        <w:rPr>
          <w:rFonts w:cs="Times New Roman"/>
          <w:bCs w:val="0"/>
        </w:rPr>
        <w:t>ИСПОЛЬЗОВАНИЕ МЕССЕНДЖЕРА TELEGRAM ДЛЯ РЕАЛИЗАЦИИ ТЕХНОЛОГИИ ЭЛЕКТРОННОГО ОБУЧЕНИЯ В СРЕДНЕМ ПРОФЕССИОНАЛЬНОМ ОБРАЗОВАНИИ</w:t>
      </w:r>
    </w:p>
    <w:p w14:paraId="60FB0293" w14:textId="2F45D6F3" w:rsidR="009B6B1E" w:rsidRPr="00504E49" w:rsidRDefault="009B6B1E" w:rsidP="009B6B1E">
      <w:pPr>
        <w:spacing w:after="0" w:line="240" w:lineRule="auto"/>
        <w:jc w:val="center"/>
        <w:rPr>
          <w:rFonts w:ascii="Times New Roman" w:hAnsi="Times New Roman" w:cs="Times New Roman"/>
          <w:sz w:val="28"/>
          <w:szCs w:val="28"/>
        </w:rPr>
      </w:pPr>
      <w:r w:rsidRPr="00504E49">
        <w:rPr>
          <w:rFonts w:ascii="Times New Roman" w:hAnsi="Times New Roman" w:cs="Times New Roman"/>
          <w:sz w:val="28"/>
          <w:szCs w:val="28"/>
        </w:rPr>
        <w:t>Мензилевская Е</w:t>
      </w:r>
      <w:r w:rsidR="00E46D05" w:rsidRPr="00E46D05">
        <w:rPr>
          <w:rFonts w:ascii="Times New Roman" w:hAnsi="Times New Roman" w:cs="Times New Roman"/>
          <w:sz w:val="28"/>
          <w:szCs w:val="28"/>
        </w:rPr>
        <w:t>.</w:t>
      </w:r>
      <w:r w:rsidRPr="00504E49">
        <w:rPr>
          <w:rFonts w:ascii="Times New Roman" w:hAnsi="Times New Roman" w:cs="Times New Roman"/>
          <w:sz w:val="28"/>
          <w:szCs w:val="28"/>
        </w:rPr>
        <w:t>Г</w:t>
      </w:r>
      <w:r w:rsidR="00E46D05" w:rsidRPr="00E46D05">
        <w:rPr>
          <w:rFonts w:ascii="Times New Roman" w:hAnsi="Times New Roman" w:cs="Times New Roman"/>
          <w:sz w:val="28"/>
          <w:szCs w:val="28"/>
        </w:rPr>
        <w:t>.</w:t>
      </w:r>
      <w:r w:rsidRPr="00504E49">
        <w:rPr>
          <w:rFonts w:ascii="Times New Roman" w:hAnsi="Times New Roman" w:cs="Times New Roman"/>
          <w:sz w:val="28"/>
          <w:szCs w:val="28"/>
        </w:rPr>
        <w:t>, преподаватель</w:t>
      </w:r>
    </w:p>
    <w:p w14:paraId="189EA403" w14:textId="77777777" w:rsidR="009B6B1E" w:rsidRPr="00757510" w:rsidRDefault="009B6B1E" w:rsidP="009B6B1E">
      <w:pPr>
        <w:spacing w:after="0" w:line="240" w:lineRule="auto"/>
        <w:jc w:val="center"/>
        <w:rPr>
          <w:rFonts w:ascii="Times New Roman" w:hAnsi="Times New Roman" w:cs="Times New Roman"/>
          <w:i/>
          <w:sz w:val="28"/>
          <w:szCs w:val="28"/>
        </w:rPr>
      </w:pPr>
      <w:r w:rsidRPr="00757510">
        <w:rPr>
          <w:rFonts w:ascii="Times New Roman" w:hAnsi="Times New Roman" w:cs="Times New Roman"/>
          <w:i/>
          <w:sz w:val="28"/>
          <w:szCs w:val="28"/>
        </w:rPr>
        <w:t>ОГБПОУ «Колледж индустрии, торговли и сферы услуг», г. Томск</w:t>
      </w:r>
    </w:p>
    <w:p w14:paraId="1906BC11" w14:textId="77777777" w:rsidR="009B6B1E" w:rsidRPr="00504E49" w:rsidRDefault="009B6B1E" w:rsidP="009B6B1E">
      <w:pPr>
        <w:spacing w:after="0" w:line="240" w:lineRule="auto"/>
        <w:jc w:val="center"/>
        <w:rPr>
          <w:rFonts w:ascii="Times New Roman" w:hAnsi="Times New Roman" w:cs="Times New Roman"/>
          <w:sz w:val="28"/>
          <w:szCs w:val="28"/>
        </w:rPr>
      </w:pPr>
    </w:p>
    <w:p w14:paraId="18895B8A" w14:textId="413D2464" w:rsidR="009B6B1E" w:rsidRPr="00757510" w:rsidRDefault="009B6B1E" w:rsidP="00757510">
      <w:pPr>
        <w:spacing w:after="0" w:line="240" w:lineRule="auto"/>
        <w:ind w:firstLine="567"/>
        <w:jc w:val="both"/>
        <w:rPr>
          <w:rFonts w:ascii="Times New Roman" w:hAnsi="Times New Roman" w:cs="Times New Roman"/>
          <w:sz w:val="28"/>
          <w:szCs w:val="28"/>
        </w:rPr>
      </w:pPr>
      <w:r w:rsidRPr="007460C8">
        <w:rPr>
          <w:rFonts w:ascii="Times New Roman" w:hAnsi="Times New Roman" w:cs="Times New Roman"/>
          <w:i/>
          <w:iCs/>
          <w:sz w:val="28"/>
          <w:szCs w:val="28"/>
        </w:rPr>
        <w:t>Ключевые слова:</w:t>
      </w:r>
      <w:r w:rsidRPr="00504E49">
        <w:rPr>
          <w:rFonts w:ascii="Times New Roman" w:hAnsi="Times New Roman" w:cs="Times New Roman"/>
          <w:sz w:val="28"/>
          <w:szCs w:val="28"/>
        </w:rPr>
        <w:t xml:space="preserve"> </w:t>
      </w:r>
      <w:r w:rsidRPr="007460C8">
        <w:rPr>
          <w:rFonts w:ascii="Times New Roman" w:hAnsi="Times New Roman" w:cs="Times New Roman"/>
          <w:sz w:val="28"/>
          <w:szCs w:val="28"/>
        </w:rPr>
        <w:t>социальные сети, студенты, Telegram, мессенджеры, интернет - коммуникации, чат-боты.</w:t>
      </w:r>
    </w:p>
    <w:p w14:paraId="7B13C974" w14:textId="61A9F1F5" w:rsidR="009B6B1E" w:rsidRPr="007460C8" w:rsidRDefault="009B6B1E" w:rsidP="00757510">
      <w:pPr>
        <w:spacing w:after="0" w:line="240" w:lineRule="auto"/>
        <w:ind w:firstLine="567"/>
        <w:jc w:val="both"/>
        <w:rPr>
          <w:rFonts w:ascii="Times New Roman" w:hAnsi="Times New Roman" w:cs="Times New Roman"/>
          <w:sz w:val="28"/>
          <w:szCs w:val="28"/>
        </w:rPr>
      </w:pPr>
      <w:bookmarkStart w:id="5" w:name="_Hlk189397506"/>
      <w:r w:rsidRPr="007E7EEF">
        <w:rPr>
          <w:rFonts w:ascii="Times New Roman" w:hAnsi="Times New Roman" w:cs="Times New Roman"/>
          <w:sz w:val="28"/>
          <w:szCs w:val="28"/>
        </w:rPr>
        <w:t>Среди активно развивающихся мобильных социальных сетей</w:t>
      </w:r>
      <w:r w:rsidRPr="00504E49">
        <w:rPr>
          <w:rFonts w:ascii="Times New Roman" w:hAnsi="Times New Roman" w:cs="Times New Roman"/>
          <w:sz w:val="28"/>
          <w:szCs w:val="28"/>
        </w:rPr>
        <w:t xml:space="preserve">, одной из самых </w:t>
      </w:r>
      <w:r w:rsidRPr="007E7EEF">
        <w:rPr>
          <w:rFonts w:ascii="Times New Roman" w:hAnsi="Times New Roman" w:cs="Times New Roman"/>
          <w:sz w:val="28"/>
          <w:szCs w:val="28"/>
        </w:rPr>
        <w:t>быстроразвивающихся платформ для онлайн-коммуникации</w:t>
      </w:r>
      <w:r w:rsidRPr="007460C8">
        <w:rPr>
          <w:rFonts w:ascii="Times New Roman" w:hAnsi="Times New Roman" w:cs="Times New Roman"/>
          <w:sz w:val="28"/>
          <w:szCs w:val="28"/>
        </w:rPr>
        <w:t xml:space="preserve">, с точки зрения аудитории и контента, стал Telegram. </w:t>
      </w:r>
      <w:r w:rsidRPr="007E7EEF">
        <w:rPr>
          <w:rFonts w:ascii="Times New Roman" w:hAnsi="Times New Roman" w:cs="Times New Roman"/>
          <w:sz w:val="28"/>
          <w:szCs w:val="28"/>
        </w:rPr>
        <w:t>В этой статье рассматриваются ключевые характеристики данной платформы, а также перспективы ее применения в образовательном процессе, особенно в контексте взаимодействия преподавателей и студентов в области среднего профессионального образования</w:t>
      </w:r>
      <w:r>
        <w:rPr>
          <w:rFonts w:ascii="Times New Roman" w:hAnsi="Times New Roman" w:cs="Times New Roman"/>
          <w:sz w:val="28"/>
          <w:szCs w:val="28"/>
        </w:rPr>
        <w:t xml:space="preserve"> (далее СПО)</w:t>
      </w:r>
      <w:r w:rsidRPr="007E7EEF">
        <w:rPr>
          <w:rFonts w:ascii="Times New Roman" w:hAnsi="Times New Roman" w:cs="Times New Roman"/>
          <w:sz w:val="28"/>
          <w:szCs w:val="28"/>
        </w:rPr>
        <w:t xml:space="preserve">. Обсуждаются потенциал Telegram как инструмента для обмена информацией, организации дистанционного обучения и повышения вовлеченности учащихся. Также анализируется, как функционал платформы может быть адаптирован для эффективного общения и формирования учебного сообщества. </w:t>
      </w:r>
    </w:p>
    <w:p w14:paraId="4124635F" w14:textId="77777777" w:rsidR="009B6B1E" w:rsidRPr="00504E49" w:rsidRDefault="009B6B1E" w:rsidP="00757510">
      <w:pPr>
        <w:spacing w:after="0" w:line="240" w:lineRule="auto"/>
        <w:ind w:firstLine="567"/>
        <w:jc w:val="both"/>
        <w:rPr>
          <w:rFonts w:ascii="Times New Roman" w:hAnsi="Times New Roman" w:cs="Times New Roman"/>
          <w:color w:val="FF0000"/>
          <w:sz w:val="28"/>
          <w:szCs w:val="28"/>
        </w:rPr>
      </w:pPr>
      <w:r w:rsidRPr="007460C8">
        <w:rPr>
          <w:rFonts w:ascii="Times New Roman" w:hAnsi="Times New Roman" w:cs="Times New Roman"/>
          <w:i/>
          <w:iCs/>
          <w:sz w:val="28"/>
          <w:szCs w:val="28"/>
        </w:rPr>
        <w:t>Актуальность статьи</w:t>
      </w:r>
      <w:r w:rsidRPr="007460C8">
        <w:rPr>
          <w:rFonts w:ascii="Times New Roman" w:hAnsi="Times New Roman" w:cs="Times New Roman"/>
          <w:sz w:val="28"/>
          <w:szCs w:val="28"/>
        </w:rPr>
        <w:t xml:space="preserve"> обусловлена ускоренным темпом развития интернет, увеличением количества студентов в сети и повышением потребности в доступности и удобстве образовательных технологий. Взаимодействие преподавателя со студентами через социальную сеть Telegram – канала, способствует быстрой и оперативной интернет - коммуникации </w:t>
      </w:r>
      <w:r w:rsidRPr="00504E49">
        <w:rPr>
          <w:rFonts w:ascii="Times New Roman" w:hAnsi="Times New Roman" w:cs="Times New Roman"/>
          <w:sz w:val="28"/>
          <w:szCs w:val="28"/>
        </w:rPr>
        <w:t xml:space="preserve">общения и передачи информации, вследствие чего ведет к повышению мотивации по дисциплине. </w:t>
      </w:r>
    </w:p>
    <w:p w14:paraId="2C0513A5"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7460C8">
        <w:rPr>
          <w:rFonts w:ascii="Times New Roman" w:hAnsi="Times New Roman" w:cs="Times New Roman"/>
          <w:i/>
          <w:iCs/>
          <w:sz w:val="28"/>
          <w:szCs w:val="28"/>
        </w:rPr>
        <w:t>Цель:</w:t>
      </w:r>
      <w:r w:rsidRPr="00504E49">
        <w:rPr>
          <w:rFonts w:ascii="Times New Roman" w:hAnsi="Times New Roman" w:cs="Times New Roman"/>
          <w:sz w:val="28"/>
          <w:szCs w:val="28"/>
        </w:rPr>
        <w:t xml:space="preserve"> выявить возможности, преимущества и недостатки использования мессенджера Telegram в образовательной деятельности СПО. </w:t>
      </w:r>
    </w:p>
    <w:p w14:paraId="59CF7C81" w14:textId="59E1FB87" w:rsidR="009B6B1E" w:rsidRPr="007460C8" w:rsidRDefault="009B6B1E" w:rsidP="00757510">
      <w:pPr>
        <w:spacing w:after="0" w:line="240" w:lineRule="auto"/>
        <w:ind w:firstLine="567"/>
        <w:jc w:val="both"/>
        <w:rPr>
          <w:rFonts w:ascii="Times New Roman" w:hAnsi="Times New Roman" w:cs="Times New Roman"/>
          <w:i/>
          <w:iCs/>
          <w:sz w:val="28"/>
          <w:szCs w:val="28"/>
        </w:rPr>
      </w:pPr>
      <w:r w:rsidRPr="007460C8">
        <w:rPr>
          <w:rFonts w:ascii="Times New Roman" w:hAnsi="Times New Roman" w:cs="Times New Roman"/>
          <w:i/>
          <w:iCs/>
          <w:sz w:val="28"/>
          <w:szCs w:val="28"/>
        </w:rPr>
        <w:t>Введение</w:t>
      </w:r>
      <w:r w:rsidR="00757510">
        <w:rPr>
          <w:rFonts w:ascii="Times New Roman" w:hAnsi="Times New Roman" w:cs="Times New Roman"/>
          <w:i/>
          <w:iCs/>
          <w:sz w:val="28"/>
          <w:szCs w:val="28"/>
        </w:rPr>
        <w:t>:</w:t>
      </w:r>
      <w:r w:rsidRPr="007460C8">
        <w:rPr>
          <w:rFonts w:ascii="Times New Roman" w:hAnsi="Times New Roman" w:cs="Times New Roman"/>
          <w:i/>
          <w:iCs/>
          <w:sz w:val="28"/>
          <w:szCs w:val="28"/>
        </w:rPr>
        <w:t xml:space="preserve"> </w:t>
      </w:r>
    </w:p>
    <w:p w14:paraId="07E8395B" w14:textId="77777777" w:rsidR="009B6B1E" w:rsidRDefault="009B6B1E" w:rsidP="00757510">
      <w:pPr>
        <w:spacing w:after="0" w:line="240" w:lineRule="auto"/>
        <w:ind w:firstLine="567"/>
        <w:jc w:val="both"/>
        <w:rPr>
          <w:rFonts w:ascii="Times New Roman" w:hAnsi="Times New Roman" w:cs="Times New Roman"/>
          <w:sz w:val="28"/>
          <w:szCs w:val="28"/>
        </w:rPr>
      </w:pPr>
      <w:r w:rsidRPr="00231753">
        <w:rPr>
          <w:rFonts w:ascii="Times New Roman" w:hAnsi="Times New Roman" w:cs="Times New Roman"/>
          <w:sz w:val="28"/>
          <w:szCs w:val="28"/>
        </w:rPr>
        <w:t>Интернет захватывает многие сферы жизнедеятельности людей. На конец 2024 года интернетом в РФ пользовались 130,4 млн человек — 90,4% населения [3, с.198]. Наиболее популярными в России являются программы Whatsapp, Viber, Skype и Telegram. По росту числа упоминаний в социальных медиа с марта 2024 года по декабрь 2024 года лидирует Telegram – со 186 тысяч упоминаний в месяц выросло до 836 тысяч.  По состоянию на начало января 2025 года Telegram насчитывает более 950 миллионов ежемесячных активных пользователей. Наиболее активным пользователем социальных сетей является молодёжь в возрасте до 30 лет [1, с.18].</w:t>
      </w:r>
      <w:r w:rsidRPr="00504E49">
        <w:rPr>
          <w:rFonts w:ascii="Times New Roman" w:hAnsi="Times New Roman" w:cs="Times New Roman"/>
          <w:sz w:val="28"/>
          <w:szCs w:val="28"/>
        </w:rPr>
        <w:t xml:space="preserve"> </w:t>
      </w:r>
    </w:p>
    <w:p w14:paraId="72ED1F63" w14:textId="77777777" w:rsidR="009B6B1E" w:rsidRPr="00AF3B6C" w:rsidRDefault="009B6B1E" w:rsidP="00757510">
      <w:pPr>
        <w:spacing w:after="0" w:line="240" w:lineRule="auto"/>
        <w:ind w:firstLine="567"/>
        <w:jc w:val="both"/>
        <w:rPr>
          <w:rFonts w:ascii="Times New Roman" w:hAnsi="Times New Roman" w:cs="Times New Roman"/>
          <w:sz w:val="28"/>
          <w:szCs w:val="28"/>
        </w:rPr>
      </w:pPr>
      <w:r w:rsidRPr="00AF3B6C">
        <w:rPr>
          <w:rFonts w:ascii="Times New Roman" w:hAnsi="Times New Roman" w:cs="Times New Roman"/>
          <w:sz w:val="28"/>
          <w:szCs w:val="28"/>
        </w:rPr>
        <w:t xml:space="preserve">Исследуемая социальная сеть Telegram широко известна в нашей стране и активно используется студентами СПО. </w:t>
      </w:r>
    </w:p>
    <w:p w14:paraId="0DDA162C" w14:textId="77777777" w:rsidR="009B6B1E" w:rsidRPr="00E37FA5" w:rsidRDefault="009B6B1E" w:rsidP="00757510">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2E0367">
        <w:rPr>
          <w:rFonts w:ascii="Times New Roman" w:hAnsi="Times New Roman" w:cs="Times New Roman"/>
          <w:sz w:val="28"/>
          <w:szCs w:val="28"/>
        </w:rPr>
        <w:t>Telegram</w:t>
      </w:r>
      <w:r w:rsidRPr="00AF3B6C">
        <w:rPr>
          <w:rFonts w:ascii="Times New Roman" w:hAnsi="Times New Roman" w:cs="Times New Roman"/>
          <w:sz w:val="28"/>
          <w:szCs w:val="28"/>
        </w:rPr>
        <w:t xml:space="preserve"> - </w:t>
      </w:r>
      <w:r w:rsidRPr="002E0367">
        <w:rPr>
          <w:rFonts w:ascii="Times New Roman" w:hAnsi="Times New Roman" w:cs="Times New Roman"/>
          <w:sz w:val="28"/>
          <w:szCs w:val="28"/>
        </w:rPr>
        <w:t>кроссплатформенный мессенджер. Основан в 2013 году Павлом</w:t>
      </w:r>
      <w:r>
        <w:rPr>
          <w:rFonts w:ascii="Times New Roman" w:hAnsi="Times New Roman" w:cs="Times New Roman"/>
          <w:sz w:val="28"/>
          <w:szCs w:val="28"/>
        </w:rPr>
        <w:t xml:space="preserve"> </w:t>
      </w:r>
      <w:r w:rsidRPr="002E0367">
        <w:rPr>
          <w:rFonts w:ascii="Times New Roman" w:hAnsi="Times New Roman" w:cs="Times New Roman"/>
          <w:sz w:val="28"/>
          <w:szCs w:val="28"/>
        </w:rPr>
        <w:t>и Николаем Дуровыми.</w:t>
      </w:r>
      <w:r w:rsidRPr="00AF3B6C">
        <w:rPr>
          <w:rFonts w:ascii="Times New Roman" w:hAnsi="Times New Roman" w:cs="Times New Roman"/>
          <w:sz w:val="28"/>
          <w:szCs w:val="28"/>
        </w:rPr>
        <w:t xml:space="preserve"> </w:t>
      </w:r>
      <w:r w:rsidRPr="00E47D3E">
        <w:rPr>
          <w:rFonts w:ascii="Times New Roman" w:eastAsia="Times New Roman" w:hAnsi="Times New Roman" w:cs="Times New Roman"/>
          <w:sz w:val="28"/>
          <w:szCs w:val="28"/>
          <w:lang w:eastAsia="ru-RU"/>
        </w:rPr>
        <w:t xml:space="preserve">Этот сервис предлагает быстрый, удобный, безопасный и </w:t>
      </w:r>
      <w:r w:rsidRPr="00E47D3E">
        <w:rPr>
          <w:rFonts w:ascii="Times New Roman" w:eastAsia="Times New Roman" w:hAnsi="Times New Roman" w:cs="Times New Roman"/>
          <w:sz w:val="28"/>
          <w:szCs w:val="28"/>
          <w:lang w:eastAsia="ru-RU"/>
        </w:rPr>
        <w:lastRenderedPageBreak/>
        <w:t>бесплатный способ общения. Он без труда синхронизируется на различных устройствах и поддерживает работу на настольных компьютерах, планшетах и телефонах. С его помощью пользователь может отправлять неограниченные сообщения, а также фотографии, видео и файлы любого формата.</w:t>
      </w:r>
    </w:p>
    <w:p w14:paraId="02915D8C" w14:textId="77777777" w:rsidR="009B6B1E" w:rsidRPr="002E0367" w:rsidRDefault="009B6B1E" w:rsidP="00757510">
      <w:pPr>
        <w:shd w:val="clear" w:color="auto" w:fill="FFFFFF" w:themeFill="background1"/>
        <w:spacing w:after="0" w:line="240" w:lineRule="auto"/>
        <w:ind w:firstLine="567"/>
        <w:jc w:val="both"/>
        <w:rPr>
          <w:rFonts w:ascii="Times New Roman" w:hAnsi="Times New Roman" w:cs="Times New Roman"/>
          <w:sz w:val="28"/>
          <w:szCs w:val="28"/>
        </w:rPr>
      </w:pPr>
      <w:r w:rsidRPr="002E0367">
        <w:rPr>
          <w:rFonts w:ascii="Times New Roman" w:hAnsi="Times New Roman" w:cs="Times New Roman"/>
          <w:sz w:val="28"/>
          <w:szCs w:val="28"/>
        </w:rPr>
        <w:t>Приложение позволяет обмениваться текстовыми, голосовыми и видеосообщениями, а также стикерами, фотографиями и файлами многих форматов. Также позволяет совершать аудио</w:t>
      </w:r>
      <w:r>
        <w:rPr>
          <w:rFonts w:ascii="Times New Roman" w:hAnsi="Times New Roman" w:cs="Times New Roman"/>
          <w:sz w:val="28"/>
          <w:szCs w:val="28"/>
        </w:rPr>
        <w:t xml:space="preserve"> </w:t>
      </w:r>
      <w:r w:rsidRPr="002E0367">
        <w:rPr>
          <w:rFonts w:ascii="Times New Roman" w:hAnsi="Times New Roman" w:cs="Times New Roman"/>
          <w:sz w:val="28"/>
          <w:szCs w:val="28"/>
        </w:rPr>
        <w:t xml:space="preserve">- и видеозвонки, организовывать конференции и прямые эфиры, хранить неограниченное количество файлов, вести каналы (микроблоги), создавать и использовать </w:t>
      </w:r>
      <w:r>
        <w:rPr>
          <w:rFonts w:ascii="Times New Roman" w:hAnsi="Times New Roman" w:cs="Times New Roman"/>
          <w:sz w:val="28"/>
          <w:szCs w:val="28"/>
        </w:rPr>
        <w:t xml:space="preserve">чат - </w:t>
      </w:r>
      <w:r w:rsidRPr="002E0367">
        <w:rPr>
          <w:rFonts w:ascii="Times New Roman" w:hAnsi="Times New Roman" w:cs="Times New Roman"/>
          <w:sz w:val="28"/>
          <w:szCs w:val="28"/>
        </w:rPr>
        <w:t>ботов.</w:t>
      </w:r>
    </w:p>
    <w:p w14:paraId="1DBE62E2"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t>Развитие Telegram привело к созданию большого количества научно-популярных каналов. Любой специалист может вести собственный канал о своей деятельности, новостях и тенденциях.</w:t>
      </w:r>
    </w:p>
    <w:p w14:paraId="2BE43339"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t xml:space="preserve">Каждый преподаватель может создать отдельный чат для своего предмета и добавить всех студентов группы. После учебного занятия в качестве напоминания преподаватель отправляет текст домашнего задания в чат. До даты сдачи студенты могут задавать интересующие вопросы напрямую преподавателю. Вопросы не будут повторяться, </w:t>
      </w:r>
      <w:r w:rsidRPr="00231753">
        <w:rPr>
          <w:rFonts w:ascii="Times New Roman" w:hAnsi="Times New Roman" w:cs="Times New Roman"/>
          <w:sz w:val="28"/>
          <w:szCs w:val="28"/>
        </w:rPr>
        <w:t>ведь вся история общения будет видна всем студентам группы. Преподаватель может давать ссылки на литературу или ближайшие конференции по предмету. Отправлять задания студенты могут в чат, одновременно знакомясь с работами коллег, или, наоборот, не видя их, - в зависимости от вида домашнего задания. На учебных парах преподаватель может проводить тестирование по предмету, используя чат - ботов в Telegram [2, с.127].  Бот может из базы выдать задание студенту, а после отправки им ответа дать</w:t>
      </w:r>
      <w:r w:rsidRPr="00504E49">
        <w:rPr>
          <w:rFonts w:ascii="Times New Roman" w:hAnsi="Times New Roman" w:cs="Times New Roman"/>
          <w:sz w:val="28"/>
          <w:szCs w:val="28"/>
        </w:rPr>
        <w:t xml:space="preserve"> правильный ответ. Решение же в виде фото отправляется преподавателю и оценивается позже.</w:t>
      </w:r>
    </w:p>
    <w:p w14:paraId="6C8DE83F"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t xml:space="preserve">Бот - программа, которая позволяет отвечать на вопросы пользователя, искать информацию, консультировать студентов. Также </w:t>
      </w:r>
      <w:r>
        <w:rPr>
          <w:rFonts w:ascii="Times New Roman" w:hAnsi="Times New Roman" w:cs="Times New Roman"/>
          <w:sz w:val="28"/>
          <w:szCs w:val="28"/>
        </w:rPr>
        <w:t xml:space="preserve">чат - </w:t>
      </w:r>
      <w:r w:rsidRPr="002E0367">
        <w:rPr>
          <w:rFonts w:ascii="Times New Roman" w:hAnsi="Times New Roman" w:cs="Times New Roman"/>
          <w:sz w:val="28"/>
          <w:szCs w:val="28"/>
        </w:rPr>
        <w:t>бот</w:t>
      </w:r>
      <w:r w:rsidRPr="00504E49">
        <w:rPr>
          <w:rFonts w:ascii="Times New Roman" w:hAnsi="Times New Roman" w:cs="Times New Roman"/>
          <w:sz w:val="28"/>
          <w:szCs w:val="28"/>
        </w:rPr>
        <w:t xml:space="preserve"> можно автоматически настроить на рассылки студентам задания и напоминания о сроках сдачи.</w:t>
      </w:r>
    </w:p>
    <w:p w14:paraId="1B13B139" w14:textId="77777777" w:rsidR="009B6B1E" w:rsidRPr="00E37FA5" w:rsidRDefault="009B6B1E" w:rsidP="00757510">
      <w:pPr>
        <w:spacing w:after="0" w:line="240" w:lineRule="auto"/>
        <w:ind w:firstLine="567"/>
        <w:jc w:val="both"/>
        <w:rPr>
          <w:rFonts w:ascii="Times New Roman" w:hAnsi="Times New Roman" w:cs="Times New Roman"/>
          <w:sz w:val="28"/>
          <w:szCs w:val="28"/>
        </w:rPr>
      </w:pPr>
      <w:r w:rsidRPr="002548FD">
        <w:rPr>
          <w:rFonts w:ascii="Times New Roman" w:hAnsi="Times New Roman" w:cs="Times New Roman"/>
          <w:sz w:val="28"/>
          <w:szCs w:val="28"/>
        </w:rPr>
        <w:t>Ключевыми преимуществами применения Telegram в образовательной сфере являются высокая скорость связи между преподавателями и студентами, а также активное участие в учебном процессе за пределами учебных занятий. Мессенджер позволяет удобно сохранять материалы курса и работы студентов, что упрощает последующий анализ их успеваемости и активности в ходе обучения. Кроме того, он исключает необходимость установки отдельных приложений или регистрации на сторонних платформах, так как его использование бесплатное. Telegram дает возможность открытого обсуждения сложностей по курсу между учащимися и облегчает сбор отзывов после занятий. Также важно, что нет нужды печатать тексты контрольных работ на бумаге. Таким образом, многофункциональный мессенджер Telegram может служить не только средством для общения и видеозвонков, но и центром хранения необходимых учебных материалов для уроков.</w:t>
      </w:r>
    </w:p>
    <w:p w14:paraId="5D82A6C1" w14:textId="77777777" w:rsidR="009B6B1E" w:rsidRPr="002548FD" w:rsidRDefault="009B6B1E" w:rsidP="00757510">
      <w:pPr>
        <w:spacing w:after="0" w:line="240" w:lineRule="auto"/>
        <w:ind w:firstLine="567"/>
        <w:jc w:val="both"/>
        <w:rPr>
          <w:rFonts w:ascii="Times New Roman" w:hAnsi="Times New Roman" w:cs="Times New Roman"/>
          <w:sz w:val="28"/>
          <w:szCs w:val="28"/>
        </w:rPr>
      </w:pPr>
      <w:r w:rsidRPr="002548FD">
        <w:rPr>
          <w:rFonts w:ascii="Times New Roman" w:hAnsi="Times New Roman" w:cs="Times New Roman"/>
          <w:sz w:val="28"/>
          <w:szCs w:val="28"/>
        </w:rPr>
        <w:lastRenderedPageBreak/>
        <w:t>Преподаватель может создать Telegram-канал для каждой группы студентов, загружая туда всю нужную информацию. Тем студента</w:t>
      </w:r>
      <w:r>
        <w:rPr>
          <w:rFonts w:ascii="Times New Roman" w:hAnsi="Times New Roman" w:cs="Times New Roman"/>
          <w:sz w:val="28"/>
          <w:szCs w:val="28"/>
        </w:rPr>
        <w:t>м</w:t>
      </w:r>
      <w:r w:rsidRPr="002548FD">
        <w:rPr>
          <w:rFonts w:ascii="Times New Roman" w:hAnsi="Times New Roman" w:cs="Times New Roman"/>
          <w:sz w:val="28"/>
          <w:szCs w:val="28"/>
        </w:rPr>
        <w:t xml:space="preserve">, которые имеют </w:t>
      </w:r>
      <w:r>
        <w:rPr>
          <w:rFonts w:ascii="Times New Roman" w:hAnsi="Times New Roman" w:cs="Times New Roman"/>
          <w:sz w:val="28"/>
          <w:szCs w:val="28"/>
        </w:rPr>
        <w:t>свободное посещение</w:t>
      </w:r>
      <w:r w:rsidRPr="002548FD">
        <w:rPr>
          <w:rFonts w:ascii="Times New Roman" w:hAnsi="Times New Roman" w:cs="Times New Roman"/>
          <w:sz w:val="28"/>
          <w:szCs w:val="28"/>
        </w:rPr>
        <w:t xml:space="preserve"> занятий, находятся на больничном или отсутствуют по другим уважительным (или неуважительным) причинам, всегда будет доступна необходимая информация для подготовки в удалённом режиме.</w:t>
      </w:r>
    </w:p>
    <w:p w14:paraId="78442C27" w14:textId="77777777" w:rsidR="009B6B1E" w:rsidRDefault="009B6B1E" w:rsidP="00757510">
      <w:pPr>
        <w:spacing w:after="0" w:line="240" w:lineRule="auto"/>
        <w:ind w:firstLine="567"/>
        <w:jc w:val="both"/>
        <w:rPr>
          <w:rFonts w:ascii="Times New Roman" w:hAnsi="Times New Roman" w:cs="Times New Roman"/>
          <w:sz w:val="28"/>
          <w:szCs w:val="28"/>
        </w:rPr>
      </w:pPr>
      <w:r w:rsidRPr="002548FD">
        <w:rPr>
          <w:rFonts w:ascii="Times New Roman" w:hAnsi="Times New Roman" w:cs="Times New Roman"/>
          <w:sz w:val="28"/>
          <w:szCs w:val="28"/>
        </w:rPr>
        <w:t>Еще одной крайне полезной особенностью этого приложения является то, что для его функционирования требуется минимальное количество дискового пространства. Пользователи могут удалить любые медиафайлы и документы с устройства, а затем в любой момент восстановить их из облачного хранилища. Разработчики сообщают, что пользователи имеют возможность задать лимит для кэша и установить автоматическую очистку файлов, которые не использовались в течение определённого времени. Также пользователи приложения могут настроить, насколько часто память устройства будет очищаться от ненужных данных из различных категорий чатов — личных сообщений, групповых чатов и канало</w:t>
      </w:r>
      <w:r w:rsidRPr="00231753">
        <w:rPr>
          <w:rFonts w:ascii="Times New Roman" w:hAnsi="Times New Roman" w:cs="Times New Roman"/>
          <w:sz w:val="28"/>
          <w:szCs w:val="28"/>
        </w:rPr>
        <w:t>в — и даже добавить исключения для некоторых отдельных чатов [4, с.218].</w:t>
      </w:r>
    </w:p>
    <w:p w14:paraId="6A5EBF8A" w14:textId="77777777" w:rsidR="009B6B1E" w:rsidRDefault="009B6B1E" w:rsidP="00757510">
      <w:pPr>
        <w:spacing w:after="0" w:line="240" w:lineRule="auto"/>
        <w:ind w:firstLine="567"/>
        <w:jc w:val="both"/>
        <w:rPr>
          <w:rFonts w:ascii="Times New Roman" w:hAnsi="Times New Roman" w:cs="Times New Roman"/>
          <w:sz w:val="28"/>
          <w:szCs w:val="28"/>
        </w:rPr>
      </w:pPr>
      <w:r w:rsidRPr="00A2326D">
        <w:rPr>
          <w:rFonts w:ascii="Times New Roman" w:hAnsi="Times New Roman" w:cs="Times New Roman"/>
          <w:sz w:val="28"/>
          <w:szCs w:val="28"/>
        </w:rPr>
        <w:t>К недостаткам можно отнести необходимость отвечать на сообщения вне рамок учебного процесса, что увеличивает нагрузку на преподавателя. Также возможно отвлечение участников беседы на темы, не относящиеся к предмету, или на сообщения от других пользователей. Студенты и преподаватели обязаны иметь при себе смартфоны с доступом в интернет. Кроме того, существует риск утраты информации в случае блокировки мессенджера. При выполнении заданий в одном чате может возникнуть вероятность копирования работ между студентами.</w:t>
      </w:r>
    </w:p>
    <w:p w14:paraId="4FE6F636" w14:textId="77777777" w:rsidR="009B6B1E" w:rsidRPr="007460C8" w:rsidRDefault="009B6B1E" w:rsidP="00757510">
      <w:pPr>
        <w:spacing w:after="0" w:line="240" w:lineRule="auto"/>
        <w:ind w:firstLine="567"/>
        <w:jc w:val="both"/>
        <w:rPr>
          <w:rFonts w:ascii="Times New Roman" w:hAnsi="Times New Roman" w:cs="Times New Roman"/>
          <w:i/>
          <w:iCs/>
          <w:sz w:val="28"/>
          <w:szCs w:val="28"/>
        </w:rPr>
      </w:pPr>
      <w:r w:rsidRPr="007460C8">
        <w:rPr>
          <w:rFonts w:ascii="Times New Roman" w:hAnsi="Times New Roman" w:cs="Times New Roman"/>
          <w:i/>
          <w:iCs/>
          <w:sz w:val="28"/>
          <w:szCs w:val="28"/>
        </w:rPr>
        <w:t xml:space="preserve">Заключение </w:t>
      </w:r>
    </w:p>
    <w:p w14:paraId="6A8050BA"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t xml:space="preserve">Можно сделать вывод, </w:t>
      </w:r>
      <w:r w:rsidRPr="00A2326D">
        <w:rPr>
          <w:rFonts w:ascii="Times New Roman" w:hAnsi="Times New Roman" w:cs="Times New Roman"/>
          <w:sz w:val="28"/>
          <w:szCs w:val="28"/>
        </w:rPr>
        <w:t>что Telegram представляет собой удобное бесплатное средство связи между студентами и преподавателями, которое делает взаимодействие более быстрым и простым. Хотя существуют определенные недостатки, такие как риск списывания, вероятность реализации других угроз остается незначительной. Плюсы этого мессенджера очевидны: он позволяет экономить время и уменьшает затраты на печать бумажных материалов для проведения контрольных работ.</w:t>
      </w:r>
    </w:p>
    <w:bookmarkEnd w:id="5"/>
    <w:p w14:paraId="57A5EAFA" w14:textId="77777777" w:rsidR="009B6B1E" w:rsidRDefault="009B6B1E" w:rsidP="00757510">
      <w:pPr>
        <w:spacing w:after="0" w:line="240" w:lineRule="auto"/>
        <w:ind w:firstLine="567"/>
        <w:jc w:val="both"/>
        <w:rPr>
          <w:rFonts w:ascii="Times New Roman" w:hAnsi="Times New Roman" w:cs="Times New Roman"/>
          <w:i/>
          <w:iCs/>
          <w:sz w:val="28"/>
          <w:szCs w:val="28"/>
        </w:rPr>
      </w:pPr>
    </w:p>
    <w:p w14:paraId="133458E2" w14:textId="057E94A7" w:rsidR="009B6B1E" w:rsidRDefault="009B6B1E" w:rsidP="00757510">
      <w:pPr>
        <w:spacing w:after="0" w:line="240" w:lineRule="auto"/>
        <w:jc w:val="center"/>
        <w:rPr>
          <w:rFonts w:ascii="Times New Roman" w:hAnsi="Times New Roman" w:cs="Times New Roman"/>
          <w:i/>
          <w:iCs/>
          <w:sz w:val="28"/>
          <w:szCs w:val="28"/>
        </w:rPr>
      </w:pPr>
      <w:r w:rsidRPr="00757510">
        <w:rPr>
          <w:rFonts w:ascii="Times New Roman" w:hAnsi="Times New Roman" w:cs="Times New Roman"/>
          <w:b/>
          <w:iCs/>
          <w:sz w:val="28"/>
          <w:szCs w:val="28"/>
        </w:rPr>
        <w:t>Литература</w:t>
      </w:r>
    </w:p>
    <w:p w14:paraId="64198C9A" w14:textId="77777777" w:rsidR="00757510" w:rsidRPr="007460C8" w:rsidRDefault="00757510" w:rsidP="00757510">
      <w:pPr>
        <w:spacing w:after="0" w:line="240" w:lineRule="auto"/>
        <w:ind w:firstLine="567"/>
        <w:jc w:val="center"/>
        <w:rPr>
          <w:rFonts w:ascii="Times New Roman" w:hAnsi="Times New Roman" w:cs="Times New Roman"/>
          <w:i/>
          <w:iCs/>
          <w:sz w:val="28"/>
          <w:szCs w:val="28"/>
        </w:rPr>
      </w:pPr>
    </w:p>
    <w:p w14:paraId="5A428455" w14:textId="77777777" w:rsidR="009B6B1E" w:rsidRPr="00E37FA5" w:rsidRDefault="009B6B1E" w:rsidP="00757510">
      <w:pPr>
        <w:pStyle w:val="a4"/>
        <w:numPr>
          <w:ilvl w:val="0"/>
          <w:numId w:val="47"/>
        </w:numPr>
        <w:tabs>
          <w:tab w:val="left" w:pos="993"/>
        </w:tabs>
        <w:spacing w:after="0" w:line="240" w:lineRule="auto"/>
        <w:ind w:left="0" w:firstLine="567"/>
        <w:jc w:val="both"/>
        <w:rPr>
          <w:rFonts w:ascii="Times New Roman" w:hAnsi="Times New Roman" w:cs="Times New Roman"/>
          <w:sz w:val="28"/>
          <w:szCs w:val="28"/>
        </w:rPr>
      </w:pPr>
      <w:r w:rsidRPr="00E37FA5">
        <w:rPr>
          <w:rFonts w:ascii="Times New Roman" w:hAnsi="Times New Roman" w:cs="Times New Roman"/>
          <w:sz w:val="28"/>
          <w:szCs w:val="28"/>
        </w:rPr>
        <w:t xml:space="preserve">Епишкин И.И. Telegram-каналы: причины запуска проектов и инструменты продвижения // Медиаальманах факультета журналистики МГУ. - 2021. - №3. </w:t>
      </w:r>
    </w:p>
    <w:p w14:paraId="44DB8D7E" w14:textId="77777777" w:rsidR="009B6B1E" w:rsidRPr="00E37FA5" w:rsidRDefault="009B6B1E" w:rsidP="00757510">
      <w:pPr>
        <w:pStyle w:val="a4"/>
        <w:numPr>
          <w:ilvl w:val="0"/>
          <w:numId w:val="47"/>
        </w:numPr>
        <w:tabs>
          <w:tab w:val="left" w:pos="993"/>
        </w:tabs>
        <w:spacing w:after="0" w:line="240" w:lineRule="auto"/>
        <w:ind w:left="0" w:firstLine="567"/>
        <w:jc w:val="both"/>
        <w:rPr>
          <w:rFonts w:ascii="Times New Roman" w:hAnsi="Times New Roman" w:cs="Times New Roman"/>
          <w:sz w:val="28"/>
          <w:szCs w:val="28"/>
        </w:rPr>
      </w:pPr>
      <w:r w:rsidRPr="00E37FA5">
        <w:rPr>
          <w:rFonts w:ascii="Times New Roman" w:hAnsi="Times New Roman" w:cs="Times New Roman"/>
          <w:sz w:val="28"/>
          <w:szCs w:val="28"/>
        </w:rPr>
        <w:t xml:space="preserve">Иванов А.Д. Чат-бот в Telegram и ВКонтакте как новый канал распространения новостей // Вестник ВУиТ. 2024. №3. С.126-132. </w:t>
      </w:r>
    </w:p>
    <w:p w14:paraId="35CFE1BB" w14:textId="77777777" w:rsidR="009B6B1E" w:rsidRPr="00504E49" w:rsidRDefault="009B6B1E" w:rsidP="00757510">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504E49">
        <w:rPr>
          <w:rFonts w:ascii="Times New Roman" w:hAnsi="Times New Roman" w:cs="Times New Roman"/>
          <w:sz w:val="28"/>
          <w:szCs w:val="28"/>
        </w:rPr>
        <w:t>. Коноплев Д.И. Telegram как новая среда коммуникации в СМИ и соцсетях // Знак: проблемное поле медиаобразования. 20</w:t>
      </w:r>
      <w:r>
        <w:rPr>
          <w:rFonts w:ascii="Times New Roman" w:hAnsi="Times New Roman" w:cs="Times New Roman"/>
          <w:sz w:val="28"/>
          <w:szCs w:val="28"/>
        </w:rPr>
        <w:t>24</w:t>
      </w:r>
      <w:r w:rsidRPr="00504E49">
        <w:rPr>
          <w:rFonts w:ascii="Times New Roman" w:hAnsi="Times New Roman" w:cs="Times New Roman"/>
          <w:sz w:val="28"/>
          <w:szCs w:val="28"/>
        </w:rPr>
        <w:t xml:space="preserve">. №3 (25). С.198-200. </w:t>
      </w:r>
    </w:p>
    <w:p w14:paraId="03139D4D" w14:textId="77777777" w:rsidR="009B6B1E"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lastRenderedPageBreak/>
        <w:t>4. М</w:t>
      </w:r>
      <w:r>
        <w:rPr>
          <w:rFonts w:ascii="Times New Roman" w:hAnsi="Times New Roman" w:cs="Times New Roman"/>
          <w:sz w:val="28"/>
          <w:szCs w:val="28"/>
        </w:rPr>
        <w:t>урзина Ж.В.</w:t>
      </w:r>
      <w:r w:rsidRPr="00504E49">
        <w:rPr>
          <w:rFonts w:ascii="Times New Roman" w:hAnsi="Times New Roman" w:cs="Times New Roman"/>
          <w:sz w:val="28"/>
          <w:szCs w:val="28"/>
        </w:rPr>
        <w:t xml:space="preserve"> Использование программы Telegram как средства мобильного обучения / </w:t>
      </w:r>
      <w:r>
        <w:rPr>
          <w:rFonts w:ascii="Times New Roman" w:hAnsi="Times New Roman" w:cs="Times New Roman"/>
          <w:sz w:val="28"/>
          <w:szCs w:val="28"/>
        </w:rPr>
        <w:t>Ю.Н. Исаев</w:t>
      </w:r>
      <w:r w:rsidRPr="00504E49">
        <w:rPr>
          <w:rFonts w:ascii="Times New Roman" w:hAnsi="Times New Roman" w:cs="Times New Roman"/>
          <w:sz w:val="28"/>
          <w:szCs w:val="28"/>
        </w:rPr>
        <w:t xml:space="preserve">, Е. </w:t>
      </w:r>
      <w:r>
        <w:rPr>
          <w:rFonts w:ascii="Times New Roman" w:hAnsi="Times New Roman" w:cs="Times New Roman"/>
          <w:sz w:val="28"/>
          <w:szCs w:val="28"/>
        </w:rPr>
        <w:t>Ю</w:t>
      </w:r>
      <w:r w:rsidRPr="00504E49">
        <w:rPr>
          <w:rFonts w:ascii="Times New Roman" w:hAnsi="Times New Roman" w:cs="Times New Roman"/>
          <w:sz w:val="28"/>
          <w:szCs w:val="28"/>
        </w:rPr>
        <w:t xml:space="preserve">. </w:t>
      </w:r>
      <w:r>
        <w:rPr>
          <w:rFonts w:ascii="Times New Roman" w:hAnsi="Times New Roman" w:cs="Times New Roman"/>
          <w:sz w:val="28"/>
          <w:szCs w:val="28"/>
        </w:rPr>
        <w:t>Евдокимова</w:t>
      </w:r>
      <w:r w:rsidRPr="00504E49">
        <w:rPr>
          <w:rFonts w:ascii="Times New Roman" w:hAnsi="Times New Roman" w:cs="Times New Roman"/>
          <w:sz w:val="28"/>
          <w:szCs w:val="28"/>
        </w:rPr>
        <w:t xml:space="preserve"> // </w:t>
      </w:r>
      <w:r w:rsidRPr="00231753">
        <w:rPr>
          <w:rFonts w:ascii="Times New Roman" w:hAnsi="Times New Roman" w:cs="Times New Roman"/>
          <w:sz w:val="28"/>
          <w:szCs w:val="28"/>
        </w:rPr>
        <w:t xml:space="preserve">Тенденции развития образования: педагог, образовательная организация, общество – 2024: материалы Всерос. науч.-практ. конф. с междунар. участ. (Чебоксары, 21 августа 2024 г.) / гл. ред. Ж. В. Мурзина; Чувашский республиканский институт образования. – Чебоксары: Среда, 2024. – 316 с. </w:t>
      </w:r>
    </w:p>
    <w:p w14:paraId="7C7385CF" w14:textId="77777777" w:rsidR="009B6B1E" w:rsidRPr="009B6B1E" w:rsidRDefault="009B6B1E" w:rsidP="00757510">
      <w:pPr>
        <w:widowControl w:val="0"/>
        <w:tabs>
          <w:tab w:val="left" w:pos="851"/>
        </w:tabs>
        <w:autoSpaceDE w:val="0"/>
        <w:autoSpaceDN w:val="0"/>
        <w:spacing w:after="0" w:line="240" w:lineRule="auto"/>
        <w:ind w:firstLine="567"/>
        <w:rPr>
          <w:rFonts w:ascii="Times New Roman" w:hAnsi="Times New Roman" w:cs="Times New Roman"/>
          <w:sz w:val="28"/>
          <w:szCs w:val="28"/>
        </w:rPr>
      </w:pPr>
    </w:p>
    <w:p w14:paraId="33C48C00" w14:textId="77777777" w:rsidR="00156EB4" w:rsidRPr="00156EB4" w:rsidRDefault="00156EB4" w:rsidP="00156EB4">
      <w:pPr>
        <w:pStyle w:val="17"/>
        <w:tabs>
          <w:tab w:val="left" w:pos="851"/>
        </w:tabs>
        <w:spacing w:before="0" w:beforeAutospacing="0" w:after="0" w:afterAutospacing="0"/>
        <w:ind w:firstLine="567"/>
        <w:rPr>
          <w:sz w:val="28"/>
          <w:szCs w:val="28"/>
        </w:rPr>
      </w:pPr>
    </w:p>
    <w:p w14:paraId="2CDC407F" w14:textId="77777777" w:rsidR="00BF5778" w:rsidRDefault="00BF5778">
      <w:pPr>
        <w:spacing w:after="160" w:line="259" w:lineRule="auto"/>
        <w:rPr>
          <w:rFonts w:ascii="Times New Roman" w:eastAsia="Times New Roman" w:hAnsi="Times New Roman" w:cs="Times New Roman"/>
          <w:sz w:val="28"/>
          <w:szCs w:val="28"/>
          <w:lang w:eastAsia="ru-RU"/>
        </w:rPr>
      </w:pPr>
      <w:r>
        <w:rPr>
          <w:sz w:val="28"/>
          <w:szCs w:val="28"/>
        </w:rPr>
        <w:br w:type="page"/>
      </w:r>
    </w:p>
    <w:p w14:paraId="40511C6A" w14:textId="6FFF368A" w:rsidR="00BF5778" w:rsidRPr="00BF5778" w:rsidRDefault="00BF5778" w:rsidP="009816F0">
      <w:pPr>
        <w:pStyle w:val="17"/>
        <w:tabs>
          <w:tab w:val="left" w:pos="851"/>
        </w:tabs>
        <w:spacing w:before="0" w:beforeAutospacing="0" w:after="200" w:afterAutospacing="0"/>
        <w:jc w:val="left"/>
        <w:rPr>
          <w:sz w:val="22"/>
          <w:szCs w:val="22"/>
        </w:rPr>
      </w:pPr>
      <w:r w:rsidRPr="00BF5778">
        <w:rPr>
          <w:sz w:val="22"/>
          <w:szCs w:val="22"/>
        </w:rPr>
        <w:lastRenderedPageBreak/>
        <w:t>УДК 37.026.3</w:t>
      </w:r>
    </w:p>
    <w:p w14:paraId="7FB8F9E3" w14:textId="6025361A" w:rsidR="00BF5778" w:rsidRPr="009816F0" w:rsidRDefault="00BF5778" w:rsidP="00256720">
      <w:pPr>
        <w:pStyle w:val="17"/>
        <w:tabs>
          <w:tab w:val="left" w:pos="851"/>
        </w:tabs>
        <w:spacing w:before="0" w:beforeAutospacing="0" w:after="0" w:afterAutospacing="0"/>
        <w:jc w:val="center"/>
        <w:outlineLvl w:val="0"/>
        <w:rPr>
          <w:b/>
          <w:sz w:val="28"/>
          <w:szCs w:val="28"/>
        </w:rPr>
      </w:pPr>
      <w:r w:rsidRPr="009816F0">
        <w:rPr>
          <w:b/>
          <w:sz w:val="28"/>
          <w:szCs w:val="28"/>
        </w:rPr>
        <w:t xml:space="preserve">ИСПОЛЬЗОВАНИЕ </w:t>
      </w:r>
      <w:r w:rsidR="009816F0" w:rsidRPr="009816F0">
        <w:rPr>
          <w:b/>
          <w:sz w:val="28"/>
          <w:szCs w:val="28"/>
        </w:rPr>
        <w:t xml:space="preserve">ЦИФРОВЫХ ТЕХНОЛОГИЙ И ЦИФРОВОГО </w:t>
      </w:r>
      <w:r w:rsidRPr="009816F0">
        <w:rPr>
          <w:b/>
          <w:sz w:val="28"/>
          <w:szCs w:val="28"/>
        </w:rPr>
        <w:t>КОНТЕНТА НА УРОКАХ ПО ДИСЦИПЛИНЕ</w:t>
      </w:r>
      <w:r w:rsidR="009816F0" w:rsidRPr="009816F0">
        <w:rPr>
          <w:b/>
          <w:sz w:val="28"/>
          <w:szCs w:val="28"/>
        </w:rPr>
        <w:t xml:space="preserve"> </w:t>
      </w:r>
      <w:r w:rsidRPr="009816F0">
        <w:rPr>
          <w:b/>
          <w:sz w:val="28"/>
          <w:szCs w:val="28"/>
        </w:rPr>
        <w:t>«ОСНОВЫ БЕЗОПАСНОСТИ И ЗАЩИТЫ РОДИНЫ»</w:t>
      </w:r>
    </w:p>
    <w:p w14:paraId="76576B0E" w14:textId="537CE072" w:rsidR="00BF5778" w:rsidRPr="00BF5778" w:rsidRDefault="009816F0" w:rsidP="009816F0">
      <w:pPr>
        <w:pStyle w:val="17"/>
        <w:tabs>
          <w:tab w:val="left" w:pos="851"/>
        </w:tabs>
        <w:spacing w:before="0" w:beforeAutospacing="0" w:after="0" w:afterAutospacing="0"/>
        <w:jc w:val="center"/>
        <w:rPr>
          <w:sz w:val="28"/>
          <w:szCs w:val="28"/>
        </w:rPr>
      </w:pPr>
      <w:r w:rsidRPr="00BF5778">
        <w:rPr>
          <w:sz w:val="28"/>
          <w:szCs w:val="28"/>
        </w:rPr>
        <w:t xml:space="preserve">Мишкин </w:t>
      </w:r>
      <w:r>
        <w:rPr>
          <w:sz w:val="28"/>
          <w:szCs w:val="28"/>
        </w:rPr>
        <w:t xml:space="preserve">В.А., </w:t>
      </w:r>
      <w:r w:rsidRPr="009816F0">
        <w:rPr>
          <w:sz w:val="28"/>
          <w:szCs w:val="28"/>
        </w:rPr>
        <w:t>преподаватель</w:t>
      </w:r>
    </w:p>
    <w:p w14:paraId="12B2F718" w14:textId="77777777" w:rsidR="00BF5778" w:rsidRDefault="00BF5778" w:rsidP="009816F0">
      <w:pPr>
        <w:pStyle w:val="17"/>
        <w:tabs>
          <w:tab w:val="left" w:pos="851"/>
        </w:tabs>
        <w:spacing w:before="0" w:beforeAutospacing="0" w:after="0" w:afterAutospacing="0"/>
        <w:jc w:val="center"/>
        <w:rPr>
          <w:i/>
          <w:sz w:val="28"/>
          <w:szCs w:val="28"/>
        </w:rPr>
      </w:pPr>
      <w:r w:rsidRPr="00162D09">
        <w:rPr>
          <w:i/>
          <w:sz w:val="28"/>
          <w:szCs w:val="28"/>
        </w:rPr>
        <w:t>ОГБПОУ «Томский техникум социальных технологий», г. Томск</w:t>
      </w:r>
    </w:p>
    <w:p w14:paraId="7A1FF82F" w14:textId="77777777" w:rsidR="00162D09" w:rsidRPr="00162D09" w:rsidRDefault="00162D09" w:rsidP="009816F0">
      <w:pPr>
        <w:pStyle w:val="17"/>
        <w:tabs>
          <w:tab w:val="left" w:pos="851"/>
        </w:tabs>
        <w:spacing w:before="0" w:beforeAutospacing="0" w:after="0" w:afterAutospacing="0"/>
        <w:jc w:val="center"/>
        <w:rPr>
          <w:i/>
          <w:sz w:val="28"/>
          <w:szCs w:val="28"/>
        </w:rPr>
      </w:pPr>
    </w:p>
    <w:p w14:paraId="76BE02B2"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Ключевые слова: цифровые технологии, образование, цифровой контент, основы безопасности и защиты Родины.</w:t>
      </w:r>
    </w:p>
    <w:p w14:paraId="727A6298" w14:textId="3C241F83" w:rsidR="00BF5778" w:rsidRPr="00BF5778" w:rsidRDefault="00162D09" w:rsidP="00BF5778">
      <w:pPr>
        <w:pStyle w:val="17"/>
        <w:tabs>
          <w:tab w:val="left" w:pos="851"/>
        </w:tabs>
        <w:spacing w:before="0" w:beforeAutospacing="0" w:after="0" w:afterAutospacing="0"/>
        <w:ind w:firstLine="567"/>
        <w:rPr>
          <w:sz w:val="28"/>
          <w:szCs w:val="28"/>
        </w:rPr>
      </w:pPr>
      <w:r w:rsidRPr="00BF5778">
        <w:rPr>
          <w:sz w:val="28"/>
          <w:szCs w:val="28"/>
        </w:rPr>
        <w:t xml:space="preserve">В статье анализируется влияние цифровых </w:t>
      </w:r>
      <w:r w:rsidR="007F4919" w:rsidRPr="00BF5778">
        <w:rPr>
          <w:sz w:val="28"/>
          <w:szCs w:val="28"/>
        </w:rPr>
        <w:t xml:space="preserve">технологий </w:t>
      </w:r>
      <w:r w:rsidR="00057957" w:rsidRPr="00BF5778">
        <w:rPr>
          <w:sz w:val="28"/>
          <w:szCs w:val="28"/>
        </w:rPr>
        <w:t>на качество</w:t>
      </w:r>
      <w:r w:rsidR="00BF5778" w:rsidRPr="00BF5778">
        <w:rPr>
          <w:sz w:val="28"/>
          <w:szCs w:val="28"/>
        </w:rPr>
        <w:t xml:space="preserve"> образования. Описываются их положительные стороны и сложности, которые могут возникнуть при внедрении в образовательный процесс на уроках «Основы безопасности и защиты Родины» (далее – ОБЗР). Рассматриваются технические препятствия   и   психологические   последствия.   Подчёркивается   важность подготовки   преподавателей   к   применению   новых   методов   и   цифрового контента. </w:t>
      </w:r>
    </w:p>
    <w:p w14:paraId="5C254BD7" w14:textId="7D90D70C"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Введение.  </w:t>
      </w:r>
      <w:r w:rsidR="00162D09" w:rsidRPr="00BF5778">
        <w:rPr>
          <w:sz w:val="28"/>
          <w:szCs w:val="28"/>
        </w:rPr>
        <w:t xml:space="preserve">В современном мире, где информация доступна </w:t>
      </w:r>
      <w:r w:rsidR="007F4919" w:rsidRPr="00BF5778">
        <w:rPr>
          <w:sz w:val="28"/>
          <w:szCs w:val="28"/>
        </w:rPr>
        <w:t>в любой</w:t>
      </w:r>
      <w:r w:rsidRPr="00BF5778">
        <w:rPr>
          <w:sz w:val="28"/>
          <w:szCs w:val="28"/>
        </w:rPr>
        <w:t xml:space="preserve"> </w:t>
      </w:r>
      <w:r w:rsidR="00057957" w:rsidRPr="00BF5778">
        <w:rPr>
          <w:sz w:val="28"/>
          <w:szCs w:val="28"/>
        </w:rPr>
        <w:t>момент, а технологии стремительно развиваются, использование</w:t>
      </w:r>
      <w:r w:rsidRPr="00BF5778">
        <w:rPr>
          <w:sz w:val="28"/>
          <w:szCs w:val="28"/>
        </w:rPr>
        <w:t xml:space="preserve">  цифровых инструментов в образовательном процессе становится неотъемлемой частью обучения. Особенно это актуально в области предмета ОБЗР, где необходимо формировать у обучающихся не только теоретические знания, но и практические навыки. Современное состояние образования в области безопасности и защиты </w:t>
      </w:r>
      <w:r w:rsidR="00162D09" w:rsidRPr="00BF5778">
        <w:rPr>
          <w:sz w:val="28"/>
          <w:szCs w:val="28"/>
        </w:rPr>
        <w:t xml:space="preserve">Родины </w:t>
      </w:r>
      <w:r w:rsidR="007F4919" w:rsidRPr="00BF5778">
        <w:rPr>
          <w:sz w:val="28"/>
          <w:szCs w:val="28"/>
        </w:rPr>
        <w:t xml:space="preserve">требует </w:t>
      </w:r>
      <w:r w:rsidR="00057957" w:rsidRPr="00BF5778">
        <w:rPr>
          <w:sz w:val="28"/>
          <w:szCs w:val="28"/>
        </w:rPr>
        <w:t>от педагогов адаптации</w:t>
      </w:r>
      <w:r w:rsidRPr="00BF5778">
        <w:rPr>
          <w:sz w:val="28"/>
          <w:szCs w:val="28"/>
        </w:rPr>
        <w:t xml:space="preserve">  к  новым  условиям.  Обучающиеся, выросшие   </w:t>
      </w:r>
      <w:r w:rsidR="00162D09" w:rsidRPr="00BF5778">
        <w:rPr>
          <w:sz w:val="28"/>
          <w:szCs w:val="28"/>
        </w:rPr>
        <w:t>в эпоху</w:t>
      </w:r>
      <w:r w:rsidRPr="00BF5778">
        <w:rPr>
          <w:sz w:val="28"/>
          <w:szCs w:val="28"/>
        </w:rPr>
        <w:t xml:space="preserve">   цифровых   </w:t>
      </w:r>
      <w:r w:rsidR="007F4919" w:rsidRPr="00BF5778">
        <w:rPr>
          <w:sz w:val="28"/>
          <w:szCs w:val="28"/>
        </w:rPr>
        <w:t xml:space="preserve">технологий, </w:t>
      </w:r>
      <w:r w:rsidR="00057957" w:rsidRPr="00BF5778">
        <w:rPr>
          <w:sz w:val="28"/>
          <w:szCs w:val="28"/>
        </w:rPr>
        <w:t>ожидают от</w:t>
      </w:r>
      <w:r w:rsidRPr="00BF5778">
        <w:rPr>
          <w:sz w:val="28"/>
          <w:szCs w:val="28"/>
        </w:rPr>
        <w:t xml:space="preserve">   образовательного процесса  интерактивности  и  вовлеченности.  </w:t>
      </w:r>
      <w:r w:rsidR="00162D09" w:rsidRPr="00BF5778">
        <w:rPr>
          <w:sz w:val="28"/>
          <w:szCs w:val="28"/>
        </w:rPr>
        <w:t xml:space="preserve">Поэтому </w:t>
      </w:r>
      <w:r w:rsidR="007F4919" w:rsidRPr="00BF5778">
        <w:rPr>
          <w:sz w:val="28"/>
          <w:szCs w:val="28"/>
        </w:rPr>
        <w:t>внедрение цифровых</w:t>
      </w:r>
      <w:r w:rsidRPr="00BF5778">
        <w:rPr>
          <w:sz w:val="28"/>
          <w:szCs w:val="28"/>
        </w:rPr>
        <w:t xml:space="preserve"> технологий становится необходимым для повышения качества обучения.</w:t>
      </w:r>
    </w:p>
    <w:p w14:paraId="1DDB633B" w14:textId="0D06D158" w:rsidR="00BF5778" w:rsidRPr="00BF5778" w:rsidRDefault="00162D09" w:rsidP="00BF5778">
      <w:pPr>
        <w:pStyle w:val="17"/>
        <w:tabs>
          <w:tab w:val="left" w:pos="851"/>
        </w:tabs>
        <w:spacing w:before="0" w:beforeAutospacing="0" w:after="0" w:afterAutospacing="0"/>
        <w:ind w:firstLine="567"/>
        <w:rPr>
          <w:sz w:val="28"/>
          <w:szCs w:val="28"/>
        </w:rPr>
      </w:pPr>
      <w:r w:rsidRPr="00BF5778">
        <w:rPr>
          <w:sz w:val="28"/>
          <w:szCs w:val="28"/>
        </w:rPr>
        <w:t xml:space="preserve">Цель </w:t>
      </w:r>
      <w:r w:rsidR="007F4919" w:rsidRPr="00BF5778">
        <w:rPr>
          <w:sz w:val="28"/>
          <w:szCs w:val="28"/>
        </w:rPr>
        <w:t xml:space="preserve">данной </w:t>
      </w:r>
      <w:r w:rsidR="00FD1B06" w:rsidRPr="00BF5778">
        <w:rPr>
          <w:sz w:val="28"/>
          <w:szCs w:val="28"/>
        </w:rPr>
        <w:t>статьи – рассмотрение возможности и преимущества</w:t>
      </w:r>
      <w:r w:rsidR="00BF5778" w:rsidRPr="00BF5778">
        <w:rPr>
          <w:sz w:val="28"/>
          <w:szCs w:val="28"/>
        </w:rPr>
        <w:t xml:space="preserve"> </w:t>
      </w:r>
      <w:r w:rsidR="00FD1B06" w:rsidRPr="00BF5778">
        <w:rPr>
          <w:sz w:val="28"/>
          <w:szCs w:val="28"/>
        </w:rPr>
        <w:t>применения цифровых технологий и контента на уроках ОБЗР, а также</w:t>
      </w:r>
      <w:r w:rsidR="00BF5778" w:rsidRPr="00BF5778">
        <w:rPr>
          <w:sz w:val="28"/>
          <w:szCs w:val="28"/>
        </w:rPr>
        <w:t xml:space="preserve"> выявление проблем и перспектив этого направления.</w:t>
      </w:r>
    </w:p>
    <w:p w14:paraId="047A8609"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Задачами статьи являются:  </w:t>
      </w:r>
    </w:p>
    <w:p w14:paraId="6B74B233"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1. Исследовать и описать различные цифровые технологии и контент, которые могут быть использованы на уроках ОБЗР;</w:t>
      </w:r>
    </w:p>
    <w:p w14:paraId="76E551CC"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2. Определить и проанализировать преимущества применения цифровых технологий в обучении;</w:t>
      </w:r>
    </w:p>
    <w:p w14:paraId="5680084D"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3. Исследовать и систематизировать основные проблемы и трудности, с которыми   сталкиваются   преподаватели   и   обучающиеся   при   внедрении цифровых технологий на уроках ОБЗР;4.   Провести   анализ   успешных   примеров   использования   цифровых технологий на уроках ОБЗР в различных образовательных учреждениях.</w:t>
      </w:r>
    </w:p>
    <w:p w14:paraId="08CB624B" w14:textId="76E62E9D"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Роль цифровых технологий в образовании. Согласно исследованиям современных авторов, цифровые технологии представляют собой совокупность </w:t>
      </w:r>
      <w:r w:rsidR="00162D09" w:rsidRPr="00BF5778">
        <w:rPr>
          <w:sz w:val="28"/>
          <w:szCs w:val="28"/>
        </w:rPr>
        <w:t xml:space="preserve">средств </w:t>
      </w:r>
      <w:r w:rsidR="007F4919" w:rsidRPr="00BF5778">
        <w:rPr>
          <w:sz w:val="28"/>
          <w:szCs w:val="28"/>
        </w:rPr>
        <w:t xml:space="preserve">и </w:t>
      </w:r>
      <w:r w:rsidR="00FD1B06" w:rsidRPr="00BF5778">
        <w:rPr>
          <w:sz w:val="28"/>
          <w:szCs w:val="28"/>
        </w:rPr>
        <w:t>методов, основанных на использовании компьютерной техники и</w:t>
      </w:r>
      <w:r w:rsidRPr="00BF5778">
        <w:rPr>
          <w:sz w:val="28"/>
          <w:szCs w:val="28"/>
        </w:rPr>
        <w:t xml:space="preserve"> информационных систем. В образовательном процессе они играют ключевую </w:t>
      </w:r>
      <w:r w:rsidR="00162D09" w:rsidRPr="00BF5778">
        <w:rPr>
          <w:sz w:val="28"/>
          <w:szCs w:val="28"/>
        </w:rPr>
        <w:lastRenderedPageBreak/>
        <w:t xml:space="preserve">роль, </w:t>
      </w:r>
      <w:r w:rsidR="002B768D" w:rsidRPr="00BF5778">
        <w:rPr>
          <w:sz w:val="28"/>
          <w:szCs w:val="28"/>
        </w:rPr>
        <w:t xml:space="preserve">обеспечивая </w:t>
      </w:r>
      <w:r w:rsidR="007F4919" w:rsidRPr="00BF5778">
        <w:rPr>
          <w:sz w:val="28"/>
          <w:szCs w:val="28"/>
        </w:rPr>
        <w:t xml:space="preserve">доступ </w:t>
      </w:r>
      <w:r w:rsidR="00FD1B06" w:rsidRPr="00BF5778">
        <w:rPr>
          <w:sz w:val="28"/>
          <w:szCs w:val="28"/>
        </w:rPr>
        <w:t>к разнообразным ресурсам и способствуя более</w:t>
      </w:r>
      <w:r w:rsidRPr="00BF5778">
        <w:rPr>
          <w:sz w:val="28"/>
          <w:szCs w:val="28"/>
        </w:rPr>
        <w:t xml:space="preserve"> эффективному усвоению материала [2].</w:t>
      </w:r>
    </w:p>
    <w:p w14:paraId="7D86956F"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Преимущества    использования    цифровых    технологий    в    обучении включают:</w:t>
      </w:r>
    </w:p>
    <w:p w14:paraId="2F1FBA63" w14:textId="5BB1BF05" w:rsidR="00BF5778" w:rsidRPr="00BF5778" w:rsidRDefault="00BF5778" w:rsidP="00162D09">
      <w:pPr>
        <w:pStyle w:val="17"/>
        <w:tabs>
          <w:tab w:val="left" w:pos="0"/>
        </w:tabs>
        <w:spacing w:before="0" w:beforeAutospacing="0" w:after="0" w:afterAutospacing="0"/>
        <w:ind w:firstLine="567"/>
        <w:rPr>
          <w:sz w:val="28"/>
          <w:szCs w:val="28"/>
        </w:rPr>
      </w:pPr>
      <w:r w:rsidRPr="00BF5778">
        <w:rPr>
          <w:sz w:val="28"/>
          <w:szCs w:val="28"/>
        </w:rPr>
        <w:t xml:space="preserve">• Доступ   к   </w:t>
      </w:r>
      <w:r w:rsidR="002B768D" w:rsidRPr="00BF5778">
        <w:rPr>
          <w:sz w:val="28"/>
          <w:szCs w:val="28"/>
        </w:rPr>
        <w:t>информации: обучающиеся</w:t>
      </w:r>
      <w:r w:rsidRPr="00BF5778">
        <w:rPr>
          <w:sz w:val="28"/>
          <w:szCs w:val="28"/>
        </w:rPr>
        <w:t xml:space="preserve">   могут   легко   находить актуальные данные по теме урока, что способствует углубленному изучению материала.</w:t>
      </w:r>
    </w:p>
    <w:p w14:paraId="6F3E3391" w14:textId="39ABFADC" w:rsidR="00BF5778" w:rsidRPr="00BF5778" w:rsidRDefault="00162D09" w:rsidP="00162D09">
      <w:pPr>
        <w:pStyle w:val="17"/>
        <w:tabs>
          <w:tab w:val="left" w:pos="0"/>
        </w:tabs>
        <w:spacing w:before="0" w:beforeAutospacing="0" w:after="0" w:afterAutospacing="0"/>
        <w:ind w:firstLine="567"/>
        <w:rPr>
          <w:sz w:val="28"/>
          <w:szCs w:val="28"/>
        </w:rPr>
      </w:pPr>
      <w:r>
        <w:rPr>
          <w:sz w:val="28"/>
          <w:szCs w:val="28"/>
        </w:rPr>
        <w:t xml:space="preserve">• </w:t>
      </w:r>
      <w:r w:rsidR="00BF5778" w:rsidRPr="00BF5778">
        <w:rPr>
          <w:sz w:val="28"/>
          <w:szCs w:val="28"/>
        </w:rPr>
        <w:t>Интерактивность и вовлеченность обучающихся: практический опыт показывает, что использование мультимедийных материалов и интерактивных заданий повышает интерес к предмету.</w:t>
      </w:r>
    </w:p>
    <w:p w14:paraId="404D2614" w14:textId="1851E335" w:rsidR="00BF5778" w:rsidRPr="00BF5778" w:rsidRDefault="00BF5778" w:rsidP="00162D09">
      <w:pPr>
        <w:pStyle w:val="17"/>
        <w:tabs>
          <w:tab w:val="left" w:pos="0"/>
        </w:tabs>
        <w:spacing w:before="0" w:beforeAutospacing="0" w:after="0" w:afterAutospacing="0"/>
        <w:ind w:firstLine="567"/>
        <w:rPr>
          <w:sz w:val="28"/>
          <w:szCs w:val="28"/>
        </w:rPr>
      </w:pPr>
      <w:r w:rsidRPr="00BF5778">
        <w:rPr>
          <w:sz w:val="28"/>
          <w:szCs w:val="28"/>
        </w:rPr>
        <w:t xml:space="preserve">• </w:t>
      </w:r>
      <w:r w:rsidR="002B768D" w:rsidRPr="00BF5778">
        <w:rPr>
          <w:sz w:val="28"/>
          <w:szCs w:val="28"/>
        </w:rPr>
        <w:t xml:space="preserve">Индивидуализация обучения: </w:t>
      </w:r>
      <w:r w:rsidR="007F4919" w:rsidRPr="00BF5778">
        <w:rPr>
          <w:sz w:val="28"/>
          <w:szCs w:val="28"/>
        </w:rPr>
        <w:t xml:space="preserve">Цифровые </w:t>
      </w:r>
      <w:r w:rsidR="00FD1B06" w:rsidRPr="00BF5778">
        <w:rPr>
          <w:sz w:val="28"/>
          <w:szCs w:val="28"/>
        </w:rPr>
        <w:t>технологии позволяют</w:t>
      </w:r>
      <w:r w:rsidRPr="00BF5778">
        <w:rPr>
          <w:sz w:val="28"/>
          <w:szCs w:val="28"/>
        </w:rPr>
        <w:t xml:space="preserve"> адаптировать учебные материалы под потребности конкретного обучающегося, что способствует более эффективному обучению.</w:t>
      </w:r>
    </w:p>
    <w:p w14:paraId="6ABAB663" w14:textId="1D7B8FA8"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Цифровой контент в учебном процессе. Цифровой контент включает в </w:t>
      </w:r>
      <w:r w:rsidR="002B768D" w:rsidRPr="00BF5778">
        <w:rPr>
          <w:sz w:val="28"/>
          <w:szCs w:val="28"/>
        </w:rPr>
        <w:t>себя видеоматериалы, интерактивные презентации, онлайн</w:t>
      </w:r>
      <w:r w:rsidRPr="00BF5778">
        <w:rPr>
          <w:sz w:val="28"/>
          <w:szCs w:val="28"/>
        </w:rPr>
        <w:t>-</w:t>
      </w:r>
      <w:r w:rsidR="002B768D" w:rsidRPr="00BF5778">
        <w:rPr>
          <w:sz w:val="28"/>
          <w:szCs w:val="28"/>
        </w:rPr>
        <w:t>курсы и другие</w:t>
      </w:r>
      <w:r w:rsidRPr="00BF5778">
        <w:rPr>
          <w:sz w:val="28"/>
          <w:szCs w:val="28"/>
        </w:rPr>
        <w:t xml:space="preserve"> ресурсы, которые могут быть использованы в учебном процессе. На уроках ОБЗР можно применять различные виды цифрового контента [1]:</w:t>
      </w:r>
    </w:p>
    <w:p w14:paraId="17F3EE1A" w14:textId="05526560"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 </w:t>
      </w:r>
      <w:r w:rsidR="002B768D" w:rsidRPr="00BF5778">
        <w:rPr>
          <w:sz w:val="28"/>
          <w:szCs w:val="28"/>
        </w:rPr>
        <w:t>Видеоуроки по правилам и алгоритмам безопасного поведения</w:t>
      </w:r>
      <w:r w:rsidRPr="00BF5778">
        <w:rPr>
          <w:sz w:val="28"/>
          <w:szCs w:val="28"/>
        </w:rPr>
        <w:t xml:space="preserve">: </w:t>
      </w:r>
      <w:r w:rsidR="002B768D" w:rsidRPr="00BF5778">
        <w:rPr>
          <w:sz w:val="28"/>
          <w:szCs w:val="28"/>
        </w:rPr>
        <w:t>видеоматериалы могут наглядно демонстрировать правильные действия в</w:t>
      </w:r>
      <w:r w:rsidRPr="00BF5778">
        <w:rPr>
          <w:sz w:val="28"/>
          <w:szCs w:val="28"/>
        </w:rPr>
        <w:t xml:space="preserve"> </w:t>
      </w:r>
      <w:r w:rsidR="002B768D" w:rsidRPr="00BF5778">
        <w:rPr>
          <w:sz w:val="28"/>
          <w:szCs w:val="28"/>
        </w:rPr>
        <w:t>различных ситуациях</w:t>
      </w:r>
      <w:r w:rsidRPr="00BF5778">
        <w:rPr>
          <w:sz w:val="28"/>
          <w:szCs w:val="28"/>
        </w:rPr>
        <w:t xml:space="preserve">.  </w:t>
      </w:r>
      <w:r w:rsidR="002B768D" w:rsidRPr="00BF5778">
        <w:rPr>
          <w:sz w:val="28"/>
          <w:szCs w:val="28"/>
        </w:rPr>
        <w:t>Помимо демонстрации эталонных алгоритмов, может</w:t>
      </w:r>
      <w:r w:rsidRPr="00BF5778">
        <w:rPr>
          <w:sz w:val="28"/>
          <w:szCs w:val="28"/>
        </w:rPr>
        <w:t xml:space="preserve"> использоваться контент, в содержании которого содержатся ошибки в поведении и их последствия. </w:t>
      </w:r>
    </w:p>
    <w:p w14:paraId="040211C6" w14:textId="2C69AD84"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 </w:t>
      </w:r>
      <w:r w:rsidR="002B768D" w:rsidRPr="00BF5778">
        <w:rPr>
          <w:sz w:val="28"/>
          <w:szCs w:val="28"/>
        </w:rPr>
        <w:t>Инфографика: визуальные материалы</w:t>
      </w:r>
      <w:r w:rsidRPr="00BF5778">
        <w:rPr>
          <w:sz w:val="28"/>
          <w:szCs w:val="28"/>
        </w:rPr>
        <w:t xml:space="preserve"> </w:t>
      </w:r>
      <w:r w:rsidR="002B768D" w:rsidRPr="00BF5778">
        <w:rPr>
          <w:sz w:val="28"/>
          <w:szCs w:val="28"/>
        </w:rPr>
        <w:t>помогают лучше</w:t>
      </w:r>
      <w:r w:rsidRPr="00BF5778">
        <w:rPr>
          <w:sz w:val="28"/>
          <w:szCs w:val="28"/>
        </w:rPr>
        <w:t xml:space="preserve"> усваивать информацию и запоминать ключевые моменты изучаемой темы. Обучающиеся могут использовать инфографику для составления опорных конспектов.</w:t>
      </w:r>
    </w:p>
    <w:p w14:paraId="5E70807E" w14:textId="72105568" w:rsidR="00BF5778" w:rsidRPr="00BF5778" w:rsidRDefault="002B768D" w:rsidP="00BF5778">
      <w:pPr>
        <w:pStyle w:val="17"/>
        <w:tabs>
          <w:tab w:val="left" w:pos="851"/>
        </w:tabs>
        <w:spacing w:before="0" w:beforeAutospacing="0" w:after="0" w:afterAutospacing="0"/>
        <w:ind w:firstLine="567"/>
        <w:rPr>
          <w:sz w:val="28"/>
          <w:szCs w:val="28"/>
        </w:rPr>
      </w:pPr>
      <w:r w:rsidRPr="00BF5778">
        <w:rPr>
          <w:sz w:val="28"/>
          <w:szCs w:val="28"/>
        </w:rPr>
        <w:t xml:space="preserve">• Мультимедийные презентации: </w:t>
      </w:r>
      <w:r w:rsidR="00FA6240" w:rsidRPr="00BF5778">
        <w:rPr>
          <w:sz w:val="28"/>
          <w:szCs w:val="28"/>
        </w:rPr>
        <w:t>они позволяют структурировать</w:t>
      </w:r>
      <w:r w:rsidR="00BF5778" w:rsidRPr="00BF5778">
        <w:rPr>
          <w:sz w:val="28"/>
          <w:szCs w:val="28"/>
        </w:rPr>
        <w:t>, визуализировать информацию и делать уроки более динамичными.</w:t>
      </w:r>
    </w:p>
    <w:p w14:paraId="1CFE3805"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Применение цифровых технологий на уроках ОБЗР. Для реализации цифровых   технологий   на   уроках   можно   использовать   образовательные платформы и приложения:</w:t>
      </w:r>
    </w:p>
    <w:p w14:paraId="77A96872" w14:textId="5D5D8135" w:rsidR="00FA6240" w:rsidRDefault="00BF5778" w:rsidP="00BF5778">
      <w:pPr>
        <w:pStyle w:val="17"/>
        <w:tabs>
          <w:tab w:val="left" w:pos="851"/>
        </w:tabs>
        <w:spacing w:before="0" w:beforeAutospacing="0" w:after="0" w:afterAutospacing="0"/>
        <w:ind w:firstLine="567"/>
        <w:rPr>
          <w:sz w:val="28"/>
          <w:szCs w:val="28"/>
        </w:rPr>
      </w:pPr>
      <w:r w:rsidRPr="00BF5778">
        <w:rPr>
          <w:sz w:val="28"/>
          <w:szCs w:val="28"/>
        </w:rPr>
        <w:t>• Примеры платформ: Яндекс-учебник, Сферум и другие позволяют организовать обучение в онлайн-формате, обеспечивая доступ к материалам и заданиям.</w:t>
      </w:r>
    </w:p>
    <w:p w14:paraId="5FB7CDEA" w14:textId="4E463B29"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Инструменты для создания интерактивных заданий: LearningApps, OnlineTestPad, Kahoot, Quizlet и подобные сервисы помогают создавать тесты и викторины, что делает процесс обучения более увлекательным.</w:t>
      </w:r>
    </w:p>
    <w:p w14:paraId="29636965" w14:textId="5B4FB336"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 </w:t>
      </w:r>
      <w:r w:rsidR="00817A02" w:rsidRPr="00BF5778">
        <w:rPr>
          <w:sz w:val="28"/>
          <w:szCs w:val="28"/>
        </w:rPr>
        <w:t xml:space="preserve">Внедрение виртуальных экскурсий </w:t>
      </w:r>
      <w:r w:rsidR="007F4919" w:rsidRPr="00BF5778">
        <w:rPr>
          <w:sz w:val="28"/>
          <w:szCs w:val="28"/>
        </w:rPr>
        <w:t xml:space="preserve">также </w:t>
      </w:r>
      <w:r w:rsidR="00FD1B06" w:rsidRPr="00BF5778">
        <w:rPr>
          <w:sz w:val="28"/>
          <w:szCs w:val="28"/>
        </w:rPr>
        <w:t>играет важную роль</w:t>
      </w:r>
      <w:r w:rsidRPr="00BF5778">
        <w:rPr>
          <w:sz w:val="28"/>
          <w:szCs w:val="28"/>
        </w:rPr>
        <w:t xml:space="preserve">: </w:t>
      </w:r>
      <w:r w:rsidR="00FD1B06" w:rsidRPr="00BF5778">
        <w:rPr>
          <w:sz w:val="28"/>
          <w:szCs w:val="28"/>
        </w:rPr>
        <w:t>например, обучающиеся</w:t>
      </w:r>
      <w:r w:rsidRPr="00BF5778">
        <w:rPr>
          <w:sz w:val="28"/>
          <w:szCs w:val="28"/>
        </w:rPr>
        <w:t xml:space="preserve">   могут   посещать   музеи   или   увидеть   памятники, связанные с историей защиты Родины.</w:t>
      </w:r>
    </w:p>
    <w:p w14:paraId="65CF03EF" w14:textId="029772F8"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Симуляция различных ситуаций: практические занятия по оказанию первой    помощи    или    эвакуации    помогают    обучающимся    применять теоретические знания на практике.</w:t>
      </w:r>
    </w:p>
    <w:p w14:paraId="3709E5D8" w14:textId="1D7F3BD8" w:rsidR="00BF5778" w:rsidRPr="00BF5778" w:rsidRDefault="00BF5778" w:rsidP="00817A02">
      <w:pPr>
        <w:pStyle w:val="17"/>
        <w:tabs>
          <w:tab w:val="left" w:pos="851"/>
        </w:tabs>
        <w:spacing w:before="0" w:beforeAutospacing="0" w:after="0" w:afterAutospacing="0"/>
        <w:ind w:firstLine="567"/>
        <w:rPr>
          <w:sz w:val="28"/>
          <w:szCs w:val="28"/>
        </w:rPr>
      </w:pPr>
      <w:r w:rsidRPr="00BF5778">
        <w:rPr>
          <w:sz w:val="28"/>
          <w:szCs w:val="28"/>
        </w:rPr>
        <w:t xml:space="preserve">Методические подходы к интеграции цифровых технологий </w:t>
      </w:r>
      <w:r w:rsidR="00817A02" w:rsidRPr="00BF5778">
        <w:rPr>
          <w:sz w:val="28"/>
          <w:szCs w:val="28"/>
        </w:rPr>
        <w:t xml:space="preserve">Разработка уроков с </w:t>
      </w:r>
      <w:r w:rsidR="00FD1B06" w:rsidRPr="00BF5778">
        <w:rPr>
          <w:sz w:val="28"/>
          <w:szCs w:val="28"/>
        </w:rPr>
        <w:t>использованием цифровых технологий требует</w:t>
      </w:r>
      <w:r w:rsidR="00817A02">
        <w:rPr>
          <w:sz w:val="28"/>
          <w:szCs w:val="28"/>
        </w:rPr>
        <w:t xml:space="preserve"> </w:t>
      </w:r>
      <w:r w:rsidRPr="00BF5778">
        <w:rPr>
          <w:sz w:val="28"/>
          <w:szCs w:val="28"/>
        </w:rPr>
        <w:t xml:space="preserve">тщательного </w:t>
      </w:r>
      <w:r w:rsidRPr="00BF5778">
        <w:rPr>
          <w:sz w:val="28"/>
          <w:szCs w:val="28"/>
        </w:rPr>
        <w:lastRenderedPageBreak/>
        <w:t xml:space="preserve">планирования. </w:t>
      </w:r>
    </w:p>
    <w:p w14:paraId="11C3632B"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Структура урока может включать:</w:t>
      </w:r>
    </w:p>
    <w:p w14:paraId="0FC017FB"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Введение в тему с использованием видеоматериалов.</w:t>
      </w:r>
    </w:p>
    <w:p w14:paraId="5764A3DE"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Основная часть с интерактивными заданиями.</w:t>
      </w:r>
    </w:p>
    <w:p w14:paraId="4AEF5184"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Заключение с обсуждением результатов и выводов.</w:t>
      </w:r>
    </w:p>
    <w:p w14:paraId="5A1714EF" w14:textId="3A3EF988"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Примеры успешных практик показывают, что использование цифровых </w:t>
      </w:r>
      <w:r w:rsidR="00817A02" w:rsidRPr="00BF5778">
        <w:rPr>
          <w:sz w:val="28"/>
          <w:szCs w:val="28"/>
        </w:rPr>
        <w:t>технологий повышает вовлеченность обучающихся</w:t>
      </w:r>
      <w:r w:rsidRPr="00BF5778">
        <w:rPr>
          <w:sz w:val="28"/>
          <w:szCs w:val="28"/>
        </w:rPr>
        <w:t xml:space="preserve"> </w:t>
      </w:r>
      <w:r w:rsidR="007F4919" w:rsidRPr="00BF5778">
        <w:rPr>
          <w:sz w:val="28"/>
          <w:szCs w:val="28"/>
        </w:rPr>
        <w:t xml:space="preserve">и </w:t>
      </w:r>
      <w:r w:rsidR="00057957" w:rsidRPr="00BF5778">
        <w:rPr>
          <w:sz w:val="28"/>
          <w:szCs w:val="28"/>
        </w:rPr>
        <w:t>способствует лучшему</w:t>
      </w:r>
      <w:r w:rsidRPr="00BF5778">
        <w:rPr>
          <w:sz w:val="28"/>
          <w:szCs w:val="28"/>
        </w:rPr>
        <w:t xml:space="preserve"> усвоению материала. Оценка эффективности таких подходов может проводиться по критериям вовлеченности, успеваемости и развитию навыков.</w:t>
      </w:r>
    </w:p>
    <w:p w14:paraId="428B08D0" w14:textId="7BB163E6" w:rsidR="00BF5778" w:rsidRPr="00BF5778" w:rsidRDefault="00817A02" w:rsidP="00BF5778">
      <w:pPr>
        <w:pStyle w:val="17"/>
        <w:tabs>
          <w:tab w:val="left" w:pos="851"/>
        </w:tabs>
        <w:spacing w:before="0" w:beforeAutospacing="0" w:after="0" w:afterAutospacing="0"/>
        <w:ind w:firstLine="567"/>
        <w:rPr>
          <w:sz w:val="28"/>
          <w:szCs w:val="28"/>
        </w:rPr>
      </w:pPr>
      <w:r w:rsidRPr="00BF5778">
        <w:rPr>
          <w:sz w:val="28"/>
          <w:szCs w:val="28"/>
        </w:rPr>
        <w:t xml:space="preserve">Проблемы и </w:t>
      </w:r>
      <w:r w:rsidR="007F4919" w:rsidRPr="00BF5778">
        <w:rPr>
          <w:sz w:val="28"/>
          <w:szCs w:val="28"/>
        </w:rPr>
        <w:t xml:space="preserve">вызовы </w:t>
      </w:r>
      <w:r w:rsidR="00057957" w:rsidRPr="00BF5778">
        <w:rPr>
          <w:sz w:val="28"/>
          <w:szCs w:val="28"/>
        </w:rPr>
        <w:t>при использовании цифровых</w:t>
      </w:r>
      <w:r w:rsidR="00BF5778" w:rsidRPr="00BF5778">
        <w:rPr>
          <w:sz w:val="28"/>
          <w:szCs w:val="28"/>
        </w:rPr>
        <w:t xml:space="preserve">  технологий. Несмотря на преимущества, современные исследователи в области образования выделяют и определенные проблемы при использовании цифровых технологий [3]:</w:t>
      </w:r>
    </w:p>
    <w:p w14:paraId="6ADDF44B"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Технические проблемы: доступ к качественному оборудованию может стать препятствием для полноценного использования технологий.</w:t>
      </w:r>
    </w:p>
    <w:p w14:paraId="5FF1CE31" w14:textId="6237C88C"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 Психологические аспекты: на данный момент времени обучающиеся всё время погружены в информационное поле посредством смартфонов и других </w:t>
      </w:r>
      <w:r w:rsidR="007F4919" w:rsidRPr="00BF5778">
        <w:rPr>
          <w:sz w:val="28"/>
          <w:szCs w:val="28"/>
        </w:rPr>
        <w:t xml:space="preserve">гаджетов, </w:t>
      </w:r>
      <w:r w:rsidR="00057957" w:rsidRPr="00BF5778">
        <w:rPr>
          <w:sz w:val="28"/>
          <w:szCs w:val="28"/>
        </w:rPr>
        <w:t>что вместе</w:t>
      </w:r>
      <w:r w:rsidRPr="00BF5778">
        <w:rPr>
          <w:sz w:val="28"/>
          <w:szCs w:val="28"/>
        </w:rPr>
        <w:t xml:space="preserve">  с  внедрением  в  образовательный  процесс  цифровых технологии может создать избыточную зависимость от технологий и негативно сказаться на внимании обучающихся.</w:t>
      </w:r>
    </w:p>
    <w:p w14:paraId="5A800BD6" w14:textId="02BF1549" w:rsidR="00BF5778" w:rsidRPr="00BF5778" w:rsidRDefault="007F4919" w:rsidP="00BF5778">
      <w:pPr>
        <w:pStyle w:val="17"/>
        <w:tabs>
          <w:tab w:val="left" w:pos="851"/>
        </w:tabs>
        <w:spacing w:before="0" w:beforeAutospacing="0" w:after="0" w:afterAutospacing="0"/>
        <w:ind w:firstLine="567"/>
        <w:rPr>
          <w:sz w:val="28"/>
          <w:szCs w:val="28"/>
        </w:rPr>
      </w:pPr>
      <w:r w:rsidRPr="00BF5778">
        <w:rPr>
          <w:sz w:val="28"/>
          <w:szCs w:val="28"/>
        </w:rPr>
        <w:t>• Необходимость</w:t>
      </w:r>
      <w:r w:rsidR="00BF5778" w:rsidRPr="00BF5778">
        <w:rPr>
          <w:sz w:val="28"/>
          <w:szCs w:val="28"/>
        </w:rPr>
        <w:t xml:space="preserve"> </w:t>
      </w:r>
      <w:r w:rsidR="00057957" w:rsidRPr="00BF5778">
        <w:rPr>
          <w:sz w:val="28"/>
          <w:szCs w:val="28"/>
        </w:rPr>
        <w:t>подготовки учителей</w:t>
      </w:r>
      <w:r w:rsidR="00BF5778" w:rsidRPr="00BF5778">
        <w:rPr>
          <w:sz w:val="28"/>
          <w:szCs w:val="28"/>
        </w:rPr>
        <w:t>:  педагоги должны  быть  готовы работать с новыми инструментами, что требует дополнительного обучения.</w:t>
      </w:r>
    </w:p>
    <w:p w14:paraId="7D52E901" w14:textId="6CAD2A8A"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Перспективы   использования   цифровых   технологий   в   обучении. Несмотря на возможные проблемы цифровизации в образовательном процессе, </w:t>
      </w:r>
      <w:r w:rsidR="007F4919" w:rsidRPr="00BF5778">
        <w:rPr>
          <w:sz w:val="28"/>
          <w:szCs w:val="28"/>
        </w:rPr>
        <w:t>тенденции показывают, что</w:t>
      </w:r>
      <w:r w:rsidRPr="00BF5778">
        <w:rPr>
          <w:sz w:val="28"/>
          <w:szCs w:val="28"/>
        </w:rPr>
        <w:t xml:space="preserve">   </w:t>
      </w:r>
      <w:r w:rsidR="00057957" w:rsidRPr="00BF5778">
        <w:rPr>
          <w:sz w:val="28"/>
          <w:szCs w:val="28"/>
        </w:rPr>
        <w:t>развитие инновационных подходов и</w:t>
      </w:r>
      <w:r w:rsidRPr="00BF5778">
        <w:rPr>
          <w:sz w:val="28"/>
          <w:szCs w:val="28"/>
        </w:rPr>
        <w:t xml:space="preserve">  новых технологий  неизбежно.  </w:t>
      </w:r>
      <w:r w:rsidR="007F4919" w:rsidRPr="00BF5778">
        <w:rPr>
          <w:sz w:val="28"/>
          <w:szCs w:val="28"/>
        </w:rPr>
        <w:t xml:space="preserve">Возможности </w:t>
      </w:r>
      <w:r w:rsidR="00057957" w:rsidRPr="00BF5778">
        <w:rPr>
          <w:sz w:val="28"/>
          <w:szCs w:val="28"/>
        </w:rPr>
        <w:t>для дальнейшего развития</w:t>
      </w:r>
      <w:r w:rsidRPr="00BF5778">
        <w:rPr>
          <w:sz w:val="28"/>
          <w:szCs w:val="28"/>
        </w:rPr>
        <w:t xml:space="preserve">  цифрового контента  в  сфере  безопасности  включают  создание  новых  интерактивных ресурсов, возможность использования искусственного интеллекта для адаптации учебного процесса под различные категории обучающихся [4].Заключение. Использование цифровых технологий и контента на уроках </w:t>
      </w:r>
      <w:r w:rsidR="007F4919" w:rsidRPr="00BF5778">
        <w:rPr>
          <w:sz w:val="28"/>
          <w:szCs w:val="28"/>
        </w:rPr>
        <w:t xml:space="preserve">ОБЗР </w:t>
      </w:r>
      <w:r w:rsidR="00057957" w:rsidRPr="00BF5778">
        <w:rPr>
          <w:sz w:val="28"/>
          <w:szCs w:val="28"/>
        </w:rPr>
        <w:t>открывает новые горизонты</w:t>
      </w:r>
      <w:r w:rsidRPr="00BF5778">
        <w:rPr>
          <w:sz w:val="28"/>
          <w:szCs w:val="28"/>
        </w:rPr>
        <w:t xml:space="preserve">  для  обучения.  </w:t>
      </w:r>
      <w:r w:rsidR="007F4919" w:rsidRPr="00BF5778">
        <w:rPr>
          <w:sz w:val="28"/>
          <w:szCs w:val="28"/>
        </w:rPr>
        <w:t>Рекомендуется активно</w:t>
      </w:r>
      <w:r w:rsidRPr="00BF5778">
        <w:rPr>
          <w:sz w:val="28"/>
          <w:szCs w:val="28"/>
        </w:rPr>
        <w:t xml:space="preserve"> </w:t>
      </w:r>
      <w:r w:rsidR="00057957" w:rsidRPr="00BF5778">
        <w:rPr>
          <w:sz w:val="28"/>
          <w:szCs w:val="28"/>
        </w:rPr>
        <w:t>внедрять эти</w:t>
      </w:r>
      <w:r w:rsidRPr="00BF5778">
        <w:rPr>
          <w:sz w:val="28"/>
          <w:szCs w:val="28"/>
        </w:rPr>
        <w:t xml:space="preserve">  инструменты  в образовательный  процесс,  чтобы повысить его качество и сделать его более интересным для обучающихся. Педагоги должны стремиться к постоянному обучению и совершенствованию, чтобы эффективно использовать все преимущества цифровых ресурсов, а обучающиеся должны научиться   правильно   и   эффективно   использовать   их   для   повышения эффективности своего обучения.</w:t>
      </w:r>
    </w:p>
    <w:p w14:paraId="70C1CA84" w14:textId="059B8F43" w:rsidR="00BF5778" w:rsidRDefault="00057957" w:rsidP="00057957">
      <w:pPr>
        <w:pStyle w:val="17"/>
        <w:tabs>
          <w:tab w:val="left" w:pos="851"/>
        </w:tabs>
        <w:spacing w:before="0" w:beforeAutospacing="0" w:after="0" w:afterAutospacing="0"/>
        <w:ind w:firstLine="567"/>
        <w:jc w:val="center"/>
        <w:rPr>
          <w:b/>
          <w:sz w:val="28"/>
          <w:szCs w:val="28"/>
        </w:rPr>
      </w:pPr>
      <w:r w:rsidRPr="00F93942">
        <w:rPr>
          <w:b/>
          <w:sz w:val="28"/>
          <w:szCs w:val="28"/>
        </w:rPr>
        <w:t>Литература</w:t>
      </w:r>
    </w:p>
    <w:p w14:paraId="062C9722" w14:textId="77777777" w:rsidR="00F93942" w:rsidRPr="00F93942" w:rsidRDefault="00F93942" w:rsidP="00057957">
      <w:pPr>
        <w:pStyle w:val="17"/>
        <w:tabs>
          <w:tab w:val="left" w:pos="851"/>
        </w:tabs>
        <w:spacing w:before="0" w:beforeAutospacing="0" w:after="0" w:afterAutospacing="0"/>
        <w:ind w:firstLine="567"/>
        <w:jc w:val="center"/>
        <w:rPr>
          <w:b/>
          <w:sz w:val="28"/>
          <w:szCs w:val="28"/>
        </w:rPr>
      </w:pPr>
    </w:p>
    <w:p w14:paraId="1F9F8433" w14:textId="31C25F62" w:rsidR="00BF5778" w:rsidRPr="00BF5778" w:rsidRDefault="00BF5778" w:rsidP="00F93942">
      <w:pPr>
        <w:pStyle w:val="17"/>
        <w:tabs>
          <w:tab w:val="left" w:pos="851"/>
        </w:tabs>
        <w:spacing w:before="0" w:beforeAutospacing="0" w:after="0" w:afterAutospacing="0"/>
        <w:ind w:firstLine="567"/>
        <w:rPr>
          <w:sz w:val="28"/>
          <w:szCs w:val="28"/>
        </w:rPr>
      </w:pPr>
      <w:r w:rsidRPr="00BF5778">
        <w:rPr>
          <w:sz w:val="28"/>
          <w:szCs w:val="28"/>
        </w:rPr>
        <w:t xml:space="preserve">1. Айзман, Р.И. Значение курса «Основы безопасности и защиты Родины» в современном образовательном процессе / Р.И. Айзман, В.А. Королев Владимир Анатольевич // Сибирский педагогический журнал. 2024. №7. </w:t>
      </w:r>
      <w:r w:rsidR="00F93942" w:rsidRPr="00BF5778">
        <w:rPr>
          <w:sz w:val="28"/>
          <w:szCs w:val="28"/>
        </w:rPr>
        <w:t xml:space="preserve">URL: </w:t>
      </w:r>
      <w:r w:rsidR="00F93942">
        <w:rPr>
          <w:sz w:val="28"/>
          <w:szCs w:val="28"/>
        </w:rPr>
        <w:t>https://cyberleninka.ru/article/n/znachenie-kursa-osnovy-bezopasnosti-</w:t>
      </w:r>
      <w:r w:rsidRPr="00BF5778">
        <w:rPr>
          <w:sz w:val="28"/>
          <w:szCs w:val="28"/>
        </w:rPr>
        <w:t xml:space="preserve"> zhiznedeyatelnosti-v-sovremennoy-podgotovke-</w:t>
      </w:r>
      <w:r w:rsidR="00F93942" w:rsidRPr="00BF5778">
        <w:rPr>
          <w:sz w:val="28"/>
          <w:szCs w:val="28"/>
        </w:rPr>
        <w:t>shkolnikov (</w:t>
      </w:r>
      <w:r w:rsidRPr="00BF5778">
        <w:rPr>
          <w:sz w:val="28"/>
          <w:szCs w:val="28"/>
        </w:rPr>
        <w:t xml:space="preserve">дата обращения: </w:t>
      </w:r>
    </w:p>
    <w:p w14:paraId="459F645B" w14:textId="77777777" w:rsidR="00BF5778" w:rsidRPr="00BF5778" w:rsidRDefault="00BF5778" w:rsidP="00057957">
      <w:pPr>
        <w:pStyle w:val="17"/>
        <w:tabs>
          <w:tab w:val="left" w:pos="851"/>
        </w:tabs>
        <w:spacing w:before="0" w:beforeAutospacing="0" w:after="0" w:afterAutospacing="0"/>
        <w:ind w:firstLine="567"/>
        <w:rPr>
          <w:sz w:val="28"/>
          <w:szCs w:val="28"/>
        </w:rPr>
      </w:pPr>
      <w:r w:rsidRPr="00BF5778">
        <w:rPr>
          <w:sz w:val="28"/>
          <w:szCs w:val="28"/>
        </w:rPr>
        <w:lastRenderedPageBreak/>
        <w:t>18.02.2025).</w:t>
      </w:r>
    </w:p>
    <w:p w14:paraId="0ED9CA02" w14:textId="3F970C2D" w:rsidR="00BF5778" w:rsidRPr="00BF5778" w:rsidRDefault="00BF5778" w:rsidP="00057957">
      <w:pPr>
        <w:pStyle w:val="17"/>
        <w:tabs>
          <w:tab w:val="left" w:pos="851"/>
        </w:tabs>
        <w:spacing w:before="0" w:beforeAutospacing="0" w:after="0" w:afterAutospacing="0"/>
        <w:ind w:firstLine="567"/>
        <w:rPr>
          <w:sz w:val="28"/>
          <w:szCs w:val="28"/>
          <w:lang w:val="en-US"/>
        </w:rPr>
      </w:pPr>
      <w:r w:rsidRPr="00BF5778">
        <w:rPr>
          <w:sz w:val="28"/>
          <w:szCs w:val="28"/>
        </w:rPr>
        <w:t xml:space="preserve">2. Мамажонов, У. М. Цифровые технологии: их роль в образовательном процессе / У.М. Мамажоров // Проблемы современного образования. </w:t>
      </w:r>
      <w:r w:rsidRPr="00BF5778">
        <w:rPr>
          <w:sz w:val="28"/>
          <w:szCs w:val="28"/>
          <w:lang w:val="en-US"/>
        </w:rPr>
        <w:t>2022. №5. URL: https://cyberleninka.ru/article/n/tsifrovye-tehnologii- ih-rol-v-obrazovatelnom-</w:t>
      </w:r>
      <w:r w:rsidR="000D6FF0" w:rsidRPr="00BF5778">
        <w:rPr>
          <w:sz w:val="28"/>
          <w:szCs w:val="28"/>
          <w:lang w:val="en-US"/>
        </w:rPr>
        <w:t>protsesse (</w:t>
      </w:r>
      <w:r w:rsidRPr="00BF5778">
        <w:rPr>
          <w:sz w:val="28"/>
          <w:szCs w:val="28"/>
        </w:rPr>
        <w:t>дата</w:t>
      </w:r>
      <w:r w:rsidRPr="00BF5778">
        <w:rPr>
          <w:sz w:val="28"/>
          <w:szCs w:val="28"/>
          <w:lang w:val="en-US"/>
        </w:rPr>
        <w:t xml:space="preserve"> </w:t>
      </w:r>
      <w:r w:rsidRPr="00BF5778">
        <w:rPr>
          <w:sz w:val="28"/>
          <w:szCs w:val="28"/>
        </w:rPr>
        <w:t>обращения</w:t>
      </w:r>
      <w:r w:rsidRPr="00BF5778">
        <w:rPr>
          <w:sz w:val="28"/>
          <w:szCs w:val="28"/>
          <w:lang w:val="en-US"/>
        </w:rPr>
        <w:t>: 18.02.2025).</w:t>
      </w:r>
    </w:p>
    <w:p w14:paraId="065F5186" w14:textId="2C0D3196" w:rsidR="00BF5778" w:rsidRPr="00BF5778" w:rsidRDefault="00BF5778" w:rsidP="00F93942">
      <w:pPr>
        <w:pStyle w:val="17"/>
        <w:tabs>
          <w:tab w:val="left" w:pos="851"/>
        </w:tabs>
        <w:spacing w:before="0" w:beforeAutospacing="0" w:after="0" w:afterAutospacing="0"/>
        <w:ind w:firstLine="567"/>
        <w:rPr>
          <w:sz w:val="28"/>
          <w:szCs w:val="28"/>
        </w:rPr>
      </w:pPr>
      <w:r w:rsidRPr="00BF5778">
        <w:rPr>
          <w:sz w:val="28"/>
          <w:szCs w:val="28"/>
        </w:rPr>
        <w:t>3. Шинкевич, А.И. Основные вызовы и проблемы цифровой трансформации в условиях укрепления технологического суверенитета / А.И. Шинкевич, А.Э. Идрисов /</w:t>
      </w:r>
      <w:r w:rsidR="00F93942">
        <w:rPr>
          <w:sz w:val="28"/>
          <w:szCs w:val="28"/>
        </w:rPr>
        <w:t xml:space="preserve">/ E-Management. 2023. №3. URL: </w:t>
      </w:r>
      <w:r w:rsidRPr="00BF5778">
        <w:rPr>
          <w:sz w:val="28"/>
          <w:szCs w:val="28"/>
        </w:rPr>
        <w:t>https://cyberleninka.ru/article/n/osnovnye-vyzovy-i-problemy-tsifrovoy- transformatsii-v-usloviyah-ukrepleniya-tehnologicheskogo-</w:t>
      </w:r>
      <w:r w:rsidR="00F93942">
        <w:rPr>
          <w:sz w:val="28"/>
          <w:szCs w:val="28"/>
        </w:rPr>
        <w:t xml:space="preserve">suvereniteta </w:t>
      </w:r>
      <w:r w:rsidR="00F93942" w:rsidRPr="00BF5778">
        <w:rPr>
          <w:sz w:val="28"/>
          <w:szCs w:val="28"/>
        </w:rPr>
        <w:t>(</w:t>
      </w:r>
      <w:r w:rsidRPr="00BF5778">
        <w:rPr>
          <w:sz w:val="28"/>
          <w:szCs w:val="28"/>
        </w:rPr>
        <w:t>дата обращения: 19.02.2025).</w:t>
      </w:r>
    </w:p>
    <w:p w14:paraId="3F3856BB" w14:textId="7BD56C7F" w:rsidR="004A4138" w:rsidRDefault="00BF5778" w:rsidP="00F93942">
      <w:pPr>
        <w:pStyle w:val="17"/>
        <w:tabs>
          <w:tab w:val="left" w:pos="851"/>
        </w:tabs>
        <w:spacing w:before="0" w:beforeAutospacing="0" w:after="0" w:afterAutospacing="0"/>
        <w:ind w:firstLine="567"/>
        <w:rPr>
          <w:sz w:val="28"/>
          <w:szCs w:val="28"/>
        </w:rPr>
      </w:pPr>
      <w:r w:rsidRPr="00BF5778">
        <w:rPr>
          <w:sz w:val="28"/>
          <w:szCs w:val="28"/>
        </w:rPr>
        <w:t>4. Юсупова, Т.А. Цифровые технологии в образовании: проблемы риски и перспективы / Юсупова, Т.А.  З.Ш. Амерханова, Э.Р. Салгириев // Индустриал</w:t>
      </w:r>
      <w:r w:rsidR="00F93942">
        <w:rPr>
          <w:sz w:val="28"/>
          <w:szCs w:val="28"/>
        </w:rPr>
        <w:t xml:space="preserve">ьная экономика. 2022. №3. URL: </w:t>
      </w:r>
      <w:r w:rsidRPr="00BF5778">
        <w:rPr>
          <w:sz w:val="28"/>
          <w:szCs w:val="28"/>
        </w:rPr>
        <w:t xml:space="preserve">https://cyberleninka.ru/article/n/tsifrovye-tehnologii-v-obrazovanii-problem-riski- </w:t>
      </w:r>
      <w:r w:rsidR="00F93942" w:rsidRPr="00BF5778">
        <w:rPr>
          <w:sz w:val="28"/>
          <w:szCs w:val="28"/>
        </w:rPr>
        <w:t>perspektivy (</w:t>
      </w:r>
      <w:r w:rsidRPr="00BF5778">
        <w:rPr>
          <w:sz w:val="28"/>
          <w:szCs w:val="28"/>
        </w:rPr>
        <w:t>дата обращения: 18.02.2025).</w:t>
      </w:r>
    </w:p>
    <w:p w14:paraId="374E9782" w14:textId="77777777" w:rsidR="00F17833" w:rsidRDefault="00F17833" w:rsidP="00F93942">
      <w:pPr>
        <w:pStyle w:val="17"/>
        <w:tabs>
          <w:tab w:val="left" w:pos="851"/>
        </w:tabs>
        <w:spacing w:before="0" w:beforeAutospacing="0" w:after="0" w:afterAutospacing="0"/>
        <w:ind w:firstLine="567"/>
        <w:rPr>
          <w:sz w:val="28"/>
          <w:szCs w:val="28"/>
        </w:rPr>
      </w:pPr>
    </w:p>
    <w:p w14:paraId="21D5B5CD" w14:textId="77777777" w:rsidR="00F17833" w:rsidRDefault="00F17833">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045C03FB" w14:textId="3A91C158" w:rsidR="00F17833" w:rsidRPr="007A28CB" w:rsidRDefault="00F17833" w:rsidP="007A28CB">
      <w:pPr>
        <w:pStyle w:val="1"/>
        <w:rPr>
          <w:rFonts w:cs="Times New Roman"/>
          <w:bCs w:val="0"/>
        </w:rPr>
      </w:pPr>
      <w:r w:rsidRPr="007A28CB">
        <w:rPr>
          <w:rFonts w:cs="Times New Roman"/>
          <w:bCs w:val="0"/>
        </w:rPr>
        <w:lastRenderedPageBreak/>
        <w:t>ИСПОЛЬЗОВАНИЕ ЦИФРОВЫХ ТЕХНОЛОГИЙ И ЦИФРОВОГО КОНТЕНТА ПРИ ПОДГОТОВКЕ СПЕЦИАЛИСТОВ</w:t>
      </w:r>
    </w:p>
    <w:p w14:paraId="21E7D275" w14:textId="0BC67BA7" w:rsidR="00F17833" w:rsidRDefault="007A28CB" w:rsidP="00F1783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Нестеров Н.</w:t>
      </w:r>
      <w:r w:rsidR="00634E7D" w:rsidRPr="00634E7D">
        <w:rPr>
          <w:rFonts w:ascii="Times New Roman" w:hAnsi="Times New Roman" w:cs="Times New Roman"/>
          <w:bCs/>
          <w:sz w:val="28"/>
          <w:szCs w:val="28"/>
        </w:rPr>
        <w:t>Д., преподаватель</w:t>
      </w:r>
    </w:p>
    <w:p w14:paraId="0F1BF4DF" w14:textId="5C7B735E" w:rsidR="00634E7D" w:rsidRDefault="00634E7D" w:rsidP="00F17833">
      <w:pPr>
        <w:spacing w:after="0" w:line="240" w:lineRule="auto"/>
        <w:jc w:val="center"/>
        <w:rPr>
          <w:rFonts w:ascii="Times New Roman" w:hAnsi="Times New Roman" w:cs="Times New Roman"/>
          <w:bCs/>
          <w:i/>
          <w:sz w:val="28"/>
          <w:szCs w:val="28"/>
        </w:rPr>
      </w:pPr>
      <w:r w:rsidRPr="00AB02C1">
        <w:rPr>
          <w:rFonts w:ascii="Times New Roman" w:hAnsi="Times New Roman" w:cs="Times New Roman"/>
          <w:bCs/>
          <w:i/>
          <w:sz w:val="28"/>
          <w:szCs w:val="28"/>
        </w:rPr>
        <w:t>ОГБПОУ «</w:t>
      </w:r>
      <w:r w:rsidR="00AB02C1" w:rsidRPr="00AB02C1">
        <w:rPr>
          <w:rFonts w:ascii="Times New Roman" w:hAnsi="Times New Roman" w:cs="Times New Roman"/>
          <w:bCs/>
          <w:i/>
          <w:sz w:val="28"/>
          <w:szCs w:val="28"/>
        </w:rPr>
        <w:t>Томский педагогический государственный колледж</w:t>
      </w:r>
      <w:r w:rsidRPr="00AB02C1">
        <w:rPr>
          <w:rFonts w:ascii="Times New Roman" w:hAnsi="Times New Roman" w:cs="Times New Roman"/>
          <w:bCs/>
          <w:i/>
          <w:sz w:val="28"/>
          <w:szCs w:val="28"/>
        </w:rPr>
        <w:t>»</w:t>
      </w:r>
      <w:r w:rsidR="00AB02C1" w:rsidRPr="00AB02C1">
        <w:rPr>
          <w:rFonts w:ascii="Times New Roman" w:hAnsi="Times New Roman" w:cs="Times New Roman"/>
          <w:bCs/>
          <w:i/>
          <w:sz w:val="28"/>
          <w:szCs w:val="28"/>
        </w:rPr>
        <w:t xml:space="preserve"> г. Томск</w:t>
      </w:r>
    </w:p>
    <w:p w14:paraId="5BD3052B" w14:textId="77777777" w:rsidR="00824709" w:rsidRPr="00AB02C1" w:rsidRDefault="00824709" w:rsidP="00F17833">
      <w:pPr>
        <w:spacing w:after="0" w:line="240" w:lineRule="auto"/>
        <w:jc w:val="center"/>
        <w:rPr>
          <w:rFonts w:ascii="Times New Roman" w:hAnsi="Times New Roman" w:cs="Times New Roman"/>
          <w:bCs/>
          <w:i/>
          <w:sz w:val="28"/>
          <w:szCs w:val="28"/>
        </w:rPr>
      </w:pPr>
    </w:p>
    <w:p w14:paraId="59116CFA" w14:textId="77777777" w:rsidR="00F17833" w:rsidRDefault="00F17833" w:rsidP="008247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lang w:val="en-US"/>
        </w:rPr>
        <w:t>XXI</w:t>
      </w:r>
      <w:r>
        <w:rPr>
          <w:rFonts w:ascii="Times New Roman" w:hAnsi="Times New Roman" w:cs="Times New Roman"/>
          <w:sz w:val="28"/>
          <w:szCs w:val="28"/>
        </w:rPr>
        <w:t xml:space="preserve"> века р</w:t>
      </w:r>
      <w:r w:rsidRPr="003E4186">
        <w:rPr>
          <w:rFonts w:ascii="Times New Roman" w:hAnsi="Times New Roman" w:cs="Times New Roman"/>
          <w:sz w:val="28"/>
          <w:szCs w:val="28"/>
        </w:rPr>
        <w:t>азвити</w:t>
      </w:r>
      <w:r>
        <w:rPr>
          <w:rFonts w:ascii="Times New Roman" w:hAnsi="Times New Roman" w:cs="Times New Roman"/>
          <w:sz w:val="28"/>
          <w:szCs w:val="28"/>
        </w:rPr>
        <w:t>е</w:t>
      </w:r>
      <w:r w:rsidRPr="003E4186">
        <w:rPr>
          <w:rFonts w:ascii="Times New Roman" w:hAnsi="Times New Roman" w:cs="Times New Roman"/>
          <w:sz w:val="28"/>
          <w:szCs w:val="28"/>
        </w:rPr>
        <w:t xml:space="preserve"> </w:t>
      </w:r>
      <w:r>
        <w:rPr>
          <w:rFonts w:ascii="Times New Roman" w:hAnsi="Times New Roman" w:cs="Times New Roman"/>
          <w:sz w:val="28"/>
          <w:szCs w:val="28"/>
        </w:rPr>
        <w:t>мирового пространства</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сопровождается </w:t>
      </w:r>
      <w:r w:rsidRPr="003E4186">
        <w:rPr>
          <w:rFonts w:ascii="Times New Roman" w:hAnsi="Times New Roman" w:cs="Times New Roman"/>
          <w:sz w:val="28"/>
          <w:szCs w:val="28"/>
        </w:rPr>
        <w:t xml:space="preserve">стремительной </w:t>
      </w:r>
      <w:r>
        <w:rPr>
          <w:rFonts w:ascii="Times New Roman" w:hAnsi="Times New Roman" w:cs="Times New Roman"/>
          <w:sz w:val="28"/>
          <w:szCs w:val="28"/>
        </w:rPr>
        <w:t xml:space="preserve">и почти тотальной </w:t>
      </w:r>
      <w:r w:rsidRPr="003E4186">
        <w:rPr>
          <w:rFonts w:ascii="Times New Roman" w:hAnsi="Times New Roman" w:cs="Times New Roman"/>
          <w:sz w:val="28"/>
          <w:szCs w:val="28"/>
        </w:rPr>
        <w:t>цифровизацией всех сфер жизни</w:t>
      </w:r>
      <w:r>
        <w:rPr>
          <w:rFonts w:ascii="Times New Roman" w:hAnsi="Times New Roman" w:cs="Times New Roman"/>
          <w:sz w:val="28"/>
          <w:szCs w:val="28"/>
        </w:rPr>
        <w:t xml:space="preserve"> человека. Возникает необходимость непрерывного образования в сфере информационно-коммуникационных технологий (ИКТ) каждого участника социально-экономических отношений. </w:t>
      </w:r>
    </w:p>
    <w:p w14:paraId="0C8EA6E3" w14:textId="77777777" w:rsidR="00F17833" w:rsidRDefault="00F17833" w:rsidP="00824709">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 России э</w:t>
      </w:r>
      <w:r w:rsidRPr="00783EB0">
        <w:rPr>
          <w:rFonts w:ascii="Times New Roman" w:hAnsi="Times New Roman" w:cs="Times New Roman"/>
          <w:sz w:val="28"/>
          <w:szCs w:val="28"/>
        </w:rPr>
        <w:t>ффективны</w:t>
      </w:r>
      <w:r>
        <w:rPr>
          <w:rFonts w:ascii="Times New Roman" w:hAnsi="Times New Roman" w:cs="Times New Roman"/>
          <w:sz w:val="28"/>
          <w:szCs w:val="28"/>
        </w:rPr>
        <w:t>й</w:t>
      </w:r>
      <w:r w:rsidRPr="00783EB0">
        <w:rPr>
          <w:rFonts w:ascii="Times New Roman" w:hAnsi="Times New Roman" w:cs="Times New Roman"/>
          <w:sz w:val="28"/>
          <w:szCs w:val="28"/>
        </w:rPr>
        <w:t xml:space="preserve"> ответ на эт</w:t>
      </w:r>
      <w:r>
        <w:rPr>
          <w:rFonts w:ascii="Times New Roman" w:hAnsi="Times New Roman" w:cs="Times New Roman"/>
          <w:sz w:val="28"/>
          <w:szCs w:val="28"/>
        </w:rPr>
        <w:t>от</w:t>
      </w:r>
      <w:r w:rsidRPr="00783EB0">
        <w:rPr>
          <w:rFonts w:ascii="Times New Roman" w:hAnsi="Times New Roman" w:cs="Times New Roman"/>
          <w:sz w:val="28"/>
          <w:szCs w:val="28"/>
        </w:rPr>
        <w:t xml:space="preserve"> вызов </w:t>
      </w:r>
      <w:r>
        <w:rPr>
          <w:rFonts w:ascii="Times New Roman" w:hAnsi="Times New Roman" w:cs="Times New Roman"/>
          <w:sz w:val="28"/>
          <w:szCs w:val="28"/>
        </w:rPr>
        <w:t>дал</w:t>
      </w:r>
      <w:r w:rsidRPr="00783EB0">
        <w:rPr>
          <w:rFonts w:ascii="Times New Roman" w:hAnsi="Times New Roman" w:cs="Times New Roman"/>
          <w:sz w:val="28"/>
          <w:szCs w:val="28"/>
        </w:rPr>
        <w:t xml:space="preserve"> нацпроект «Образование», в частности Федеральный проект «Цифровая образовательная среда»</w:t>
      </w:r>
      <w:r>
        <w:rPr>
          <w:rFonts w:ascii="Times New Roman" w:hAnsi="Times New Roman" w:cs="Times New Roman"/>
          <w:sz w:val="28"/>
          <w:szCs w:val="28"/>
        </w:rPr>
        <w:t>, действовавший до 2024 года</w:t>
      </w:r>
      <w:r w:rsidRPr="00783EB0">
        <w:rPr>
          <w:rFonts w:ascii="Times New Roman" w:hAnsi="Times New Roman" w:cs="Times New Roman"/>
          <w:sz w:val="28"/>
          <w:szCs w:val="28"/>
        </w:rPr>
        <w:t>.</w:t>
      </w:r>
      <w:r>
        <w:rPr>
          <w:rFonts w:ascii="Times New Roman" w:hAnsi="Times New Roman" w:cs="Times New Roman"/>
          <w:sz w:val="28"/>
          <w:szCs w:val="28"/>
        </w:rPr>
        <w:t xml:space="preserve"> В продолжение ему, с</w:t>
      </w:r>
      <w:r w:rsidRPr="00783EB0">
        <w:rPr>
          <w:rFonts w:ascii="Times New Roman" w:eastAsia="Times New Roman" w:hAnsi="Times New Roman" w:cs="Times New Roman"/>
          <w:sz w:val="28"/>
          <w:szCs w:val="28"/>
          <w:lang w:eastAsia="ru-RU"/>
        </w:rPr>
        <w:t xml:space="preserve"> начала </w:t>
      </w:r>
      <w:r w:rsidRPr="003C227E">
        <w:rPr>
          <w:rFonts w:ascii="Times New Roman" w:eastAsia="Times New Roman" w:hAnsi="Times New Roman" w:cs="Times New Roman"/>
          <w:sz w:val="28"/>
          <w:szCs w:val="28"/>
          <w:lang w:eastAsia="ru-RU"/>
        </w:rPr>
        <w:t>2025</w:t>
      </w:r>
      <w:r w:rsidRPr="00783EB0">
        <w:rPr>
          <w:rFonts w:ascii="Times New Roman" w:eastAsia="Times New Roman" w:hAnsi="Times New Roman" w:cs="Times New Roman"/>
          <w:sz w:val="28"/>
          <w:szCs w:val="28"/>
          <w:lang w:eastAsia="ru-RU"/>
        </w:rPr>
        <w:t xml:space="preserve"> </w:t>
      </w:r>
      <w:r w:rsidRPr="003C227E">
        <w:rPr>
          <w:rFonts w:ascii="Times New Roman" w:eastAsia="Times New Roman" w:hAnsi="Times New Roman" w:cs="Times New Roman"/>
          <w:sz w:val="28"/>
          <w:szCs w:val="28"/>
          <w:lang w:eastAsia="ru-RU"/>
        </w:rPr>
        <w:t>года</w:t>
      </w:r>
      <w:r w:rsidRPr="00783EB0">
        <w:rPr>
          <w:rFonts w:ascii="Times New Roman" w:eastAsia="Times New Roman" w:hAnsi="Times New Roman" w:cs="Times New Roman"/>
          <w:sz w:val="28"/>
          <w:szCs w:val="28"/>
          <w:lang w:eastAsia="ru-RU"/>
        </w:rPr>
        <w:t xml:space="preserve"> набирает силу </w:t>
      </w:r>
      <w:r w:rsidRPr="003C227E">
        <w:rPr>
          <w:rFonts w:ascii="Times New Roman" w:eastAsia="Times New Roman" w:hAnsi="Times New Roman" w:cs="Times New Roman"/>
          <w:sz w:val="28"/>
          <w:szCs w:val="28"/>
          <w:lang w:eastAsia="ru-RU"/>
        </w:rPr>
        <w:t>нацпроект «Молодежь</w:t>
      </w:r>
      <w:r w:rsidRPr="00783EB0">
        <w:rPr>
          <w:rFonts w:ascii="Times New Roman" w:eastAsia="Times New Roman" w:hAnsi="Times New Roman" w:cs="Times New Roman"/>
          <w:sz w:val="28"/>
          <w:szCs w:val="28"/>
          <w:lang w:eastAsia="ru-RU"/>
        </w:rPr>
        <w:t xml:space="preserve"> </w:t>
      </w:r>
      <w:r w:rsidRPr="003C227E">
        <w:rPr>
          <w:rFonts w:ascii="Times New Roman" w:eastAsia="Times New Roman" w:hAnsi="Times New Roman" w:cs="Times New Roman"/>
          <w:sz w:val="28"/>
          <w:szCs w:val="28"/>
          <w:lang w:eastAsia="ru-RU"/>
        </w:rPr>
        <w:t>и дети»</w:t>
      </w:r>
      <w:r>
        <w:rPr>
          <w:rFonts w:ascii="Times New Roman" w:eastAsia="Times New Roman" w:hAnsi="Times New Roman" w:cs="Times New Roman"/>
          <w:sz w:val="28"/>
          <w:szCs w:val="28"/>
          <w:lang w:eastAsia="ru-RU"/>
        </w:rPr>
        <w:t xml:space="preserve">, который сосредотачивает </w:t>
      </w:r>
      <w:r w:rsidRPr="00783EB0">
        <w:rPr>
          <w:rFonts w:ascii="Times New Roman" w:eastAsia="Times New Roman" w:hAnsi="Times New Roman" w:cs="Times New Roman"/>
          <w:sz w:val="28"/>
          <w:szCs w:val="28"/>
          <w:lang w:eastAsia="ru-RU"/>
        </w:rPr>
        <w:t xml:space="preserve">усилия </w:t>
      </w:r>
      <w:r>
        <w:rPr>
          <w:rFonts w:ascii="Times New Roman" w:eastAsia="Times New Roman" w:hAnsi="Times New Roman" w:cs="Times New Roman"/>
          <w:sz w:val="28"/>
          <w:szCs w:val="28"/>
          <w:lang w:eastAsia="ru-RU"/>
        </w:rPr>
        <w:t>на</w:t>
      </w:r>
      <w:r w:rsidRPr="00783EB0">
        <w:rPr>
          <w:rFonts w:ascii="Times New Roman" w:eastAsia="Times New Roman" w:hAnsi="Times New Roman" w:cs="Times New Roman"/>
          <w:sz w:val="28"/>
          <w:szCs w:val="28"/>
          <w:lang w:eastAsia="ru-RU"/>
        </w:rPr>
        <w:t xml:space="preserve"> формировани</w:t>
      </w:r>
      <w:r>
        <w:rPr>
          <w:rFonts w:ascii="Times New Roman" w:eastAsia="Times New Roman" w:hAnsi="Times New Roman" w:cs="Times New Roman"/>
          <w:sz w:val="28"/>
          <w:szCs w:val="28"/>
          <w:lang w:eastAsia="ru-RU"/>
        </w:rPr>
        <w:t>и</w:t>
      </w:r>
      <w:r w:rsidRPr="00783EB0">
        <w:rPr>
          <w:rFonts w:ascii="Times New Roman" w:eastAsia="Times New Roman" w:hAnsi="Times New Roman" w:cs="Times New Roman"/>
          <w:sz w:val="28"/>
          <w:szCs w:val="28"/>
          <w:lang w:eastAsia="ru-RU"/>
        </w:rPr>
        <w:t xml:space="preserve"> суверенной образовательной системы</w:t>
      </w:r>
      <w:r>
        <w:rPr>
          <w:rFonts w:ascii="Times New Roman" w:eastAsia="Times New Roman" w:hAnsi="Times New Roman" w:cs="Times New Roman"/>
          <w:sz w:val="28"/>
          <w:szCs w:val="28"/>
          <w:lang w:eastAsia="ru-RU"/>
        </w:rPr>
        <w:t xml:space="preserve"> РФ, продолжая </w:t>
      </w:r>
      <w:r w:rsidRPr="00783EB0">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е образовательной инф</w:t>
      </w:r>
      <w:r w:rsidRPr="00783EB0">
        <w:rPr>
          <w:rFonts w:ascii="Times New Roman" w:eastAsia="Times New Roman" w:hAnsi="Times New Roman" w:cs="Times New Roman"/>
          <w:sz w:val="28"/>
          <w:szCs w:val="28"/>
          <w:lang w:eastAsia="ru-RU"/>
        </w:rPr>
        <w:t>раструктуры</w:t>
      </w:r>
      <w:r>
        <w:rPr>
          <w:rFonts w:ascii="Times New Roman" w:eastAsia="Times New Roman" w:hAnsi="Times New Roman" w:cs="Times New Roman"/>
          <w:sz w:val="28"/>
          <w:szCs w:val="28"/>
          <w:lang w:eastAsia="ru-RU"/>
        </w:rPr>
        <w:t xml:space="preserve"> с опорой на достижения цифровизации. </w:t>
      </w:r>
    </w:p>
    <w:p w14:paraId="57A513CD" w14:textId="77777777" w:rsidR="00F17833" w:rsidRDefault="00F17833" w:rsidP="008247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Томск, как инновационный город c большим количеством ВУЗов и колледжей, </w:t>
      </w:r>
      <w:r w:rsidRPr="00BC44CA">
        <w:rPr>
          <w:rFonts w:ascii="Times New Roman" w:hAnsi="Times New Roman" w:cs="Times New Roman"/>
          <w:sz w:val="28"/>
          <w:szCs w:val="28"/>
        </w:rPr>
        <w:t>активно проводит цифровую трансформацию региона</w:t>
      </w:r>
      <w:r>
        <w:rPr>
          <w:rFonts w:ascii="Times New Roman" w:hAnsi="Times New Roman" w:cs="Times New Roman"/>
          <w:sz w:val="28"/>
          <w:szCs w:val="28"/>
        </w:rPr>
        <w:t xml:space="preserve"> (том числе образования). При этом </w:t>
      </w:r>
      <w:r w:rsidRPr="00BC44CA">
        <w:rPr>
          <w:rFonts w:ascii="Times New Roman" w:hAnsi="Times New Roman" w:cs="Times New Roman"/>
          <w:sz w:val="28"/>
          <w:szCs w:val="28"/>
        </w:rPr>
        <w:t xml:space="preserve">у жителей </w:t>
      </w:r>
      <w:r>
        <w:rPr>
          <w:rFonts w:ascii="Times New Roman" w:hAnsi="Times New Roman" w:cs="Times New Roman"/>
          <w:sz w:val="28"/>
          <w:szCs w:val="28"/>
        </w:rPr>
        <w:t xml:space="preserve">нашей </w:t>
      </w:r>
      <w:r w:rsidRPr="00BC44CA">
        <w:rPr>
          <w:rFonts w:ascii="Times New Roman" w:hAnsi="Times New Roman" w:cs="Times New Roman"/>
          <w:sz w:val="28"/>
          <w:szCs w:val="28"/>
        </w:rPr>
        <w:t>области</w:t>
      </w:r>
      <w:r>
        <w:rPr>
          <w:rFonts w:ascii="Times New Roman" w:hAnsi="Times New Roman" w:cs="Times New Roman"/>
          <w:sz w:val="28"/>
          <w:szCs w:val="28"/>
        </w:rPr>
        <w:t xml:space="preserve"> всех возрастов, статусов и профессий</w:t>
      </w:r>
      <w:r w:rsidRPr="00BC44CA">
        <w:rPr>
          <w:rFonts w:ascii="Times New Roman" w:hAnsi="Times New Roman" w:cs="Times New Roman"/>
          <w:sz w:val="28"/>
          <w:szCs w:val="28"/>
        </w:rPr>
        <w:t xml:space="preserve"> </w:t>
      </w:r>
      <w:r>
        <w:rPr>
          <w:rFonts w:ascii="Times New Roman" w:hAnsi="Times New Roman" w:cs="Times New Roman"/>
          <w:sz w:val="28"/>
          <w:szCs w:val="28"/>
        </w:rPr>
        <w:t xml:space="preserve">целенаправленно </w:t>
      </w:r>
      <w:r w:rsidRPr="00BC44CA">
        <w:rPr>
          <w:rFonts w:ascii="Times New Roman" w:hAnsi="Times New Roman" w:cs="Times New Roman"/>
          <w:sz w:val="28"/>
          <w:szCs w:val="28"/>
        </w:rPr>
        <w:t xml:space="preserve">разными способами </w:t>
      </w:r>
      <w:r>
        <w:rPr>
          <w:rFonts w:ascii="Times New Roman" w:hAnsi="Times New Roman" w:cs="Times New Roman"/>
          <w:sz w:val="28"/>
          <w:szCs w:val="28"/>
        </w:rPr>
        <w:t>воспитывается цифровая грамотность</w:t>
      </w:r>
      <w:r w:rsidRPr="00BC44CA">
        <w:rPr>
          <w:rFonts w:ascii="Times New Roman" w:hAnsi="Times New Roman" w:cs="Times New Roman"/>
          <w:sz w:val="28"/>
          <w:szCs w:val="28"/>
        </w:rPr>
        <w:t>, развива</w:t>
      </w:r>
      <w:r>
        <w:rPr>
          <w:rFonts w:ascii="Times New Roman" w:hAnsi="Times New Roman" w:cs="Times New Roman"/>
          <w:sz w:val="28"/>
          <w:szCs w:val="28"/>
        </w:rPr>
        <w:t xml:space="preserve">ются </w:t>
      </w:r>
      <w:r w:rsidRPr="00BC44CA">
        <w:rPr>
          <w:rFonts w:ascii="Times New Roman" w:hAnsi="Times New Roman" w:cs="Times New Roman"/>
          <w:sz w:val="28"/>
          <w:szCs w:val="28"/>
        </w:rPr>
        <w:t>навыки использования цифровых технологий.</w:t>
      </w:r>
      <w:r>
        <w:rPr>
          <w:rFonts w:ascii="Times New Roman" w:hAnsi="Times New Roman" w:cs="Times New Roman"/>
          <w:sz w:val="28"/>
          <w:szCs w:val="28"/>
        </w:rPr>
        <w:t xml:space="preserve"> </w:t>
      </w:r>
    </w:p>
    <w:p w14:paraId="72F5884B" w14:textId="77777777" w:rsidR="00F17833" w:rsidRDefault="00F17833" w:rsidP="00824709">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текущем моменте «цифра» буквально пронизывает весь учебно-воспитательный процесс в каждой образовательной организации и за ее пределами, диффузно проникая во все сферы обучения и воспитания. </w:t>
      </w:r>
    </w:p>
    <w:p w14:paraId="507AA9DE" w14:textId="77777777" w:rsidR="00F17833" w:rsidRDefault="00F17833" w:rsidP="00824709">
      <w:pPr>
        <w:spacing w:after="0" w:line="240" w:lineRule="auto"/>
        <w:ind w:firstLine="567"/>
        <w:jc w:val="both"/>
        <w:rPr>
          <w:rFonts w:ascii="Times New Roman" w:hAnsi="Times New Roman" w:cs="Times New Roman"/>
          <w:sz w:val="28"/>
          <w:szCs w:val="28"/>
        </w:rPr>
      </w:pPr>
      <w:r w:rsidRPr="00BC44CA">
        <w:rPr>
          <w:rFonts w:ascii="Times New Roman" w:hAnsi="Times New Roman" w:cs="Times New Roman"/>
          <w:sz w:val="28"/>
          <w:szCs w:val="28"/>
        </w:rPr>
        <w:t xml:space="preserve">«Индустрия 4.0» </w:t>
      </w:r>
      <w:r>
        <w:rPr>
          <w:rFonts w:ascii="Times New Roman" w:hAnsi="Times New Roman" w:cs="Times New Roman"/>
          <w:sz w:val="28"/>
          <w:szCs w:val="28"/>
        </w:rPr>
        <w:t xml:space="preserve">требует от </w:t>
      </w:r>
      <w:r w:rsidRPr="00BC44CA">
        <w:rPr>
          <w:rFonts w:ascii="Times New Roman" w:hAnsi="Times New Roman" w:cs="Times New Roman"/>
          <w:sz w:val="28"/>
          <w:szCs w:val="28"/>
        </w:rPr>
        <w:t>проф</w:t>
      </w:r>
      <w:r>
        <w:rPr>
          <w:rFonts w:ascii="Times New Roman" w:hAnsi="Times New Roman" w:cs="Times New Roman"/>
          <w:sz w:val="28"/>
          <w:szCs w:val="28"/>
        </w:rPr>
        <w:t xml:space="preserve">ессионального образования максимального соответствия </w:t>
      </w:r>
      <w:r w:rsidRPr="00BC44CA">
        <w:rPr>
          <w:rFonts w:ascii="Times New Roman" w:hAnsi="Times New Roman" w:cs="Times New Roman"/>
          <w:sz w:val="28"/>
          <w:szCs w:val="28"/>
        </w:rPr>
        <w:t>технологическим трендам реально</w:t>
      </w:r>
      <w:r>
        <w:rPr>
          <w:rFonts w:ascii="Times New Roman" w:hAnsi="Times New Roman" w:cs="Times New Roman"/>
          <w:sz w:val="28"/>
          <w:szCs w:val="28"/>
        </w:rPr>
        <w:t xml:space="preserve">й </w:t>
      </w:r>
      <w:r w:rsidRPr="00BC44CA">
        <w:rPr>
          <w:rFonts w:ascii="Times New Roman" w:hAnsi="Times New Roman" w:cs="Times New Roman"/>
          <w:sz w:val="28"/>
          <w:szCs w:val="28"/>
        </w:rPr>
        <w:t>экономики.</w:t>
      </w:r>
      <w:r>
        <w:rPr>
          <w:rFonts w:ascii="Times New Roman" w:hAnsi="Times New Roman" w:cs="Times New Roman"/>
          <w:sz w:val="28"/>
          <w:szCs w:val="28"/>
        </w:rPr>
        <w:t xml:space="preserve"> </w:t>
      </w:r>
    </w:p>
    <w:p w14:paraId="0CD396F9" w14:textId="77777777" w:rsidR="00F17833" w:rsidRDefault="00F17833" w:rsidP="008247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Особую з</w:t>
      </w:r>
      <w:r w:rsidRPr="00BC44CA">
        <w:rPr>
          <w:rFonts w:ascii="Times New Roman" w:hAnsi="Times New Roman" w:cs="Times New Roman"/>
          <w:sz w:val="28"/>
          <w:szCs w:val="28"/>
        </w:rPr>
        <w:t xml:space="preserve">начимость приобретает подготовка специалистов, владеющих и </w:t>
      </w:r>
      <w:r>
        <w:rPr>
          <w:rFonts w:ascii="Times New Roman" w:hAnsi="Times New Roman" w:cs="Times New Roman"/>
          <w:sz w:val="28"/>
          <w:szCs w:val="28"/>
        </w:rPr>
        <w:t xml:space="preserve">общими, и </w:t>
      </w:r>
      <w:r w:rsidRPr="00BC44CA">
        <w:rPr>
          <w:rFonts w:ascii="Times New Roman" w:hAnsi="Times New Roman" w:cs="Times New Roman"/>
          <w:sz w:val="28"/>
          <w:szCs w:val="28"/>
        </w:rPr>
        <w:t>профессиональными</w:t>
      </w:r>
      <w:r>
        <w:rPr>
          <w:rFonts w:ascii="Times New Roman" w:hAnsi="Times New Roman" w:cs="Times New Roman"/>
          <w:sz w:val="28"/>
          <w:szCs w:val="28"/>
        </w:rPr>
        <w:t>,</w:t>
      </w:r>
      <w:r w:rsidRPr="00BC44CA">
        <w:rPr>
          <w:rFonts w:ascii="Times New Roman" w:hAnsi="Times New Roman" w:cs="Times New Roman"/>
          <w:sz w:val="28"/>
          <w:szCs w:val="28"/>
        </w:rPr>
        <w:t xml:space="preserve"> и цифровыми компетенциями, поскольку </w:t>
      </w:r>
      <w:r>
        <w:rPr>
          <w:rFonts w:ascii="Times New Roman" w:hAnsi="Times New Roman" w:cs="Times New Roman"/>
          <w:sz w:val="28"/>
          <w:szCs w:val="28"/>
        </w:rPr>
        <w:t>массив</w:t>
      </w:r>
      <w:r w:rsidRPr="00BC44CA">
        <w:rPr>
          <w:rFonts w:ascii="Times New Roman" w:hAnsi="Times New Roman" w:cs="Times New Roman"/>
          <w:sz w:val="28"/>
          <w:szCs w:val="28"/>
        </w:rPr>
        <w:t xml:space="preserve"> циф</w:t>
      </w:r>
      <w:r>
        <w:rPr>
          <w:rFonts w:ascii="Times New Roman" w:hAnsi="Times New Roman" w:cs="Times New Roman"/>
          <w:sz w:val="28"/>
          <w:szCs w:val="28"/>
        </w:rPr>
        <w:t>ровых возможностей (социально-</w:t>
      </w:r>
      <w:r w:rsidRPr="00BC44CA">
        <w:rPr>
          <w:rFonts w:ascii="Times New Roman" w:hAnsi="Times New Roman" w:cs="Times New Roman"/>
          <w:sz w:val="28"/>
          <w:szCs w:val="28"/>
        </w:rPr>
        <w:t>бытовых, общественных,</w:t>
      </w:r>
      <w:r>
        <w:rPr>
          <w:rFonts w:ascii="Times New Roman" w:hAnsi="Times New Roman" w:cs="Times New Roman"/>
          <w:sz w:val="28"/>
          <w:szCs w:val="28"/>
        </w:rPr>
        <w:t xml:space="preserve"> </w:t>
      </w:r>
      <w:r w:rsidRPr="00BC44CA">
        <w:rPr>
          <w:rFonts w:ascii="Times New Roman" w:hAnsi="Times New Roman" w:cs="Times New Roman"/>
          <w:sz w:val="28"/>
          <w:szCs w:val="28"/>
        </w:rPr>
        <w:t>профессиональных) растет с каждым днем.</w:t>
      </w:r>
      <w:r>
        <w:rPr>
          <w:rFonts w:ascii="Times New Roman" w:hAnsi="Times New Roman" w:cs="Times New Roman"/>
          <w:sz w:val="28"/>
          <w:szCs w:val="28"/>
        </w:rPr>
        <w:t xml:space="preserve"> Эффективному современному специалисту необходимо успевать их усваивать и использовать в своей профессиональной деятельности.</w:t>
      </w:r>
    </w:p>
    <w:p w14:paraId="2C538275" w14:textId="77777777" w:rsidR="00F17833" w:rsidRDefault="00F17833" w:rsidP="00824709">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Томск</w:t>
      </w:r>
      <w:r>
        <w:rPr>
          <w:rFonts w:ascii="Times New Roman" w:hAnsi="Times New Roman" w:cs="Times New Roman"/>
          <w:sz w:val="28"/>
          <w:szCs w:val="28"/>
        </w:rPr>
        <w:t>ий</w:t>
      </w:r>
      <w:r w:rsidRPr="003E4186">
        <w:rPr>
          <w:rFonts w:ascii="Times New Roman" w:hAnsi="Times New Roman" w:cs="Times New Roman"/>
          <w:sz w:val="28"/>
          <w:szCs w:val="28"/>
        </w:rPr>
        <w:t xml:space="preserve"> промышленно-гуманитарн</w:t>
      </w:r>
      <w:r>
        <w:rPr>
          <w:rFonts w:ascii="Times New Roman" w:hAnsi="Times New Roman" w:cs="Times New Roman"/>
          <w:sz w:val="28"/>
          <w:szCs w:val="28"/>
        </w:rPr>
        <w:t>ый</w:t>
      </w:r>
      <w:r w:rsidRPr="003E4186">
        <w:rPr>
          <w:rFonts w:ascii="Times New Roman" w:hAnsi="Times New Roman" w:cs="Times New Roman"/>
          <w:sz w:val="28"/>
          <w:szCs w:val="28"/>
        </w:rPr>
        <w:t xml:space="preserve"> колледж</w:t>
      </w:r>
      <w:r w:rsidRPr="00BC44C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44CA">
        <w:rPr>
          <w:rFonts w:ascii="Times New Roman" w:hAnsi="Times New Roman" w:cs="Times New Roman"/>
          <w:sz w:val="28"/>
          <w:szCs w:val="28"/>
        </w:rPr>
        <w:t>од</w:t>
      </w:r>
      <w:r>
        <w:rPr>
          <w:rFonts w:ascii="Times New Roman" w:hAnsi="Times New Roman" w:cs="Times New Roman"/>
          <w:sz w:val="28"/>
          <w:szCs w:val="28"/>
        </w:rPr>
        <w:t>ин из лидеров в части формирования цифровой среды</w:t>
      </w:r>
      <w:r w:rsidRPr="00BC44CA">
        <w:rPr>
          <w:rFonts w:ascii="Times New Roman" w:hAnsi="Times New Roman" w:cs="Times New Roman"/>
          <w:sz w:val="28"/>
          <w:szCs w:val="28"/>
        </w:rPr>
        <w:t>, успешно интегриру</w:t>
      </w:r>
      <w:r>
        <w:rPr>
          <w:rFonts w:ascii="Times New Roman" w:hAnsi="Times New Roman" w:cs="Times New Roman"/>
          <w:sz w:val="28"/>
          <w:szCs w:val="28"/>
        </w:rPr>
        <w:t>ющий</w:t>
      </w:r>
      <w:r w:rsidRPr="00BC44CA">
        <w:rPr>
          <w:rFonts w:ascii="Times New Roman" w:hAnsi="Times New Roman" w:cs="Times New Roman"/>
          <w:sz w:val="28"/>
          <w:szCs w:val="28"/>
        </w:rPr>
        <w:t xml:space="preserve"> цифровые инструменты в </w:t>
      </w:r>
      <w:r>
        <w:rPr>
          <w:rFonts w:ascii="Times New Roman" w:hAnsi="Times New Roman" w:cs="Times New Roman"/>
          <w:sz w:val="28"/>
          <w:szCs w:val="28"/>
        </w:rPr>
        <w:t>образование обучающихся</w:t>
      </w:r>
      <w:r w:rsidRPr="00BC44CA">
        <w:rPr>
          <w:rFonts w:ascii="Times New Roman" w:hAnsi="Times New Roman" w:cs="Times New Roman"/>
          <w:sz w:val="28"/>
          <w:szCs w:val="28"/>
        </w:rPr>
        <w:t xml:space="preserve"> раз</w:t>
      </w:r>
      <w:r>
        <w:rPr>
          <w:rFonts w:ascii="Times New Roman" w:hAnsi="Times New Roman" w:cs="Times New Roman"/>
          <w:sz w:val="28"/>
          <w:szCs w:val="28"/>
        </w:rPr>
        <w:t xml:space="preserve">личных </w:t>
      </w:r>
      <w:r w:rsidRPr="00BC44CA">
        <w:rPr>
          <w:rFonts w:ascii="Times New Roman" w:hAnsi="Times New Roman" w:cs="Times New Roman"/>
          <w:sz w:val="28"/>
          <w:szCs w:val="28"/>
        </w:rPr>
        <w:t>возраст</w:t>
      </w:r>
      <w:r>
        <w:rPr>
          <w:rFonts w:ascii="Times New Roman" w:hAnsi="Times New Roman" w:cs="Times New Roman"/>
          <w:sz w:val="28"/>
          <w:szCs w:val="28"/>
        </w:rPr>
        <w:t>ов</w:t>
      </w:r>
      <w:r w:rsidRPr="00BC44CA">
        <w:rPr>
          <w:rFonts w:ascii="Times New Roman" w:hAnsi="Times New Roman" w:cs="Times New Roman"/>
          <w:sz w:val="28"/>
          <w:szCs w:val="28"/>
        </w:rPr>
        <w:t xml:space="preserve"> и специальностей</w:t>
      </w:r>
      <w:r>
        <w:rPr>
          <w:rFonts w:ascii="Times New Roman" w:hAnsi="Times New Roman" w:cs="Times New Roman"/>
          <w:sz w:val="28"/>
          <w:szCs w:val="28"/>
        </w:rPr>
        <w:t xml:space="preserve"> – начиная от студентов с базой основного общего образования (десятиклассники) и до слушателей МФЦПК</w:t>
      </w:r>
      <w:r>
        <w:rPr>
          <w:rStyle w:val="afc"/>
          <w:rFonts w:ascii="Times New Roman" w:hAnsi="Times New Roman" w:cs="Times New Roman"/>
          <w:sz w:val="28"/>
          <w:szCs w:val="28"/>
        </w:rPr>
        <w:footnoteReference w:id="1"/>
      </w:r>
      <w:r>
        <w:rPr>
          <w:rFonts w:ascii="Times New Roman" w:hAnsi="Times New Roman" w:cs="Times New Roman"/>
          <w:sz w:val="28"/>
          <w:szCs w:val="28"/>
        </w:rPr>
        <w:t xml:space="preserve"> (работники ПАО «Транснефть» - взрослые люди).</w:t>
      </w:r>
    </w:p>
    <w:p w14:paraId="1AC09E98" w14:textId="77777777" w:rsidR="00F17833" w:rsidRDefault="00F17833" w:rsidP="00824709">
      <w:pPr>
        <w:spacing w:after="0" w:line="240" w:lineRule="auto"/>
        <w:ind w:firstLine="567"/>
        <w:jc w:val="both"/>
        <w:rPr>
          <w:rFonts w:ascii="Times New Roman" w:hAnsi="Times New Roman" w:cs="Times New Roman"/>
          <w:sz w:val="28"/>
          <w:szCs w:val="28"/>
        </w:rPr>
      </w:pPr>
      <w:r w:rsidRPr="00D8645F">
        <w:rPr>
          <w:rFonts w:ascii="Times New Roman" w:hAnsi="Times New Roman" w:cs="Times New Roman"/>
          <w:sz w:val="28"/>
          <w:szCs w:val="28"/>
        </w:rPr>
        <w:t xml:space="preserve">Обучение </w:t>
      </w:r>
      <w:r>
        <w:rPr>
          <w:rFonts w:ascii="Times New Roman" w:hAnsi="Times New Roman" w:cs="Times New Roman"/>
          <w:sz w:val="28"/>
          <w:szCs w:val="28"/>
        </w:rPr>
        <w:t xml:space="preserve">студентов </w:t>
      </w:r>
      <w:r w:rsidRPr="00D8645F">
        <w:rPr>
          <w:rFonts w:ascii="Times New Roman" w:hAnsi="Times New Roman" w:cs="Times New Roman"/>
          <w:sz w:val="28"/>
          <w:szCs w:val="28"/>
        </w:rPr>
        <w:t>начинается с азов управления компьютером, что позволяет студентам, даже с минимальным уровнем подготовки, быстро адаптироваться к цифровой среде. Поэтапное освоение технологий</w:t>
      </w:r>
      <w:r>
        <w:rPr>
          <w:rFonts w:ascii="Times New Roman" w:hAnsi="Times New Roman" w:cs="Times New Roman"/>
          <w:sz w:val="28"/>
          <w:szCs w:val="28"/>
        </w:rPr>
        <w:t xml:space="preserve"> от </w:t>
      </w:r>
      <w:r w:rsidRPr="00D8645F">
        <w:rPr>
          <w:rFonts w:ascii="Times New Roman" w:hAnsi="Times New Roman" w:cs="Times New Roman"/>
          <w:sz w:val="28"/>
          <w:szCs w:val="28"/>
        </w:rPr>
        <w:t xml:space="preserve">базовых навыков работы с ПК </w:t>
      </w:r>
      <w:r>
        <w:rPr>
          <w:rFonts w:ascii="Times New Roman" w:hAnsi="Times New Roman" w:cs="Times New Roman"/>
          <w:sz w:val="28"/>
          <w:szCs w:val="28"/>
        </w:rPr>
        <w:t xml:space="preserve">до </w:t>
      </w:r>
      <w:r w:rsidRPr="00D8645F">
        <w:rPr>
          <w:rFonts w:ascii="Times New Roman" w:hAnsi="Times New Roman" w:cs="Times New Roman"/>
          <w:sz w:val="28"/>
          <w:szCs w:val="28"/>
        </w:rPr>
        <w:t>сложны</w:t>
      </w:r>
      <w:r>
        <w:rPr>
          <w:rFonts w:ascii="Times New Roman" w:hAnsi="Times New Roman" w:cs="Times New Roman"/>
          <w:sz w:val="28"/>
          <w:szCs w:val="28"/>
        </w:rPr>
        <w:t>х</w:t>
      </w:r>
      <w:r w:rsidRPr="00D8645F">
        <w:rPr>
          <w:rFonts w:ascii="Times New Roman" w:hAnsi="Times New Roman" w:cs="Times New Roman"/>
          <w:sz w:val="28"/>
          <w:szCs w:val="28"/>
        </w:rPr>
        <w:t xml:space="preserve"> проект</w:t>
      </w:r>
      <w:r>
        <w:rPr>
          <w:rFonts w:ascii="Times New Roman" w:hAnsi="Times New Roman" w:cs="Times New Roman"/>
          <w:sz w:val="28"/>
          <w:szCs w:val="28"/>
        </w:rPr>
        <w:t>ов (от простого – к сложному)</w:t>
      </w:r>
      <w:r w:rsidRPr="00D8645F">
        <w:rPr>
          <w:rFonts w:ascii="Times New Roman" w:hAnsi="Times New Roman" w:cs="Times New Roman"/>
          <w:sz w:val="28"/>
          <w:szCs w:val="28"/>
        </w:rPr>
        <w:t>, способствует формированию устойчивых цифровых компетенций.</w:t>
      </w:r>
    </w:p>
    <w:p w14:paraId="6A90E9C2" w14:textId="77777777" w:rsidR="00F17833"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ИКТ в образовательном процессе придается особая значимость, что продиктовано спецификой будущей профессиональной деятельности выпускников колледжа - студенты обучаются по специальностям, неразрывно технологически и организационно связанных с ИКТ. </w:t>
      </w:r>
    </w:p>
    <w:p w14:paraId="5464AEB0" w14:textId="77777777" w:rsidR="00F17833"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Связь</w:t>
      </w:r>
      <w:r w:rsidRPr="00FE6361">
        <w:rPr>
          <w:rFonts w:ascii="Times New Roman" w:hAnsi="Times New Roman" w:cs="Times New Roman"/>
          <w:sz w:val="28"/>
          <w:szCs w:val="28"/>
        </w:rPr>
        <w:t xml:space="preserve"> </w:t>
      </w:r>
      <w:r>
        <w:rPr>
          <w:rFonts w:ascii="Times New Roman" w:hAnsi="Times New Roman" w:cs="Times New Roman"/>
          <w:sz w:val="28"/>
          <w:szCs w:val="28"/>
        </w:rPr>
        <w:t>информационно-коммуникационных технологий и приобретаемых в колледже специальностей:</w:t>
      </w:r>
    </w:p>
    <w:p w14:paraId="76D3364A" w14:textId="77777777" w:rsidR="0079214D" w:rsidRPr="003E4186" w:rsidRDefault="0079214D" w:rsidP="00F17833">
      <w:pPr>
        <w:spacing w:after="0" w:line="240" w:lineRule="auto"/>
        <w:ind w:firstLine="709"/>
        <w:jc w:val="both"/>
        <w:rPr>
          <w:rFonts w:ascii="Times New Roman" w:hAnsi="Times New Roman" w:cs="Times New Roman"/>
          <w:sz w:val="28"/>
          <w:szCs w:val="28"/>
        </w:rPr>
      </w:pPr>
    </w:p>
    <w:tbl>
      <w:tblPr>
        <w:tblStyle w:val="a7"/>
        <w:tblW w:w="9351" w:type="dxa"/>
        <w:tblInd w:w="0" w:type="dxa"/>
        <w:tblLook w:val="04A0" w:firstRow="1" w:lastRow="0" w:firstColumn="1" w:lastColumn="0" w:noHBand="0" w:noVBand="1"/>
      </w:tblPr>
      <w:tblGrid>
        <w:gridCol w:w="3256"/>
        <w:gridCol w:w="6095"/>
      </w:tblGrid>
      <w:tr w:rsidR="00F17833" w:rsidRPr="0093569E" w14:paraId="2C4929AB" w14:textId="77777777" w:rsidTr="00F17833">
        <w:tc>
          <w:tcPr>
            <w:tcW w:w="3256" w:type="dxa"/>
          </w:tcPr>
          <w:p w14:paraId="358E6F67" w14:textId="77777777" w:rsidR="00F17833" w:rsidRPr="0093569E" w:rsidRDefault="00F17833" w:rsidP="00F17833">
            <w:pPr>
              <w:spacing w:after="0" w:line="240" w:lineRule="auto"/>
              <w:jc w:val="center"/>
              <w:rPr>
                <w:rFonts w:ascii="Times New Roman" w:hAnsi="Times New Roman" w:cs="Times New Roman"/>
                <w:sz w:val="24"/>
                <w:szCs w:val="24"/>
              </w:rPr>
            </w:pPr>
            <w:r w:rsidRPr="0093569E">
              <w:rPr>
                <w:rFonts w:ascii="Times New Roman" w:hAnsi="Times New Roman" w:cs="Times New Roman"/>
                <w:sz w:val="24"/>
                <w:szCs w:val="24"/>
              </w:rPr>
              <w:t>Специальность</w:t>
            </w:r>
          </w:p>
        </w:tc>
        <w:tc>
          <w:tcPr>
            <w:tcW w:w="6095" w:type="dxa"/>
          </w:tcPr>
          <w:p w14:paraId="3454979D" w14:textId="77777777" w:rsidR="00F17833" w:rsidRPr="0093569E" w:rsidRDefault="00F17833" w:rsidP="00F17833">
            <w:pPr>
              <w:spacing w:after="0" w:line="240" w:lineRule="auto"/>
              <w:jc w:val="center"/>
              <w:rPr>
                <w:rFonts w:ascii="Times New Roman" w:hAnsi="Times New Roman" w:cs="Times New Roman"/>
                <w:sz w:val="24"/>
                <w:szCs w:val="24"/>
              </w:rPr>
            </w:pPr>
            <w:r w:rsidRPr="0093569E">
              <w:rPr>
                <w:rFonts w:ascii="Times New Roman" w:hAnsi="Times New Roman" w:cs="Times New Roman"/>
                <w:sz w:val="24"/>
                <w:szCs w:val="24"/>
              </w:rPr>
              <w:t>Роль ИКТ</w:t>
            </w:r>
          </w:p>
        </w:tc>
      </w:tr>
      <w:tr w:rsidR="00F17833" w:rsidRPr="0093569E" w14:paraId="229245B4" w14:textId="77777777" w:rsidTr="00F17833">
        <w:tc>
          <w:tcPr>
            <w:tcW w:w="3256" w:type="dxa"/>
          </w:tcPr>
          <w:p w14:paraId="0DD0517A" w14:textId="77777777" w:rsidR="00F17833" w:rsidRPr="0093569E" w:rsidRDefault="00F17833" w:rsidP="00F17833">
            <w:pPr>
              <w:spacing w:after="0" w:line="240" w:lineRule="auto"/>
              <w:rPr>
                <w:rFonts w:ascii="Times New Roman" w:hAnsi="Times New Roman" w:cs="Times New Roman"/>
                <w:sz w:val="24"/>
                <w:szCs w:val="24"/>
              </w:rPr>
            </w:pPr>
            <w:r w:rsidRPr="0093569E">
              <w:rPr>
                <w:rFonts w:ascii="Times New Roman" w:hAnsi="Times New Roman" w:cs="Times New Roman"/>
                <w:sz w:val="24"/>
                <w:szCs w:val="24"/>
              </w:rPr>
              <w:t>15.02.14 Оснащение средствами автоматизации технологических процессов и производств (по отраслям)</w:t>
            </w:r>
          </w:p>
        </w:tc>
        <w:tc>
          <w:tcPr>
            <w:tcW w:w="6095" w:type="dxa"/>
          </w:tcPr>
          <w:p w14:paraId="0BD26C52" w14:textId="77777777" w:rsidR="00F17833" w:rsidRPr="0093569E" w:rsidRDefault="00F17833" w:rsidP="00F17833">
            <w:pPr>
              <w:spacing w:after="0" w:line="240" w:lineRule="auto"/>
              <w:rPr>
                <w:rFonts w:ascii="Times New Roman" w:hAnsi="Times New Roman" w:cs="Times New Roman"/>
                <w:sz w:val="24"/>
                <w:szCs w:val="24"/>
              </w:rPr>
            </w:pPr>
            <w:r w:rsidRPr="0093569E">
              <w:rPr>
                <w:rFonts w:ascii="Times New Roman" w:hAnsi="Times New Roman" w:cs="Times New Roman"/>
                <w:sz w:val="24"/>
                <w:szCs w:val="24"/>
              </w:rPr>
              <w:t>ИКТ играют ключевую роль</w:t>
            </w:r>
            <w:r>
              <w:rPr>
                <w:rFonts w:ascii="Times New Roman" w:hAnsi="Times New Roman" w:cs="Times New Roman"/>
                <w:sz w:val="24"/>
                <w:szCs w:val="24"/>
              </w:rPr>
              <w:t xml:space="preserve"> - с</w:t>
            </w:r>
            <w:r w:rsidRPr="0093569E">
              <w:rPr>
                <w:rFonts w:ascii="Times New Roman" w:hAnsi="Times New Roman" w:cs="Times New Roman"/>
                <w:sz w:val="24"/>
                <w:szCs w:val="24"/>
              </w:rPr>
              <w:t xml:space="preserve">туденты учатся работать с автоматизированными системами управления и программируемыми </w:t>
            </w:r>
            <w:r>
              <w:rPr>
                <w:rFonts w:ascii="Times New Roman" w:hAnsi="Times New Roman" w:cs="Times New Roman"/>
                <w:sz w:val="24"/>
                <w:szCs w:val="24"/>
              </w:rPr>
              <w:t>логическими контроллерами (ПЛК)</w:t>
            </w:r>
          </w:p>
        </w:tc>
      </w:tr>
      <w:tr w:rsidR="00F17833" w:rsidRPr="0093569E" w14:paraId="464D7B96" w14:textId="77777777" w:rsidTr="00F17833">
        <w:tc>
          <w:tcPr>
            <w:tcW w:w="3256" w:type="dxa"/>
          </w:tcPr>
          <w:p w14:paraId="6088E1E8" w14:textId="77777777" w:rsidR="00F17833" w:rsidRPr="0093569E" w:rsidRDefault="00F17833" w:rsidP="00F17833">
            <w:pPr>
              <w:spacing w:after="0" w:line="240" w:lineRule="auto"/>
              <w:rPr>
                <w:rFonts w:ascii="Times New Roman" w:hAnsi="Times New Roman" w:cs="Times New Roman"/>
                <w:sz w:val="24"/>
                <w:szCs w:val="24"/>
              </w:rPr>
            </w:pPr>
            <w:r w:rsidRPr="00E33CF4">
              <w:rPr>
                <w:rFonts w:ascii="Times New Roman" w:hAnsi="Times New Roman" w:cs="Times New Roman"/>
                <w:sz w:val="24"/>
                <w:szCs w:val="24"/>
              </w:rPr>
              <w:t>21.02.03 Сооружение и эксплуатация газонефтепроводов и газонефтехранилищ</w:t>
            </w:r>
          </w:p>
        </w:tc>
        <w:tc>
          <w:tcPr>
            <w:tcW w:w="6095" w:type="dxa"/>
          </w:tcPr>
          <w:p w14:paraId="7E4F611C" w14:textId="77777777" w:rsidR="00F17833" w:rsidRPr="0093569E" w:rsidRDefault="00F17833" w:rsidP="00F17833">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93569E">
              <w:rPr>
                <w:rFonts w:ascii="Times New Roman" w:hAnsi="Times New Roman" w:cs="Times New Roman"/>
                <w:sz w:val="24"/>
                <w:szCs w:val="24"/>
              </w:rPr>
              <w:t>ажно умение работать с цифровыми моделями и системами мониторинга</w:t>
            </w:r>
            <w:r>
              <w:rPr>
                <w:rFonts w:ascii="Times New Roman" w:hAnsi="Times New Roman" w:cs="Times New Roman"/>
                <w:sz w:val="24"/>
                <w:szCs w:val="24"/>
              </w:rPr>
              <w:t xml:space="preserve"> - </w:t>
            </w:r>
            <w:r w:rsidRPr="0093569E">
              <w:rPr>
                <w:rFonts w:ascii="Times New Roman" w:hAnsi="Times New Roman" w:cs="Times New Roman"/>
                <w:sz w:val="24"/>
                <w:szCs w:val="24"/>
              </w:rPr>
              <w:t>студент</w:t>
            </w:r>
            <w:r>
              <w:rPr>
                <w:rFonts w:ascii="Times New Roman" w:hAnsi="Times New Roman" w:cs="Times New Roman"/>
                <w:sz w:val="24"/>
                <w:szCs w:val="24"/>
              </w:rPr>
              <w:t>ы</w:t>
            </w:r>
            <w:r w:rsidRPr="0093569E">
              <w:rPr>
                <w:rFonts w:ascii="Times New Roman" w:hAnsi="Times New Roman" w:cs="Times New Roman"/>
                <w:sz w:val="24"/>
                <w:szCs w:val="24"/>
              </w:rPr>
              <w:t xml:space="preserve"> осваива</w:t>
            </w:r>
            <w:r>
              <w:rPr>
                <w:rFonts w:ascii="Times New Roman" w:hAnsi="Times New Roman" w:cs="Times New Roman"/>
                <w:sz w:val="24"/>
                <w:szCs w:val="24"/>
              </w:rPr>
              <w:t>ют</w:t>
            </w:r>
            <w:r w:rsidRPr="0093569E">
              <w:rPr>
                <w:rFonts w:ascii="Times New Roman" w:hAnsi="Times New Roman" w:cs="Times New Roman"/>
                <w:sz w:val="24"/>
                <w:szCs w:val="24"/>
              </w:rPr>
              <w:t xml:space="preserve"> современные методы управления инфраструктурой трубопроводного транспорта жидкостей и газов</w:t>
            </w:r>
          </w:p>
        </w:tc>
      </w:tr>
      <w:tr w:rsidR="00F17833" w:rsidRPr="0093569E" w14:paraId="76F74D4E" w14:textId="77777777" w:rsidTr="00F17833">
        <w:tc>
          <w:tcPr>
            <w:tcW w:w="3256" w:type="dxa"/>
          </w:tcPr>
          <w:p w14:paraId="258B129E" w14:textId="77777777" w:rsidR="00F17833" w:rsidRPr="0093569E" w:rsidRDefault="00F17833" w:rsidP="00F17833">
            <w:pPr>
              <w:spacing w:after="0" w:line="240" w:lineRule="auto"/>
              <w:rPr>
                <w:rFonts w:ascii="Times New Roman" w:hAnsi="Times New Roman" w:cs="Times New Roman"/>
                <w:sz w:val="24"/>
                <w:szCs w:val="24"/>
              </w:rPr>
            </w:pPr>
            <w:r w:rsidRPr="0093569E">
              <w:rPr>
                <w:rFonts w:ascii="Times New Roman" w:hAnsi="Times New Roman" w:cs="Times New Roman"/>
                <w:sz w:val="24"/>
                <w:szCs w:val="24"/>
              </w:rPr>
              <w:t xml:space="preserve">18.02.12 Технология аналитического контроля химических соединений  </w:t>
            </w:r>
          </w:p>
        </w:tc>
        <w:tc>
          <w:tcPr>
            <w:tcW w:w="6095" w:type="dxa"/>
          </w:tcPr>
          <w:p w14:paraId="63560B2B" w14:textId="77777777" w:rsidR="00F17833" w:rsidRPr="0093569E" w:rsidRDefault="00F17833" w:rsidP="00F17833">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93569E">
              <w:rPr>
                <w:rFonts w:ascii="Times New Roman" w:hAnsi="Times New Roman" w:cs="Times New Roman"/>
                <w:sz w:val="24"/>
                <w:szCs w:val="24"/>
              </w:rPr>
              <w:t>кцент на использовании специализированного программного обеспечения для анализа данных и моделирования химических процессов</w:t>
            </w:r>
          </w:p>
        </w:tc>
      </w:tr>
      <w:tr w:rsidR="00F17833" w:rsidRPr="0093569E" w14:paraId="3FC3C79C" w14:textId="77777777" w:rsidTr="00F17833">
        <w:tc>
          <w:tcPr>
            <w:tcW w:w="3256" w:type="dxa"/>
          </w:tcPr>
          <w:p w14:paraId="085D9DA1" w14:textId="77777777" w:rsidR="00F17833" w:rsidRPr="0093569E" w:rsidRDefault="00F17833" w:rsidP="00F17833">
            <w:pPr>
              <w:spacing w:after="0" w:line="240" w:lineRule="auto"/>
              <w:rPr>
                <w:rFonts w:ascii="Times New Roman" w:hAnsi="Times New Roman" w:cs="Times New Roman"/>
                <w:sz w:val="24"/>
                <w:szCs w:val="24"/>
              </w:rPr>
            </w:pPr>
            <w:r>
              <w:rPr>
                <w:rFonts w:ascii="Times New Roman" w:hAnsi="Times New Roman" w:cs="Times New Roman"/>
                <w:sz w:val="24"/>
                <w:szCs w:val="24"/>
              </w:rPr>
              <w:t>22.02.06 Сварочное производство</w:t>
            </w:r>
          </w:p>
        </w:tc>
        <w:tc>
          <w:tcPr>
            <w:tcW w:w="6095" w:type="dxa"/>
          </w:tcPr>
          <w:p w14:paraId="0A74D95F" w14:textId="77777777" w:rsidR="00F17833" w:rsidRPr="00C45D9E" w:rsidRDefault="00F17833" w:rsidP="00F17833">
            <w:pPr>
              <w:spacing w:after="0" w:line="240" w:lineRule="auto"/>
              <w:rPr>
                <w:rFonts w:ascii="Times New Roman" w:hAnsi="Times New Roman" w:cs="Times New Roman"/>
                <w:sz w:val="24"/>
                <w:szCs w:val="24"/>
              </w:rPr>
            </w:pPr>
            <w:r w:rsidRPr="00C45D9E">
              <w:rPr>
                <w:rFonts w:ascii="Times New Roman" w:hAnsi="Times New Roman" w:cs="Times New Roman"/>
                <w:sz w:val="24"/>
                <w:szCs w:val="24"/>
              </w:rPr>
              <w:t>Акцент на использовании 3D изображений для обеспечения точности восприятия, представления о работе сварочного и вспомогательного оборудования, проектирования сварных объемных конструкций, конструирования этапов сборки деталей в узлы, формирования расположения технологического оборудования в цехе</w:t>
            </w:r>
          </w:p>
        </w:tc>
      </w:tr>
    </w:tbl>
    <w:p w14:paraId="54CD8B0E" w14:textId="77777777" w:rsidR="00F17833" w:rsidRDefault="00F17833" w:rsidP="00F17833">
      <w:pPr>
        <w:spacing w:after="0" w:line="240" w:lineRule="auto"/>
        <w:ind w:firstLine="709"/>
        <w:jc w:val="both"/>
        <w:rPr>
          <w:rFonts w:ascii="Times New Roman" w:hAnsi="Times New Roman" w:cs="Times New Roman"/>
          <w:sz w:val="28"/>
          <w:szCs w:val="28"/>
        </w:rPr>
      </w:pPr>
    </w:p>
    <w:p w14:paraId="6C5C7AB0" w14:textId="77777777" w:rsidR="00F17833" w:rsidRPr="008D1609" w:rsidRDefault="00F17833" w:rsidP="0079214D">
      <w:pPr>
        <w:spacing w:after="0" w:line="240" w:lineRule="auto"/>
        <w:ind w:firstLine="567"/>
        <w:jc w:val="both"/>
        <w:rPr>
          <w:rFonts w:ascii="Times New Roman" w:hAnsi="Times New Roman" w:cs="Times New Roman"/>
          <w:sz w:val="28"/>
          <w:szCs w:val="28"/>
        </w:rPr>
      </w:pPr>
      <w:r w:rsidRPr="00085DC8">
        <w:rPr>
          <w:rFonts w:ascii="Times New Roman" w:hAnsi="Times New Roman" w:cs="Times New Roman"/>
          <w:sz w:val="28"/>
          <w:szCs w:val="28"/>
        </w:rPr>
        <w:t xml:space="preserve">Так, например, студенты специальности 15.02.14 изучают программу КОМПАС-3D 120 часов. Программа необходима им проектирования автоматизированных систем. В ходе обучения студенты осваивают инженерную графику, создают 3D-модели и чертежи. Обучающиеся по специальности 21.02.03 для моделирования трубопроводов применяют PipeFlow и геоинформационные системы ArcGIS. На изучение этих программ им отведено 100 часов. За это время студенты осваивают методы визуализации и анализа инфраструктуры. А для специальности лаборантов химического анализа максимально полезна программа </w:t>
      </w:r>
      <w:r w:rsidRPr="00085DC8">
        <w:rPr>
          <w:rFonts w:ascii="Times New Roman" w:hAnsi="Times New Roman" w:cs="Times New Roman"/>
          <w:sz w:val="28"/>
          <w:szCs w:val="28"/>
          <w:lang w:val="en-US"/>
        </w:rPr>
        <w:t>Excel</w:t>
      </w:r>
      <w:r w:rsidRPr="00085DC8">
        <w:rPr>
          <w:rFonts w:ascii="Times New Roman" w:hAnsi="Times New Roman" w:cs="Times New Roman"/>
          <w:sz w:val="28"/>
          <w:szCs w:val="28"/>
        </w:rPr>
        <w:t xml:space="preserve"> для анализа данных, которая изучается 60 часов.</w:t>
      </w:r>
    </w:p>
    <w:p w14:paraId="32DBB3A4"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студенты изучают и и</w:t>
      </w:r>
      <w:r w:rsidRPr="003E4186">
        <w:rPr>
          <w:rFonts w:ascii="Times New Roman" w:hAnsi="Times New Roman" w:cs="Times New Roman"/>
          <w:sz w:val="28"/>
          <w:szCs w:val="28"/>
        </w:rPr>
        <w:t>спользуют</w:t>
      </w:r>
      <w:r>
        <w:rPr>
          <w:rFonts w:ascii="Times New Roman" w:hAnsi="Times New Roman" w:cs="Times New Roman"/>
          <w:sz w:val="28"/>
          <w:szCs w:val="28"/>
        </w:rPr>
        <w:t xml:space="preserve"> программы офисного назначения </w:t>
      </w:r>
      <w:r w:rsidRPr="003E4186">
        <w:rPr>
          <w:rFonts w:ascii="Times New Roman" w:hAnsi="Times New Roman" w:cs="Times New Roman"/>
          <w:sz w:val="28"/>
          <w:szCs w:val="28"/>
        </w:rPr>
        <w:t>Word, Visio, Excel, PowerPoint, а также сторонние платформы для создания дизайна, прототипов, сайтов Figma</w:t>
      </w:r>
      <w:r>
        <w:rPr>
          <w:rFonts w:ascii="Times New Roman" w:hAnsi="Times New Roman" w:cs="Times New Roman"/>
          <w:sz w:val="28"/>
          <w:szCs w:val="28"/>
        </w:rPr>
        <w:t xml:space="preserve"> и</w:t>
      </w:r>
      <w:r w:rsidRPr="003E4186">
        <w:rPr>
          <w:rFonts w:ascii="Times New Roman" w:hAnsi="Times New Roman" w:cs="Times New Roman"/>
          <w:sz w:val="28"/>
          <w:szCs w:val="28"/>
        </w:rPr>
        <w:t xml:space="preserve"> Tilda</w:t>
      </w:r>
      <w:r>
        <w:rPr>
          <w:rFonts w:ascii="Times New Roman" w:hAnsi="Times New Roman" w:cs="Times New Roman"/>
          <w:sz w:val="28"/>
          <w:szCs w:val="28"/>
        </w:rPr>
        <w:t xml:space="preserve">, </w:t>
      </w:r>
      <w:r w:rsidRPr="003E4186">
        <w:rPr>
          <w:rFonts w:ascii="Times New Roman" w:hAnsi="Times New Roman" w:cs="Times New Roman"/>
          <w:sz w:val="28"/>
          <w:szCs w:val="28"/>
        </w:rPr>
        <w:t>язык программирования Python.</w:t>
      </w:r>
    </w:p>
    <w:p w14:paraId="31875E3D" w14:textId="77777777" w:rsidR="00F17833"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Всеми студентами </w:t>
      </w:r>
      <w:r w:rsidRPr="003E4186">
        <w:rPr>
          <w:rFonts w:ascii="Times New Roman" w:hAnsi="Times New Roman" w:cs="Times New Roman"/>
          <w:sz w:val="28"/>
          <w:szCs w:val="28"/>
        </w:rPr>
        <w:t xml:space="preserve">применяются </w:t>
      </w:r>
      <w:r>
        <w:rPr>
          <w:rFonts w:ascii="Times New Roman" w:hAnsi="Times New Roman" w:cs="Times New Roman"/>
          <w:sz w:val="28"/>
          <w:szCs w:val="28"/>
        </w:rPr>
        <w:t xml:space="preserve">образовательные </w:t>
      </w:r>
      <w:r w:rsidRPr="003E4186">
        <w:rPr>
          <w:rFonts w:ascii="Times New Roman" w:hAnsi="Times New Roman" w:cs="Times New Roman"/>
          <w:sz w:val="28"/>
          <w:szCs w:val="28"/>
        </w:rPr>
        <w:t>сервисы</w:t>
      </w:r>
      <w:r>
        <w:rPr>
          <w:rFonts w:ascii="Times New Roman" w:hAnsi="Times New Roman" w:cs="Times New Roman"/>
          <w:sz w:val="28"/>
          <w:szCs w:val="28"/>
        </w:rPr>
        <w:t xml:space="preserve"> (платформы) </w:t>
      </w:r>
      <w:r w:rsidRPr="003E4186">
        <w:rPr>
          <w:rFonts w:ascii="Times New Roman" w:hAnsi="Times New Roman" w:cs="Times New Roman"/>
          <w:sz w:val="28"/>
          <w:szCs w:val="28"/>
        </w:rPr>
        <w:t>ЯКласс</w:t>
      </w:r>
      <w:r>
        <w:rPr>
          <w:rFonts w:ascii="Times New Roman" w:hAnsi="Times New Roman" w:cs="Times New Roman"/>
          <w:sz w:val="28"/>
          <w:szCs w:val="28"/>
        </w:rPr>
        <w:t>, Яндекс Учебник и Урок Цифры</w:t>
      </w:r>
      <w:r w:rsidRPr="001B1D6E">
        <w:rPr>
          <w:rFonts w:ascii="Times New Roman" w:hAnsi="Times New Roman" w:cs="Times New Roman"/>
          <w:sz w:val="28"/>
          <w:szCs w:val="28"/>
        </w:rPr>
        <w:t>,</w:t>
      </w:r>
      <w:r>
        <w:rPr>
          <w:rFonts w:ascii="Times New Roman" w:hAnsi="Times New Roman" w:cs="Times New Roman"/>
          <w:sz w:val="28"/>
          <w:szCs w:val="28"/>
        </w:rPr>
        <w:t xml:space="preserve"> которые </w:t>
      </w:r>
      <w:r w:rsidRPr="003E4186">
        <w:rPr>
          <w:rFonts w:ascii="Times New Roman" w:hAnsi="Times New Roman" w:cs="Times New Roman"/>
          <w:sz w:val="28"/>
          <w:szCs w:val="28"/>
        </w:rPr>
        <w:t xml:space="preserve">позволяют структурировать учебный материал, </w:t>
      </w:r>
      <w:r>
        <w:rPr>
          <w:rFonts w:ascii="Times New Roman" w:hAnsi="Times New Roman" w:cs="Times New Roman"/>
          <w:sz w:val="28"/>
          <w:szCs w:val="28"/>
        </w:rPr>
        <w:t>дают</w:t>
      </w:r>
      <w:r w:rsidRPr="003E4186">
        <w:rPr>
          <w:rFonts w:ascii="Times New Roman" w:hAnsi="Times New Roman" w:cs="Times New Roman"/>
          <w:sz w:val="28"/>
          <w:szCs w:val="28"/>
        </w:rPr>
        <w:t xml:space="preserve"> возможность контрол</w:t>
      </w:r>
      <w:r>
        <w:rPr>
          <w:rFonts w:ascii="Times New Roman" w:hAnsi="Times New Roman" w:cs="Times New Roman"/>
          <w:sz w:val="28"/>
          <w:szCs w:val="28"/>
        </w:rPr>
        <w:t>ировать</w:t>
      </w:r>
      <w:r w:rsidRPr="003E4186">
        <w:rPr>
          <w:rFonts w:ascii="Times New Roman" w:hAnsi="Times New Roman" w:cs="Times New Roman"/>
          <w:sz w:val="28"/>
          <w:szCs w:val="28"/>
        </w:rPr>
        <w:t xml:space="preserve"> процесс обучения. </w:t>
      </w:r>
    </w:p>
    <w:p w14:paraId="313724D3"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Яндекс Учебник и ЯКласс –</w:t>
      </w:r>
      <w:r>
        <w:rPr>
          <w:rFonts w:ascii="Times New Roman" w:hAnsi="Times New Roman" w:cs="Times New Roman"/>
          <w:sz w:val="28"/>
          <w:szCs w:val="28"/>
        </w:rPr>
        <w:t xml:space="preserve"> </w:t>
      </w:r>
      <w:r w:rsidRPr="003E4186">
        <w:rPr>
          <w:rFonts w:ascii="Times New Roman" w:hAnsi="Times New Roman" w:cs="Times New Roman"/>
          <w:sz w:val="28"/>
          <w:szCs w:val="28"/>
        </w:rPr>
        <w:t>цифр</w:t>
      </w:r>
      <w:r>
        <w:rPr>
          <w:rFonts w:ascii="Times New Roman" w:hAnsi="Times New Roman" w:cs="Times New Roman"/>
          <w:sz w:val="28"/>
          <w:szCs w:val="28"/>
        </w:rPr>
        <w:t xml:space="preserve">овые образовательные платформы, </w:t>
      </w:r>
      <w:r w:rsidRPr="003E4186">
        <w:rPr>
          <w:rFonts w:ascii="Times New Roman" w:hAnsi="Times New Roman" w:cs="Times New Roman"/>
          <w:sz w:val="28"/>
          <w:szCs w:val="28"/>
        </w:rPr>
        <w:t>предоставляю</w:t>
      </w:r>
      <w:r>
        <w:rPr>
          <w:rFonts w:ascii="Times New Roman" w:hAnsi="Times New Roman" w:cs="Times New Roman"/>
          <w:sz w:val="28"/>
          <w:szCs w:val="28"/>
        </w:rPr>
        <w:t>щие</w:t>
      </w:r>
      <w:r w:rsidRPr="003E4186">
        <w:rPr>
          <w:rFonts w:ascii="Times New Roman" w:hAnsi="Times New Roman" w:cs="Times New Roman"/>
          <w:sz w:val="28"/>
          <w:szCs w:val="28"/>
        </w:rPr>
        <w:t xml:space="preserve"> интерактивные задания и теоретические материалы, </w:t>
      </w:r>
      <w:r>
        <w:rPr>
          <w:rFonts w:ascii="Times New Roman" w:hAnsi="Times New Roman" w:cs="Times New Roman"/>
          <w:sz w:val="28"/>
          <w:szCs w:val="28"/>
        </w:rPr>
        <w:t>которые актуализируют</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теоретические </w:t>
      </w:r>
      <w:r w:rsidRPr="003E4186">
        <w:rPr>
          <w:rFonts w:ascii="Times New Roman" w:hAnsi="Times New Roman" w:cs="Times New Roman"/>
          <w:sz w:val="28"/>
          <w:szCs w:val="28"/>
        </w:rPr>
        <w:t>знания</w:t>
      </w:r>
      <w:r>
        <w:rPr>
          <w:rFonts w:ascii="Times New Roman" w:hAnsi="Times New Roman" w:cs="Times New Roman"/>
          <w:sz w:val="28"/>
          <w:szCs w:val="28"/>
        </w:rPr>
        <w:t xml:space="preserve">, а </w:t>
      </w:r>
      <w:r w:rsidRPr="003E4186">
        <w:rPr>
          <w:rFonts w:ascii="Times New Roman" w:hAnsi="Times New Roman" w:cs="Times New Roman"/>
          <w:sz w:val="28"/>
          <w:szCs w:val="28"/>
        </w:rPr>
        <w:t>на практи</w:t>
      </w:r>
      <w:r>
        <w:rPr>
          <w:rFonts w:ascii="Times New Roman" w:hAnsi="Times New Roman" w:cs="Times New Roman"/>
          <w:sz w:val="28"/>
          <w:szCs w:val="28"/>
        </w:rPr>
        <w:t>ческих занятиях</w:t>
      </w:r>
      <w:r w:rsidRPr="003E4186">
        <w:rPr>
          <w:rFonts w:ascii="Times New Roman" w:hAnsi="Times New Roman" w:cs="Times New Roman"/>
          <w:sz w:val="28"/>
          <w:szCs w:val="28"/>
        </w:rPr>
        <w:t xml:space="preserve"> разви</w:t>
      </w:r>
      <w:r>
        <w:rPr>
          <w:rFonts w:ascii="Times New Roman" w:hAnsi="Times New Roman" w:cs="Times New Roman"/>
          <w:sz w:val="28"/>
          <w:szCs w:val="28"/>
        </w:rPr>
        <w:t xml:space="preserve">вают </w:t>
      </w:r>
      <w:r w:rsidRPr="003E4186">
        <w:rPr>
          <w:rFonts w:ascii="Times New Roman" w:hAnsi="Times New Roman" w:cs="Times New Roman"/>
          <w:sz w:val="28"/>
          <w:szCs w:val="28"/>
        </w:rPr>
        <w:t>навыки</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для </w:t>
      </w:r>
      <w:r>
        <w:rPr>
          <w:rFonts w:ascii="Times New Roman" w:hAnsi="Times New Roman" w:cs="Times New Roman"/>
          <w:sz w:val="28"/>
          <w:szCs w:val="28"/>
        </w:rPr>
        <w:t>будущей</w:t>
      </w:r>
      <w:r w:rsidRPr="003E4186">
        <w:rPr>
          <w:rFonts w:ascii="Times New Roman" w:hAnsi="Times New Roman" w:cs="Times New Roman"/>
          <w:sz w:val="28"/>
          <w:szCs w:val="28"/>
        </w:rPr>
        <w:t xml:space="preserve"> профессиональной деятельности</w:t>
      </w:r>
      <w:r>
        <w:rPr>
          <w:rFonts w:ascii="Times New Roman" w:hAnsi="Times New Roman" w:cs="Times New Roman"/>
          <w:sz w:val="28"/>
          <w:szCs w:val="28"/>
        </w:rPr>
        <w:t xml:space="preserve"> студентов</w:t>
      </w:r>
      <w:r w:rsidRPr="003E4186">
        <w:rPr>
          <w:rFonts w:ascii="Times New Roman" w:hAnsi="Times New Roman" w:cs="Times New Roman"/>
          <w:sz w:val="28"/>
          <w:szCs w:val="28"/>
        </w:rPr>
        <w:t>.</w:t>
      </w:r>
      <w:r w:rsidRPr="004A5A78">
        <w:rPr>
          <w:rFonts w:ascii="Times New Roman" w:hAnsi="Times New Roman" w:cs="Times New Roman"/>
          <w:sz w:val="28"/>
          <w:szCs w:val="28"/>
        </w:rPr>
        <w:t xml:space="preserve"> </w:t>
      </w:r>
      <w:r w:rsidRPr="00085DC8">
        <w:rPr>
          <w:rFonts w:ascii="Times New Roman" w:hAnsi="Times New Roman" w:cs="Times New Roman"/>
          <w:sz w:val="28"/>
          <w:szCs w:val="28"/>
        </w:rPr>
        <w:t xml:space="preserve">Эти платформы </w:t>
      </w:r>
      <w:r w:rsidRPr="00085DC8">
        <w:rPr>
          <w:rFonts w:ascii="Times New Roman" w:hAnsi="Times New Roman" w:cs="Times New Roman"/>
          <w:sz w:val="28"/>
          <w:szCs w:val="28"/>
        </w:rPr>
        <w:lastRenderedPageBreak/>
        <w:t>позволяют студентам работать в индивидуальном темпе, выполняя задания, которые автоматически проверяются системой. Это дает мгновенную обратную связь, что помогает сразу исправлять ошибки и закреплять материал.</w:t>
      </w:r>
    </w:p>
    <w:p w14:paraId="2B8C8440" w14:textId="77777777" w:rsidR="00F17833"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Яндекс Учебник предлагает задания по различным предметам</w:t>
      </w:r>
      <w:r>
        <w:rPr>
          <w:rFonts w:ascii="Times New Roman" w:hAnsi="Times New Roman" w:cs="Times New Roman"/>
          <w:sz w:val="28"/>
          <w:szCs w:val="28"/>
        </w:rPr>
        <w:t xml:space="preserve">: </w:t>
      </w:r>
      <w:r w:rsidRPr="003E4186">
        <w:rPr>
          <w:rFonts w:ascii="Times New Roman" w:hAnsi="Times New Roman" w:cs="Times New Roman"/>
          <w:sz w:val="28"/>
          <w:szCs w:val="28"/>
        </w:rPr>
        <w:t>математик</w:t>
      </w:r>
      <w:r>
        <w:rPr>
          <w:rFonts w:ascii="Times New Roman" w:hAnsi="Times New Roman" w:cs="Times New Roman"/>
          <w:sz w:val="28"/>
          <w:szCs w:val="28"/>
        </w:rPr>
        <w:t>а</w:t>
      </w:r>
      <w:r w:rsidRPr="003E4186">
        <w:rPr>
          <w:rFonts w:ascii="Times New Roman" w:hAnsi="Times New Roman" w:cs="Times New Roman"/>
          <w:sz w:val="28"/>
          <w:szCs w:val="28"/>
        </w:rPr>
        <w:t>, русский язык, информатик</w:t>
      </w:r>
      <w:r>
        <w:rPr>
          <w:rFonts w:ascii="Times New Roman" w:hAnsi="Times New Roman" w:cs="Times New Roman"/>
          <w:sz w:val="28"/>
          <w:szCs w:val="28"/>
        </w:rPr>
        <w:t xml:space="preserve">а </w:t>
      </w:r>
      <w:r w:rsidRPr="003E4186">
        <w:rPr>
          <w:rFonts w:ascii="Times New Roman" w:hAnsi="Times New Roman" w:cs="Times New Roman"/>
          <w:sz w:val="28"/>
          <w:szCs w:val="28"/>
        </w:rPr>
        <w:t>и др</w:t>
      </w:r>
      <w:r>
        <w:rPr>
          <w:rFonts w:ascii="Times New Roman" w:hAnsi="Times New Roman" w:cs="Times New Roman"/>
          <w:sz w:val="28"/>
          <w:szCs w:val="28"/>
        </w:rPr>
        <w:t>.</w:t>
      </w:r>
      <w:r w:rsidRPr="003E4186">
        <w:rPr>
          <w:rFonts w:ascii="Times New Roman" w:hAnsi="Times New Roman" w:cs="Times New Roman"/>
          <w:sz w:val="28"/>
          <w:szCs w:val="28"/>
        </w:rPr>
        <w:t xml:space="preserve"> </w:t>
      </w:r>
    </w:p>
    <w:p w14:paraId="48BA5DAC"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 xml:space="preserve">Например, для </w:t>
      </w:r>
      <w:r>
        <w:rPr>
          <w:rFonts w:ascii="Times New Roman" w:hAnsi="Times New Roman" w:cs="Times New Roman"/>
          <w:sz w:val="28"/>
          <w:szCs w:val="28"/>
        </w:rPr>
        <w:t>специальности</w:t>
      </w:r>
      <w:r w:rsidRPr="003E4186">
        <w:rPr>
          <w:rFonts w:ascii="Times New Roman" w:hAnsi="Times New Roman" w:cs="Times New Roman"/>
          <w:sz w:val="28"/>
          <w:szCs w:val="28"/>
        </w:rPr>
        <w:t xml:space="preserve"> </w:t>
      </w:r>
      <w:r>
        <w:rPr>
          <w:rFonts w:ascii="Times New Roman" w:hAnsi="Times New Roman" w:cs="Times New Roman"/>
          <w:sz w:val="28"/>
          <w:szCs w:val="28"/>
        </w:rPr>
        <w:t>«</w:t>
      </w:r>
      <w:r w:rsidRPr="003E4186">
        <w:rPr>
          <w:rFonts w:ascii="Times New Roman" w:hAnsi="Times New Roman" w:cs="Times New Roman"/>
          <w:sz w:val="28"/>
          <w:szCs w:val="28"/>
        </w:rPr>
        <w:t>Оснащение средствами автоматизации технолог</w:t>
      </w:r>
      <w:r>
        <w:rPr>
          <w:rFonts w:ascii="Times New Roman" w:hAnsi="Times New Roman" w:cs="Times New Roman"/>
          <w:sz w:val="28"/>
          <w:szCs w:val="28"/>
        </w:rPr>
        <w:t>ических процессов и производств»</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4186">
        <w:rPr>
          <w:rFonts w:ascii="Times New Roman" w:hAnsi="Times New Roman" w:cs="Times New Roman"/>
          <w:sz w:val="28"/>
          <w:szCs w:val="28"/>
        </w:rPr>
        <w:t>задачи по информатике</w:t>
      </w:r>
      <w:r>
        <w:rPr>
          <w:rFonts w:ascii="Times New Roman" w:hAnsi="Times New Roman" w:cs="Times New Roman"/>
          <w:sz w:val="28"/>
          <w:szCs w:val="28"/>
        </w:rPr>
        <w:t>, которые</w:t>
      </w:r>
      <w:r w:rsidRPr="003E4186">
        <w:rPr>
          <w:rFonts w:ascii="Times New Roman" w:hAnsi="Times New Roman" w:cs="Times New Roman"/>
          <w:sz w:val="28"/>
          <w:szCs w:val="28"/>
        </w:rPr>
        <w:t xml:space="preserve"> помогают студентам лучше понимать алгоритмы и логику программирования, что необходимо для работы с автоматизированными системами.</w:t>
      </w:r>
    </w:p>
    <w:p w14:paraId="30A861D5"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 xml:space="preserve">ЯКласс, в свою очередь, предоставляет доступ к обширной базе теоретических материалов и практических заданий с автоматической проверкой и мгновенной обратной связью. Для </w:t>
      </w:r>
      <w:r>
        <w:rPr>
          <w:rFonts w:ascii="Times New Roman" w:hAnsi="Times New Roman" w:cs="Times New Roman"/>
          <w:sz w:val="28"/>
          <w:szCs w:val="28"/>
        </w:rPr>
        <w:t>студентов, обучающихся по специальности</w:t>
      </w:r>
      <w:r w:rsidRPr="003E4186">
        <w:rPr>
          <w:rFonts w:ascii="Times New Roman" w:hAnsi="Times New Roman" w:cs="Times New Roman"/>
          <w:sz w:val="28"/>
          <w:szCs w:val="28"/>
        </w:rPr>
        <w:t xml:space="preserve"> </w:t>
      </w:r>
      <w:r>
        <w:rPr>
          <w:rFonts w:ascii="Times New Roman" w:hAnsi="Times New Roman" w:cs="Times New Roman"/>
          <w:sz w:val="28"/>
          <w:szCs w:val="28"/>
        </w:rPr>
        <w:t>«</w:t>
      </w:r>
      <w:r w:rsidRPr="003E4186">
        <w:rPr>
          <w:rFonts w:ascii="Times New Roman" w:hAnsi="Times New Roman" w:cs="Times New Roman"/>
          <w:sz w:val="28"/>
          <w:szCs w:val="28"/>
        </w:rPr>
        <w:t>Оснащение средствами автоматизации технолог</w:t>
      </w:r>
      <w:r>
        <w:rPr>
          <w:rFonts w:ascii="Times New Roman" w:hAnsi="Times New Roman" w:cs="Times New Roman"/>
          <w:sz w:val="28"/>
          <w:szCs w:val="28"/>
        </w:rPr>
        <w:t>ических процессов и производств»</w:t>
      </w:r>
      <w:r w:rsidRPr="003E4186">
        <w:rPr>
          <w:rFonts w:ascii="Times New Roman" w:hAnsi="Times New Roman" w:cs="Times New Roman"/>
          <w:sz w:val="28"/>
          <w:szCs w:val="28"/>
        </w:rPr>
        <w:t xml:space="preserve"> это особенно полезно, так как </w:t>
      </w:r>
      <w:r>
        <w:rPr>
          <w:rFonts w:ascii="Times New Roman" w:hAnsi="Times New Roman" w:cs="Times New Roman"/>
          <w:sz w:val="28"/>
          <w:szCs w:val="28"/>
        </w:rPr>
        <w:t xml:space="preserve">они получают возможность </w:t>
      </w:r>
      <w:r w:rsidRPr="003E4186">
        <w:rPr>
          <w:rFonts w:ascii="Times New Roman" w:hAnsi="Times New Roman" w:cs="Times New Roman"/>
          <w:sz w:val="28"/>
          <w:szCs w:val="28"/>
        </w:rPr>
        <w:t xml:space="preserve">отрабатывать навыки решения задач по программированию и логике. </w:t>
      </w:r>
      <w:r>
        <w:rPr>
          <w:rFonts w:ascii="Times New Roman" w:hAnsi="Times New Roman" w:cs="Times New Roman"/>
          <w:sz w:val="28"/>
          <w:szCs w:val="28"/>
        </w:rPr>
        <w:t>Ребятам со специальности «</w:t>
      </w:r>
      <w:r w:rsidRPr="003E4186">
        <w:rPr>
          <w:rFonts w:ascii="Times New Roman" w:hAnsi="Times New Roman" w:cs="Times New Roman"/>
          <w:sz w:val="28"/>
          <w:szCs w:val="28"/>
        </w:rPr>
        <w:t>Сооружение и эксплуатация газоне</w:t>
      </w:r>
      <w:r>
        <w:rPr>
          <w:rFonts w:ascii="Times New Roman" w:hAnsi="Times New Roman" w:cs="Times New Roman"/>
          <w:sz w:val="28"/>
          <w:szCs w:val="28"/>
        </w:rPr>
        <w:t>фтепроводов и газонефтехранилищ»</w:t>
      </w:r>
      <w:r w:rsidRPr="003E4186">
        <w:rPr>
          <w:rFonts w:ascii="Times New Roman" w:hAnsi="Times New Roman" w:cs="Times New Roman"/>
          <w:sz w:val="28"/>
          <w:szCs w:val="28"/>
        </w:rPr>
        <w:t xml:space="preserve"> платформа помогает закрепить знания по техническим дисциплинам</w:t>
      </w:r>
      <w:r>
        <w:rPr>
          <w:rFonts w:ascii="Times New Roman" w:hAnsi="Times New Roman" w:cs="Times New Roman"/>
          <w:sz w:val="28"/>
          <w:szCs w:val="28"/>
        </w:rPr>
        <w:t>. Студенты со специальности «</w:t>
      </w:r>
      <w:r w:rsidRPr="003E4186">
        <w:rPr>
          <w:rFonts w:ascii="Times New Roman" w:hAnsi="Times New Roman" w:cs="Times New Roman"/>
          <w:sz w:val="28"/>
          <w:szCs w:val="28"/>
        </w:rPr>
        <w:t>Технология аналитического</w:t>
      </w:r>
      <w:r>
        <w:rPr>
          <w:rFonts w:ascii="Times New Roman" w:hAnsi="Times New Roman" w:cs="Times New Roman"/>
          <w:sz w:val="28"/>
          <w:szCs w:val="28"/>
        </w:rPr>
        <w:t xml:space="preserve"> контроля химических соединений»</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с помощью ЯКласса </w:t>
      </w:r>
      <w:r w:rsidRPr="003E4186">
        <w:rPr>
          <w:rFonts w:ascii="Times New Roman" w:hAnsi="Times New Roman" w:cs="Times New Roman"/>
          <w:sz w:val="28"/>
          <w:szCs w:val="28"/>
        </w:rPr>
        <w:t>развива</w:t>
      </w:r>
      <w:r>
        <w:rPr>
          <w:rFonts w:ascii="Times New Roman" w:hAnsi="Times New Roman" w:cs="Times New Roman"/>
          <w:sz w:val="28"/>
          <w:szCs w:val="28"/>
        </w:rPr>
        <w:t>ют</w:t>
      </w:r>
      <w:r w:rsidRPr="003E4186">
        <w:rPr>
          <w:rFonts w:ascii="Times New Roman" w:hAnsi="Times New Roman" w:cs="Times New Roman"/>
          <w:sz w:val="28"/>
          <w:szCs w:val="28"/>
        </w:rPr>
        <w:t xml:space="preserve"> навыки анализа и интерпретации данных.</w:t>
      </w:r>
    </w:p>
    <w:p w14:paraId="46BDF3C2" w14:textId="77777777" w:rsidR="00F17833" w:rsidRPr="00085DC8"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Pr="003E4186">
        <w:rPr>
          <w:rFonts w:ascii="Times New Roman" w:hAnsi="Times New Roman" w:cs="Times New Roman"/>
          <w:sz w:val="28"/>
          <w:szCs w:val="28"/>
        </w:rPr>
        <w:t xml:space="preserve">бе платформы </w:t>
      </w:r>
      <w:r>
        <w:rPr>
          <w:rFonts w:ascii="Times New Roman" w:hAnsi="Times New Roman" w:cs="Times New Roman"/>
          <w:sz w:val="28"/>
          <w:szCs w:val="28"/>
        </w:rPr>
        <w:t>хорошо</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структурируют учебный материал </w:t>
      </w:r>
      <w:r w:rsidRPr="003E4186">
        <w:rPr>
          <w:rFonts w:ascii="Times New Roman" w:hAnsi="Times New Roman" w:cs="Times New Roman"/>
          <w:sz w:val="28"/>
          <w:szCs w:val="28"/>
        </w:rPr>
        <w:t>и предоставляют возможность самостоятельно контрол</w:t>
      </w:r>
      <w:r>
        <w:rPr>
          <w:rFonts w:ascii="Times New Roman" w:hAnsi="Times New Roman" w:cs="Times New Roman"/>
          <w:sz w:val="28"/>
          <w:szCs w:val="28"/>
        </w:rPr>
        <w:t>ировать</w:t>
      </w:r>
      <w:r w:rsidRPr="003E4186">
        <w:rPr>
          <w:rFonts w:ascii="Times New Roman" w:hAnsi="Times New Roman" w:cs="Times New Roman"/>
          <w:sz w:val="28"/>
          <w:szCs w:val="28"/>
        </w:rPr>
        <w:t xml:space="preserve"> процесс</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обучения, что делает их незаменимыми инструментами в современном </w:t>
      </w:r>
      <w:r w:rsidRPr="00085DC8">
        <w:rPr>
          <w:rFonts w:ascii="Times New Roman" w:hAnsi="Times New Roman" w:cs="Times New Roman"/>
          <w:sz w:val="28"/>
          <w:szCs w:val="28"/>
        </w:rPr>
        <w:t>рутинном образовательном процессе.</w:t>
      </w:r>
    </w:p>
    <w:p w14:paraId="003D28FB" w14:textId="77777777" w:rsidR="00F17833" w:rsidRDefault="00F17833" w:rsidP="0079214D">
      <w:pPr>
        <w:spacing w:after="0" w:line="240" w:lineRule="auto"/>
        <w:ind w:firstLine="567"/>
        <w:jc w:val="both"/>
        <w:rPr>
          <w:rFonts w:ascii="Times New Roman" w:hAnsi="Times New Roman" w:cs="Times New Roman"/>
          <w:sz w:val="28"/>
          <w:szCs w:val="28"/>
        </w:rPr>
      </w:pPr>
      <w:r w:rsidRPr="00085DC8">
        <w:rPr>
          <w:rFonts w:ascii="Times New Roman" w:hAnsi="Times New Roman" w:cs="Times New Roman"/>
          <w:sz w:val="28"/>
          <w:szCs w:val="28"/>
        </w:rPr>
        <w:t>Так же в колледже всеми используется «Сферум» для онлайн-обучения и коммуникации между студентами и преподавателями. Внедренный несколько лет назад «Сетевой город» позволяет родителям отслеживать успеваемость студентов, а также предоставляет доступ к расписанию и учебным материалам. Каждый студент колледжа записан в электронную (и обычную) библиотеку, что дает студентам доступ к учебникам, научным статьям и другим ресурсам, что особенно важно для самостоятельной подготовки. Эти платформы также позволяют проводить вебинары, тестирования и обсуждения в режиме реального времени.</w:t>
      </w:r>
    </w:p>
    <w:p w14:paraId="4559CDF2" w14:textId="77777777" w:rsidR="00F17833" w:rsidRDefault="00F17833" w:rsidP="0079214D">
      <w:pPr>
        <w:spacing w:after="0" w:line="240" w:lineRule="auto"/>
        <w:ind w:firstLine="567"/>
        <w:jc w:val="both"/>
        <w:rPr>
          <w:rFonts w:ascii="Times New Roman" w:hAnsi="Times New Roman" w:cs="Times New Roman"/>
          <w:sz w:val="28"/>
          <w:szCs w:val="28"/>
        </w:rPr>
      </w:pPr>
      <w:r w:rsidRPr="00291F51">
        <w:rPr>
          <w:rFonts w:ascii="Times New Roman" w:hAnsi="Times New Roman" w:cs="Times New Roman"/>
          <w:sz w:val="28"/>
          <w:szCs w:val="28"/>
        </w:rPr>
        <w:t>Наш колледж (ТПГК) успешно функционирует в динамике</w:t>
      </w:r>
      <w:r>
        <w:rPr>
          <w:rFonts w:ascii="Times New Roman" w:hAnsi="Times New Roman" w:cs="Times New Roman"/>
          <w:sz w:val="28"/>
          <w:szCs w:val="28"/>
        </w:rPr>
        <w:t xml:space="preserve"> цифровизации</w:t>
      </w:r>
      <w:r w:rsidRPr="00291F51">
        <w:rPr>
          <w:rFonts w:ascii="Times New Roman" w:hAnsi="Times New Roman" w:cs="Times New Roman"/>
          <w:sz w:val="28"/>
          <w:szCs w:val="28"/>
        </w:rPr>
        <w:t>, соответствуя всем требованиям современной системы образования</w:t>
      </w:r>
      <w:r>
        <w:rPr>
          <w:rFonts w:ascii="Times New Roman" w:hAnsi="Times New Roman" w:cs="Times New Roman"/>
          <w:sz w:val="28"/>
          <w:szCs w:val="28"/>
        </w:rPr>
        <w:t>, применяя в ежедневной практике предлагаемые цифровые ресурсы</w:t>
      </w:r>
      <w:r w:rsidRPr="00291F51">
        <w:rPr>
          <w:rFonts w:ascii="Times New Roman" w:hAnsi="Times New Roman" w:cs="Times New Roman"/>
          <w:sz w:val="28"/>
          <w:szCs w:val="28"/>
        </w:rPr>
        <w:t>.</w:t>
      </w:r>
    </w:p>
    <w:p w14:paraId="213E8F90"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sidRPr="008E5A07">
        <w:rPr>
          <w:rFonts w:ascii="Times New Roman" w:hAnsi="Times New Roman" w:cs="Times New Roman"/>
          <w:sz w:val="28"/>
          <w:szCs w:val="28"/>
        </w:rPr>
        <w:t>Однако</w:t>
      </w:r>
      <w:r>
        <w:rPr>
          <w:rFonts w:ascii="Times New Roman" w:hAnsi="Times New Roman" w:cs="Times New Roman"/>
          <w:sz w:val="28"/>
          <w:szCs w:val="28"/>
        </w:rPr>
        <w:t>,</w:t>
      </w:r>
      <w:r w:rsidRPr="008E5A07">
        <w:rPr>
          <w:rFonts w:ascii="Times New Roman" w:hAnsi="Times New Roman" w:cs="Times New Roman"/>
          <w:sz w:val="28"/>
          <w:szCs w:val="28"/>
        </w:rPr>
        <w:t xml:space="preserve"> в ряде случаев пытливые умы студентов </w:t>
      </w:r>
      <w:r>
        <w:rPr>
          <w:rFonts w:ascii="Times New Roman" w:hAnsi="Times New Roman" w:cs="Times New Roman"/>
          <w:sz w:val="28"/>
          <w:szCs w:val="28"/>
        </w:rPr>
        <w:t>требуют</w:t>
      </w:r>
      <w:r w:rsidRPr="008E5A07">
        <w:rPr>
          <w:rFonts w:ascii="Times New Roman" w:hAnsi="Times New Roman" w:cs="Times New Roman"/>
          <w:sz w:val="28"/>
          <w:szCs w:val="28"/>
        </w:rPr>
        <w:t xml:space="preserve"> зна</w:t>
      </w:r>
      <w:r>
        <w:rPr>
          <w:rFonts w:ascii="Times New Roman" w:hAnsi="Times New Roman" w:cs="Times New Roman"/>
          <w:sz w:val="28"/>
          <w:szCs w:val="28"/>
        </w:rPr>
        <w:t>ний</w:t>
      </w:r>
      <w:r w:rsidRPr="008E5A07">
        <w:rPr>
          <w:rFonts w:ascii="Times New Roman" w:hAnsi="Times New Roman" w:cs="Times New Roman"/>
          <w:sz w:val="28"/>
          <w:szCs w:val="28"/>
        </w:rPr>
        <w:t xml:space="preserve"> </w:t>
      </w:r>
      <w:r>
        <w:rPr>
          <w:rFonts w:ascii="Times New Roman" w:hAnsi="Times New Roman" w:cs="Times New Roman"/>
          <w:sz w:val="28"/>
          <w:szCs w:val="28"/>
        </w:rPr>
        <w:t xml:space="preserve">о «цифре» </w:t>
      </w:r>
      <w:r w:rsidRPr="008E5A07">
        <w:rPr>
          <w:rFonts w:ascii="Times New Roman" w:hAnsi="Times New Roman" w:cs="Times New Roman"/>
          <w:sz w:val="28"/>
          <w:szCs w:val="28"/>
        </w:rPr>
        <w:t>больше, глубже и шире</w:t>
      </w:r>
      <w:r>
        <w:rPr>
          <w:rFonts w:ascii="Times New Roman" w:hAnsi="Times New Roman" w:cs="Times New Roman"/>
          <w:sz w:val="28"/>
          <w:szCs w:val="28"/>
        </w:rPr>
        <w:t>, чем предлагает им программа</w:t>
      </w:r>
      <w:r w:rsidRPr="008E5A07">
        <w:rPr>
          <w:rFonts w:ascii="Times New Roman" w:hAnsi="Times New Roman" w:cs="Times New Roman"/>
          <w:sz w:val="28"/>
          <w:szCs w:val="28"/>
        </w:rPr>
        <w:t>.</w:t>
      </w:r>
      <w:r>
        <w:rPr>
          <w:rFonts w:ascii="Times New Roman" w:hAnsi="Times New Roman" w:cs="Times New Roman"/>
          <w:sz w:val="28"/>
          <w:szCs w:val="28"/>
        </w:rPr>
        <w:t xml:space="preserve"> Примером такой ИКТ-любознательности может стать участие одного из студентов 2 курса на базе 9 класса </w:t>
      </w:r>
      <w:r w:rsidRPr="00F53B7C">
        <w:rPr>
          <w:rFonts w:ascii="Times New Roman" w:hAnsi="Times New Roman" w:cs="Times New Roman"/>
          <w:sz w:val="28"/>
          <w:szCs w:val="28"/>
        </w:rPr>
        <w:t xml:space="preserve">со специальности «Сооружение и эксплуатация газонефтепроводов и газонефтехранилищ» </w:t>
      </w:r>
      <w:r>
        <w:rPr>
          <w:rFonts w:ascii="Times New Roman" w:hAnsi="Times New Roman" w:cs="Times New Roman"/>
          <w:sz w:val="28"/>
          <w:szCs w:val="28"/>
        </w:rPr>
        <w:t xml:space="preserve">в </w:t>
      </w:r>
      <w:r w:rsidRPr="003E4186">
        <w:rPr>
          <w:rFonts w:ascii="Times New Roman" w:hAnsi="Times New Roman" w:cs="Times New Roman"/>
          <w:sz w:val="28"/>
          <w:szCs w:val="28"/>
        </w:rPr>
        <w:t xml:space="preserve">XI Региональной научно-практической студенческой конференции </w:t>
      </w:r>
      <w:r>
        <w:rPr>
          <w:rFonts w:ascii="Times New Roman" w:hAnsi="Times New Roman" w:cs="Times New Roman"/>
          <w:sz w:val="28"/>
          <w:szCs w:val="28"/>
        </w:rPr>
        <w:t>«</w:t>
      </w:r>
      <w:r w:rsidRPr="003E4186">
        <w:rPr>
          <w:rFonts w:ascii="Times New Roman" w:hAnsi="Times New Roman" w:cs="Times New Roman"/>
          <w:sz w:val="28"/>
          <w:szCs w:val="28"/>
        </w:rPr>
        <w:t>Энергетика: эффективнос</w:t>
      </w:r>
      <w:r>
        <w:rPr>
          <w:rFonts w:ascii="Times New Roman" w:hAnsi="Times New Roman" w:cs="Times New Roman"/>
          <w:sz w:val="28"/>
          <w:szCs w:val="28"/>
        </w:rPr>
        <w:t>ть, надежность, безопасность»</w:t>
      </w:r>
      <w:r w:rsidRPr="003E4186">
        <w:rPr>
          <w:rFonts w:ascii="Times New Roman" w:hAnsi="Times New Roman" w:cs="Times New Roman"/>
          <w:sz w:val="28"/>
          <w:szCs w:val="28"/>
        </w:rPr>
        <w:t>, посвященной Дню энергетика</w:t>
      </w:r>
      <w:r>
        <w:rPr>
          <w:rFonts w:ascii="Times New Roman" w:hAnsi="Times New Roman" w:cs="Times New Roman"/>
          <w:sz w:val="28"/>
          <w:szCs w:val="28"/>
        </w:rPr>
        <w:t xml:space="preserve"> (2024 год, внеурочное мероприятие).</w:t>
      </w:r>
    </w:p>
    <w:p w14:paraId="78165695" w14:textId="77777777" w:rsidR="00F17833"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Практической задача, которая решалась студентом и его наставником – создание векторного плаката, который бы стал </w:t>
      </w:r>
      <w:r w:rsidRPr="003E4186">
        <w:rPr>
          <w:rFonts w:ascii="Times New Roman" w:hAnsi="Times New Roman" w:cs="Times New Roman"/>
          <w:sz w:val="28"/>
          <w:szCs w:val="28"/>
        </w:rPr>
        <w:t xml:space="preserve">визуальным отражением разнообразия источников энергии и их роли в обеспечении устойчивого </w:t>
      </w:r>
      <w:r>
        <w:rPr>
          <w:rFonts w:ascii="Times New Roman" w:hAnsi="Times New Roman" w:cs="Times New Roman"/>
          <w:sz w:val="28"/>
          <w:szCs w:val="28"/>
        </w:rPr>
        <w:t xml:space="preserve">и безопасного </w:t>
      </w:r>
      <w:r w:rsidRPr="003E4186">
        <w:rPr>
          <w:rFonts w:ascii="Times New Roman" w:hAnsi="Times New Roman" w:cs="Times New Roman"/>
          <w:sz w:val="28"/>
          <w:szCs w:val="28"/>
        </w:rPr>
        <w:t xml:space="preserve">развития </w:t>
      </w:r>
      <w:r>
        <w:rPr>
          <w:rFonts w:ascii="Times New Roman" w:hAnsi="Times New Roman" w:cs="Times New Roman"/>
          <w:sz w:val="28"/>
          <w:szCs w:val="28"/>
        </w:rPr>
        <w:t xml:space="preserve">цивилизации. </w:t>
      </w:r>
    </w:p>
    <w:p w14:paraId="0C049914" w14:textId="77777777" w:rsidR="00F17833"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Плакат</w:t>
      </w:r>
      <w:r>
        <w:rPr>
          <w:rFonts w:ascii="Times New Roman" w:hAnsi="Times New Roman" w:cs="Times New Roman"/>
          <w:sz w:val="28"/>
          <w:szCs w:val="28"/>
        </w:rPr>
        <w:t xml:space="preserve"> (рисунок 1.) </w:t>
      </w:r>
      <w:r w:rsidRPr="003E4186">
        <w:rPr>
          <w:rFonts w:ascii="Times New Roman" w:hAnsi="Times New Roman" w:cs="Times New Roman"/>
          <w:sz w:val="28"/>
          <w:szCs w:val="28"/>
        </w:rPr>
        <w:t>созда</w:t>
      </w:r>
      <w:r>
        <w:rPr>
          <w:rFonts w:ascii="Times New Roman" w:hAnsi="Times New Roman" w:cs="Times New Roman"/>
          <w:sz w:val="28"/>
          <w:szCs w:val="28"/>
        </w:rPr>
        <w:t>вался в</w:t>
      </w:r>
      <w:r w:rsidRPr="003E4186">
        <w:rPr>
          <w:rFonts w:ascii="Times New Roman" w:hAnsi="Times New Roman" w:cs="Times New Roman"/>
          <w:sz w:val="28"/>
          <w:szCs w:val="28"/>
        </w:rPr>
        <w:t xml:space="preserve"> программе Adobe Illustrator</w:t>
      </w:r>
      <w:r>
        <w:rPr>
          <w:rFonts w:ascii="Times New Roman" w:hAnsi="Times New Roman" w:cs="Times New Roman"/>
          <w:sz w:val="28"/>
          <w:szCs w:val="28"/>
        </w:rPr>
        <w:t xml:space="preserve"> –</w:t>
      </w:r>
      <w:r w:rsidRPr="00AE4EEC">
        <w:rPr>
          <w:rFonts w:ascii="Times New Roman" w:hAnsi="Times New Roman" w:cs="Times New Roman"/>
          <w:sz w:val="28"/>
          <w:szCs w:val="28"/>
        </w:rPr>
        <w:t xml:space="preserve"> </w:t>
      </w:r>
      <w:r w:rsidRPr="00085DC8">
        <w:rPr>
          <w:rFonts w:ascii="Times New Roman" w:hAnsi="Times New Roman" w:cs="Times New Roman"/>
          <w:sz w:val="28"/>
          <w:szCs w:val="28"/>
        </w:rPr>
        <w:t>это профессиональный инструмент для создания векторной графики, используемый для дизайна, иллюстраций и визуализации данных.</w:t>
      </w:r>
      <w:r>
        <w:rPr>
          <w:rFonts w:ascii="Times New Roman" w:hAnsi="Times New Roman" w:cs="Times New Roman"/>
          <w:sz w:val="28"/>
          <w:szCs w:val="28"/>
        </w:rPr>
        <w:t xml:space="preserve"> </w:t>
      </w:r>
    </w:p>
    <w:p w14:paraId="27714CFD" w14:textId="77777777" w:rsidR="00F17833" w:rsidRPr="00277312"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Центральны</w:t>
      </w:r>
      <w:r>
        <w:rPr>
          <w:rFonts w:ascii="Times New Roman" w:hAnsi="Times New Roman" w:cs="Times New Roman"/>
          <w:sz w:val="28"/>
          <w:szCs w:val="28"/>
        </w:rPr>
        <w:t>й</w:t>
      </w:r>
      <w:r w:rsidRPr="003E4186">
        <w:rPr>
          <w:rFonts w:ascii="Times New Roman" w:hAnsi="Times New Roman" w:cs="Times New Roman"/>
          <w:sz w:val="28"/>
          <w:szCs w:val="28"/>
        </w:rPr>
        <w:t xml:space="preserve"> элемент плаката </w:t>
      </w:r>
      <w:r>
        <w:rPr>
          <w:rFonts w:ascii="Times New Roman" w:hAnsi="Times New Roman" w:cs="Times New Roman"/>
          <w:sz w:val="28"/>
          <w:szCs w:val="28"/>
        </w:rPr>
        <w:t xml:space="preserve">- </w:t>
      </w:r>
      <w:r w:rsidRPr="003E4186">
        <w:rPr>
          <w:rFonts w:ascii="Times New Roman" w:hAnsi="Times New Roman" w:cs="Times New Roman"/>
          <w:sz w:val="28"/>
          <w:szCs w:val="28"/>
        </w:rPr>
        <w:t>Земля с лампочками</w:t>
      </w:r>
      <w:r>
        <w:rPr>
          <w:rFonts w:ascii="Times New Roman" w:hAnsi="Times New Roman" w:cs="Times New Roman"/>
          <w:sz w:val="28"/>
          <w:szCs w:val="28"/>
        </w:rPr>
        <w:t xml:space="preserve">, которые </w:t>
      </w:r>
      <w:r w:rsidRPr="003E4186">
        <w:rPr>
          <w:rFonts w:ascii="Times New Roman" w:hAnsi="Times New Roman" w:cs="Times New Roman"/>
          <w:sz w:val="28"/>
          <w:szCs w:val="28"/>
        </w:rPr>
        <w:t>символизиру</w:t>
      </w:r>
      <w:r>
        <w:rPr>
          <w:rFonts w:ascii="Times New Roman" w:hAnsi="Times New Roman" w:cs="Times New Roman"/>
          <w:sz w:val="28"/>
          <w:szCs w:val="28"/>
        </w:rPr>
        <w:t>ю</w:t>
      </w:r>
      <w:r w:rsidRPr="003E4186">
        <w:rPr>
          <w:rFonts w:ascii="Times New Roman" w:hAnsi="Times New Roman" w:cs="Times New Roman"/>
          <w:sz w:val="28"/>
          <w:szCs w:val="28"/>
        </w:rPr>
        <w:t xml:space="preserve">т глобальную сеть, объединяющую все континенты </w:t>
      </w:r>
      <w:r>
        <w:rPr>
          <w:rFonts w:ascii="Times New Roman" w:hAnsi="Times New Roman" w:cs="Times New Roman"/>
          <w:sz w:val="28"/>
          <w:szCs w:val="28"/>
        </w:rPr>
        <w:t>посредством</w:t>
      </w:r>
      <w:r w:rsidRPr="003E4186">
        <w:rPr>
          <w:rFonts w:ascii="Times New Roman" w:hAnsi="Times New Roman" w:cs="Times New Roman"/>
          <w:sz w:val="28"/>
          <w:szCs w:val="28"/>
        </w:rPr>
        <w:t xml:space="preserve"> электричеств</w:t>
      </w:r>
      <w:r>
        <w:rPr>
          <w:rFonts w:ascii="Times New Roman" w:hAnsi="Times New Roman" w:cs="Times New Roman"/>
          <w:sz w:val="28"/>
          <w:szCs w:val="28"/>
        </w:rPr>
        <w:t>а</w:t>
      </w:r>
      <w:r w:rsidRPr="003E4186">
        <w:rPr>
          <w:rFonts w:ascii="Times New Roman" w:hAnsi="Times New Roman" w:cs="Times New Roman"/>
          <w:sz w:val="28"/>
          <w:szCs w:val="28"/>
        </w:rPr>
        <w:t>.</w:t>
      </w:r>
    </w:p>
    <w:p w14:paraId="40A34CA5" w14:textId="77777777" w:rsidR="00F17833" w:rsidRDefault="00F17833" w:rsidP="0079214D">
      <w:pPr>
        <w:spacing w:after="0" w:line="240" w:lineRule="auto"/>
        <w:jc w:val="both"/>
        <w:rPr>
          <w:rFonts w:ascii="Times New Roman" w:hAnsi="Times New Roman" w:cs="Times New Roman"/>
          <w:sz w:val="28"/>
          <w:szCs w:val="28"/>
        </w:rPr>
      </w:pPr>
      <w:r w:rsidRPr="003E4186">
        <w:rPr>
          <w:rFonts w:ascii="Times New Roman" w:hAnsi="Times New Roman" w:cs="Times New Roman"/>
          <w:noProof/>
          <w:sz w:val="28"/>
          <w:szCs w:val="28"/>
          <w:lang w:eastAsia="ru-RU"/>
        </w:rPr>
        <w:drawing>
          <wp:anchor distT="0" distB="0" distL="114300" distR="114300" simplePos="0" relativeHeight="251785216" behindDoc="0" locked="0" layoutInCell="1" allowOverlap="1" wp14:anchorId="0D201AB8" wp14:editId="23ADC61C">
            <wp:simplePos x="0" y="0"/>
            <wp:positionH relativeFrom="column">
              <wp:posOffset>46355</wp:posOffset>
            </wp:positionH>
            <wp:positionV relativeFrom="paragraph">
              <wp:posOffset>7620</wp:posOffset>
            </wp:positionV>
            <wp:extent cx="2669540" cy="3803650"/>
            <wp:effectExtent l="0" t="0" r="0" b="635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69540" cy="380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186">
        <w:rPr>
          <w:rFonts w:ascii="Times New Roman" w:hAnsi="Times New Roman" w:cs="Times New Roman"/>
          <w:sz w:val="28"/>
          <w:szCs w:val="28"/>
        </w:rPr>
        <w:t>Основные элементы плаката:</w:t>
      </w:r>
      <w:r>
        <w:rPr>
          <w:rFonts w:ascii="Times New Roman" w:hAnsi="Times New Roman" w:cs="Times New Roman"/>
          <w:sz w:val="28"/>
          <w:szCs w:val="28"/>
        </w:rPr>
        <w:t xml:space="preserve"> т</w:t>
      </w:r>
      <w:r w:rsidRPr="003E4186">
        <w:rPr>
          <w:rFonts w:ascii="Times New Roman" w:hAnsi="Times New Roman" w:cs="Times New Roman"/>
          <w:sz w:val="28"/>
          <w:szCs w:val="28"/>
        </w:rPr>
        <w:t>епловые электростанции</w:t>
      </w:r>
      <w:r>
        <w:rPr>
          <w:rFonts w:ascii="Times New Roman" w:hAnsi="Times New Roman" w:cs="Times New Roman"/>
          <w:sz w:val="28"/>
          <w:szCs w:val="28"/>
        </w:rPr>
        <w:t>, г</w:t>
      </w:r>
      <w:r w:rsidRPr="003E4186">
        <w:rPr>
          <w:rFonts w:ascii="Times New Roman" w:hAnsi="Times New Roman" w:cs="Times New Roman"/>
          <w:sz w:val="28"/>
          <w:szCs w:val="28"/>
        </w:rPr>
        <w:t>идроэлектростанции</w:t>
      </w:r>
      <w:r>
        <w:rPr>
          <w:rFonts w:ascii="Times New Roman" w:hAnsi="Times New Roman" w:cs="Times New Roman"/>
          <w:sz w:val="28"/>
          <w:szCs w:val="28"/>
        </w:rPr>
        <w:t>, атомные электростанции, б</w:t>
      </w:r>
      <w:r w:rsidRPr="003E4186">
        <w:rPr>
          <w:rFonts w:ascii="Times New Roman" w:hAnsi="Times New Roman" w:cs="Times New Roman"/>
          <w:sz w:val="28"/>
          <w:szCs w:val="28"/>
        </w:rPr>
        <w:t>иомасса</w:t>
      </w:r>
      <w:r>
        <w:rPr>
          <w:rFonts w:ascii="Times New Roman" w:hAnsi="Times New Roman" w:cs="Times New Roman"/>
          <w:sz w:val="28"/>
          <w:szCs w:val="28"/>
        </w:rPr>
        <w:t xml:space="preserve">, ветровая и солнечная энергия. </w:t>
      </w:r>
    </w:p>
    <w:p w14:paraId="53C01B66" w14:textId="77777777" w:rsidR="00F17833" w:rsidRPr="003E4186" w:rsidRDefault="00F17833" w:rsidP="007921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w:t>
      </w:r>
      <w:r w:rsidRPr="003E4186">
        <w:rPr>
          <w:rFonts w:ascii="Times New Roman" w:hAnsi="Times New Roman" w:cs="Times New Roman"/>
          <w:sz w:val="28"/>
          <w:szCs w:val="28"/>
        </w:rPr>
        <w:t xml:space="preserve">лементы </w:t>
      </w:r>
      <w:r>
        <w:rPr>
          <w:rFonts w:ascii="Times New Roman" w:hAnsi="Times New Roman" w:cs="Times New Roman"/>
          <w:sz w:val="28"/>
          <w:szCs w:val="28"/>
        </w:rPr>
        <w:t>объединены композиционно и несут идею о том</w:t>
      </w:r>
      <w:r w:rsidRPr="003E4186">
        <w:rPr>
          <w:rFonts w:ascii="Times New Roman" w:hAnsi="Times New Roman" w:cs="Times New Roman"/>
          <w:sz w:val="28"/>
          <w:szCs w:val="28"/>
        </w:rPr>
        <w:t xml:space="preserve">, что устойчивое развитие </w:t>
      </w:r>
      <w:r>
        <w:rPr>
          <w:rFonts w:ascii="Times New Roman" w:hAnsi="Times New Roman" w:cs="Times New Roman"/>
          <w:sz w:val="28"/>
          <w:szCs w:val="28"/>
        </w:rPr>
        <w:t xml:space="preserve">основано на рациональном использовании </w:t>
      </w:r>
      <w:r w:rsidRPr="003E4186">
        <w:rPr>
          <w:rFonts w:ascii="Times New Roman" w:hAnsi="Times New Roman" w:cs="Times New Roman"/>
          <w:sz w:val="28"/>
          <w:szCs w:val="28"/>
        </w:rPr>
        <w:t>разнообраз</w:t>
      </w:r>
      <w:r>
        <w:rPr>
          <w:rFonts w:ascii="Times New Roman" w:hAnsi="Times New Roman" w:cs="Times New Roman"/>
          <w:sz w:val="28"/>
          <w:szCs w:val="28"/>
        </w:rPr>
        <w:t>ных</w:t>
      </w:r>
      <w:r w:rsidRPr="003E4186">
        <w:rPr>
          <w:rFonts w:ascii="Times New Roman" w:hAnsi="Times New Roman" w:cs="Times New Roman"/>
          <w:sz w:val="28"/>
          <w:szCs w:val="28"/>
        </w:rPr>
        <w:t xml:space="preserve"> источников</w:t>
      </w:r>
      <w:r>
        <w:rPr>
          <w:rFonts w:ascii="Times New Roman" w:hAnsi="Times New Roman" w:cs="Times New Roman"/>
          <w:sz w:val="28"/>
          <w:szCs w:val="28"/>
        </w:rPr>
        <w:t xml:space="preserve"> энергии.</w:t>
      </w:r>
    </w:p>
    <w:p w14:paraId="0BE80082" w14:textId="77777777" w:rsidR="00F17833" w:rsidRDefault="00F17833" w:rsidP="00F17833">
      <w:pPr>
        <w:spacing w:after="0" w:line="240" w:lineRule="auto"/>
        <w:jc w:val="both"/>
        <w:rPr>
          <w:rFonts w:ascii="Times New Roman" w:hAnsi="Times New Roman" w:cs="Times New Roman"/>
          <w:i/>
          <w:sz w:val="24"/>
          <w:szCs w:val="24"/>
        </w:rPr>
      </w:pPr>
    </w:p>
    <w:p w14:paraId="5E6836A5" w14:textId="77777777" w:rsidR="00F17833" w:rsidRDefault="00F17833" w:rsidP="00F17833">
      <w:pPr>
        <w:spacing w:after="0" w:line="240" w:lineRule="auto"/>
        <w:jc w:val="both"/>
        <w:rPr>
          <w:rFonts w:ascii="Times New Roman" w:hAnsi="Times New Roman" w:cs="Times New Roman"/>
          <w:i/>
          <w:sz w:val="24"/>
          <w:szCs w:val="24"/>
        </w:rPr>
      </w:pPr>
    </w:p>
    <w:p w14:paraId="5F05335A" w14:textId="77777777" w:rsidR="00F17833" w:rsidRPr="0079214D" w:rsidRDefault="00F17833" w:rsidP="00F17833">
      <w:pPr>
        <w:spacing w:after="0" w:line="240" w:lineRule="auto"/>
        <w:jc w:val="both"/>
        <w:rPr>
          <w:rFonts w:ascii="Times New Roman" w:hAnsi="Times New Roman" w:cs="Times New Roman"/>
          <w:sz w:val="24"/>
          <w:szCs w:val="24"/>
        </w:rPr>
      </w:pPr>
      <w:r w:rsidRPr="0079214D">
        <w:rPr>
          <w:rFonts w:ascii="Times New Roman" w:hAnsi="Times New Roman" w:cs="Times New Roman"/>
          <w:sz w:val="24"/>
          <w:szCs w:val="24"/>
        </w:rPr>
        <w:t xml:space="preserve">Рисунок 1. Векторный плакат </w:t>
      </w:r>
    </w:p>
    <w:p w14:paraId="658FF49C" w14:textId="77777777" w:rsidR="00F17833" w:rsidRPr="0079214D" w:rsidRDefault="00F17833" w:rsidP="00F17833">
      <w:pPr>
        <w:spacing w:after="0" w:line="240" w:lineRule="auto"/>
        <w:jc w:val="both"/>
        <w:rPr>
          <w:rFonts w:ascii="Times New Roman" w:hAnsi="Times New Roman" w:cs="Times New Roman"/>
          <w:sz w:val="24"/>
          <w:szCs w:val="24"/>
        </w:rPr>
      </w:pPr>
      <w:r w:rsidRPr="0079214D">
        <w:rPr>
          <w:rFonts w:ascii="Times New Roman" w:hAnsi="Times New Roman" w:cs="Times New Roman"/>
          <w:sz w:val="24"/>
          <w:szCs w:val="24"/>
        </w:rPr>
        <w:t>(конкурсная работа студента)</w:t>
      </w:r>
    </w:p>
    <w:p w14:paraId="5EA7FA9C" w14:textId="77777777" w:rsidR="00F17833" w:rsidRDefault="00F17833" w:rsidP="00F17833">
      <w:pPr>
        <w:spacing w:after="0" w:line="240" w:lineRule="auto"/>
        <w:ind w:firstLine="709"/>
        <w:jc w:val="both"/>
        <w:rPr>
          <w:rFonts w:ascii="Times New Roman" w:hAnsi="Times New Roman" w:cs="Times New Roman"/>
          <w:sz w:val="28"/>
          <w:szCs w:val="28"/>
        </w:rPr>
      </w:pPr>
    </w:p>
    <w:p w14:paraId="6D4608C3" w14:textId="77777777" w:rsidR="00F17833" w:rsidRDefault="00F17833" w:rsidP="0079214D">
      <w:pPr>
        <w:spacing w:after="0" w:line="240" w:lineRule="auto"/>
        <w:jc w:val="both"/>
        <w:rPr>
          <w:rFonts w:ascii="Times New Roman" w:hAnsi="Times New Roman" w:cs="Times New Roman"/>
          <w:sz w:val="28"/>
          <w:szCs w:val="28"/>
        </w:rPr>
      </w:pPr>
      <w:r w:rsidRPr="003E4186">
        <w:rPr>
          <w:rFonts w:ascii="Times New Roman" w:hAnsi="Times New Roman" w:cs="Times New Roman"/>
          <w:sz w:val="28"/>
          <w:szCs w:val="28"/>
        </w:rPr>
        <w:t>Основн</w:t>
      </w:r>
      <w:r>
        <w:rPr>
          <w:rFonts w:ascii="Times New Roman" w:hAnsi="Times New Roman" w:cs="Times New Roman"/>
          <w:sz w:val="28"/>
          <w:szCs w:val="28"/>
        </w:rPr>
        <w:t>ые</w:t>
      </w:r>
      <w:r w:rsidRPr="003E4186">
        <w:rPr>
          <w:rFonts w:ascii="Times New Roman" w:hAnsi="Times New Roman" w:cs="Times New Roman"/>
          <w:sz w:val="28"/>
          <w:szCs w:val="28"/>
        </w:rPr>
        <w:t xml:space="preserve"> сложност</w:t>
      </w:r>
      <w:r>
        <w:rPr>
          <w:rFonts w:ascii="Times New Roman" w:hAnsi="Times New Roman" w:cs="Times New Roman"/>
          <w:sz w:val="28"/>
          <w:szCs w:val="28"/>
        </w:rPr>
        <w:t>и</w:t>
      </w:r>
      <w:r w:rsidRPr="003E4186">
        <w:rPr>
          <w:rFonts w:ascii="Times New Roman" w:hAnsi="Times New Roman" w:cs="Times New Roman"/>
          <w:sz w:val="28"/>
          <w:szCs w:val="28"/>
        </w:rPr>
        <w:t xml:space="preserve"> при создании плаката </w:t>
      </w:r>
      <w:r>
        <w:rPr>
          <w:rFonts w:ascii="Times New Roman" w:hAnsi="Times New Roman" w:cs="Times New Roman"/>
          <w:sz w:val="28"/>
          <w:szCs w:val="28"/>
        </w:rPr>
        <w:t xml:space="preserve">- </w:t>
      </w:r>
      <w:r w:rsidRPr="003E4186">
        <w:rPr>
          <w:rFonts w:ascii="Times New Roman" w:hAnsi="Times New Roman" w:cs="Times New Roman"/>
          <w:sz w:val="28"/>
          <w:szCs w:val="28"/>
        </w:rPr>
        <w:t>разработк</w:t>
      </w:r>
      <w:r>
        <w:rPr>
          <w:rFonts w:ascii="Times New Roman" w:hAnsi="Times New Roman" w:cs="Times New Roman"/>
          <w:sz w:val="28"/>
          <w:szCs w:val="28"/>
        </w:rPr>
        <w:t>а</w:t>
      </w:r>
      <w:r w:rsidRPr="003E4186">
        <w:rPr>
          <w:rFonts w:ascii="Times New Roman" w:hAnsi="Times New Roman" w:cs="Times New Roman"/>
          <w:sz w:val="28"/>
          <w:szCs w:val="28"/>
        </w:rPr>
        <w:t xml:space="preserve"> концепции и воплощени</w:t>
      </w:r>
      <w:r>
        <w:rPr>
          <w:rFonts w:ascii="Times New Roman" w:hAnsi="Times New Roman" w:cs="Times New Roman"/>
          <w:sz w:val="28"/>
          <w:szCs w:val="28"/>
        </w:rPr>
        <w:t>е</w:t>
      </w:r>
      <w:r w:rsidRPr="003E4186">
        <w:rPr>
          <w:rFonts w:ascii="Times New Roman" w:hAnsi="Times New Roman" w:cs="Times New Roman"/>
          <w:sz w:val="28"/>
          <w:szCs w:val="28"/>
        </w:rPr>
        <w:t xml:space="preserve"> идеи</w:t>
      </w:r>
      <w:r>
        <w:rPr>
          <w:rFonts w:ascii="Times New Roman" w:hAnsi="Times New Roman" w:cs="Times New Roman"/>
          <w:sz w:val="28"/>
          <w:szCs w:val="28"/>
        </w:rPr>
        <w:t>. Н</w:t>
      </w:r>
      <w:r w:rsidRPr="003E4186">
        <w:rPr>
          <w:rFonts w:ascii="Times New Roman" w:hAnsi="Times New Roman" w:cs="Times New Roman"/>
          <w:sz w:val="28"/>
          <w:szCs w:val="28"/>
        </w:rPr>
        <w:t xml:space="preserve">еобходимо визуально </w:t>
      </w:r>
      <w:r>
        <w:rPr>
          <w:rFonts w:ascii="Times New Roman" w:hAnsi="Times New Roman" w:cs="Times New Roman"/>
          <w:sz w:val="28"/>
          <w:szCs w:val="28"/>
        </w:rPr>
        <w:t xml:space="preserve">сформулировать концепцию, </w:t>
      </w:r>
      <w:r w:rsidRPr="003E4186">
        <w:rPr>
          <w:rFonts w:ascii="Times New Roman" w:hAnsi="Times New Roman" w:cs="Times New Roman"/>
          <w:sz w:val="28"/>
          <w:szCs w:val="28"/>
        </w:rPr>
        <w:t xml:space="preserve">передать </w:t>
      </w:r>
      <w:r>
        <w:rPr>
          <w:rFonts w:ascii="Times New Roman" w:hAnsi="Times New Roman" w:cs="Times New Roman"/>
          <w:sz w:val="28"/>
          <w:szCs w:val="28"/>
        </w:rPr>
        <w:t>идею</w:t>
      </w:r>
      <w:r w:rsidRPr="003E4186">
        <w:rPr>
          <w:rFonts w:ascii="Times New Roman" w:hAnsi="Times New Roman" w:cs="Times New Roman"/>
          <w:sz w:val="28"/>
          <w:szCs w:val="28"/>
        </w:rPr>
        <w:t xml:space="preserve"> так, чтобы плакат был информативным, эстетически привлекательным и легко воспринима</w:t>
      </w:r>
      <w:r>
        <w:rPr>
          <w:rFonts w:ascii="Times New Roman" w:hAnsi="Times New Roman" w:cs="Times New Roman"/>
          <w:sz w:val="28"/>
          <w:szCs w:val="28"/>
        </w:rPr>
        <w:t>лся и понимался</w:t>
      </w:r>
      <w:r w:rsidRPr="003E4186">
        <w:rPr>
          <w:rFonts w:ascii="Times New Roman" w:hAnsi="Times New Roman" w:cs="Times New Roman"/>
          <w:sz w:val="28"/>
          <w:szCs w:val="28"/>
        </w:rPr>
        <w:t xml:space="preserve"> зрителями.</w:t>
      </w:r>
      <w:r>
        <w:rPr>
          <w:rFonts w:ascii="Times New Roman" w:hAnsi="Times New Roman" w:cs="Times New Roman"/>
          <w:sz w:val="28"/>
          <w:szCs w:val="28"/>
        </w:rPr>
        <w:t xml:space="preserve"> Также на старте надо определить какие ресурсы и в каком объеме понадобятся. </w:t>
      </w:r>
    </w:p>
    <w:p w14:paraId="32CB15BB" w14:textId="77777777" w:rsidR="00F17833" w:rsidRPr="008E6D37"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этом этапе ведущую роль играет «живой» интеллект. Первичными и приоритетными являются фантазия и логика студента, опыт и знания наставника. Однако, б</w:t>
      </w:r>
      <w:r w:rsidRPr="003E4186">
        <w:rPr>
          <w:rFonts w:ascii="Times New Roman" w:hAnsi="Times New Roman" w:cs="Times New Roman"/>
          <w:sz w:val="28"/>
          <w:szCs w:val="28"/>
        </w:rPr>
        <w:t xml:space="preserve">лагодаря Adobe Illustrator, процесс </w:t>
      </w:r>
      <w:r>
        <w:rPr>
          <w:rFonts w:ascii="Times New Roman" w:hAnsi="Times New Roman" w:cs="Times New Roman"/>
          <w:sz w:val="28"/>
          <w:szCs w:val="28"/>
        </w:rPr>
        <w:t xml:space="preserve">непосредственного </w:t>
      </w:r>
      <w:r w:rsidRPr="003E4186">
        <w:rPr>
          <w:rFonts w:ascii="Times New Roman" w:hAnsi="Times New Roman" w:cs="Times New Roman"/>
          <w:sz w:val="28"/>
          <w:szCs w:val="28"/>
        </w:rPr>
        <w:t>создания изображения шел быстро</w:t>
      </w:r>
      <w:r>
        <w:rPr>
          <w:rFonts w:ascii="Times New Roman" w:hAnsi="Times New Roman" w:cs="Times New Roman"/>
          <w:sz w:val="28"/>
          <w:szCs w:val="28"/>
        </w:rPr>
        <w:t xml:space="preserve"> - в</w:t>
      </w:r>
      <w:r w:rsidRPr="003E4186">
        <w:rPr>
          <w:rFonts w:ascii="Times New Roman" w:hAnsi="Times New Roman" w:cs="Times New Roman"/>
          <w:sz w:val="28"/>
          <w:szCs w:val="28"/>
        </w:rPr>
        <w:t>есь процесс</w:t>
      </w:r>
      <w:r>
        <w:rPr>
          <w:rFonts w:ascii="Times New Roman" w:hAnsi="Times New Roman" w:cs="Times New Roman"/>
          <w:sz w:val="28"/>
          <w:szCs w:val="28"/>
        </w:rPr>
        <w:t xml:space="preserve"> от </w:t>
      </w:r>
      <w:r w:rsidRPr="003E4186">
        <w:rPr>
          <w:rFonts w:ascii="Times New Roman" w:hAnsi="Times New Roman" w:cs="Times New Roman"/>
          <w:sz w:val="28"/>
          <w:szCs w:val="28"/>
        </w:rPr>
        <w:t>обсуждени</w:t>
      </w:r>
      <w:r>
        <w:rPr>
          <w:rFonts w:ascii="Times New Roman" w:hAnsi="Times New Roman" w:cs="Times New Roman"/>
          <w:sz w:val="28"/>
          <w:szCs w:val="28"/>
        </w:rPr>
        <w:t>я</w:t>
      </w:r>
      <w:r w:rsidRPr="003E4186">
        <w:rPr>
          <w:rFonts w:ascii="Times New Roman" w:hAnsi="Times New Roman" w:cs="Times New Roman"/>
          <w:sz w:val="28"/>
          <w:szCs w:val="28"/>
        </w:rPr>
        <w:t xml:space="preserve"> идеи</w:t>
      </w:r>
      <w:r>
        <w:rPr>
          <w:rFonts w:ascii="Times New Roman" w:hAnsi="Times New Roman" w:cs="Times New Roman"/>
          <w:sz w:val="28"/>
          <w:szCs w:val="28"/>
        </w:rPr>
        <w:t xml:space="preserve"> до </w:t>
      </w:r>
      <w:r w:rsidRPr="003E4186">
        <w:rPr>
          <w:rFonts w:ascii="Times New Roman" w:hAnsi="Times New Roman" w:cs="Times New Roman"/>
          <w:sz w:val="28"/>
          <w:szCs w:val="28"/>
        </w:rPr>
        <w:t>создани</w:t>
      </w:r>
      <w:r>
        <w:rPr>
          <w:rFonts w:ascii="Times New Roman" w:hAnsi="Times New Roman" w:cs="Times New Roman"/>
          <w:sz w:val="28"/>
          <w:szCs w:val="28"/>
        </w:rPr>
        <w:t>я</w:t>
      </w:r>
      <w:r w:rsidRPr="003E4186">
        <w:rPr>
          <w:rFonts w:ascii="Times New Roman" w:hAnsi="Times New Roman" w:cs="Times New Roman"/>
          <w:sz w:val="28"/>
          <w:szCs w:val="28"/>
        </w:rPr>
        <w:t xml:space="preserve"> макета и внесение корректив занял около трех дней.</w:t>
      </w:r>
      <w:r w:rsidRPr="00C33E44">
        <w:t xml:space="preserve"> </w:t>
      </w:r>
      <w:r w:rsidRPr="00847BDB">
        <w:rPr>
          <w:rFonts w:ascii="Times New Roman" w:hAnsi="Times New Roman" w:cs="Times New Roman"/>
          <w:sz w:val="28"/>
          <w:szCs w:val="28"/>
        </w:rPr>
        <w:t>При этом мы</w:t>
      </w:r>
      <w:r w:rsidRPr="003E4186">
        <w:rPr>
          <w:rFonts w:ascii="Times New Roman" w:hAnsi="Times New Roman" w:cs="Times New Roman"/>
          <w:sz w:val="28"/>
          <w:szCs w:val="28"/>
        </w:rPr>
        <w:t xml:space="preserve"> смогли детализировать каждый элемент, сохранив общую гармонию </w:t>
      </w:r>
      <w:r>
        <w:rPr>
          <w:rFonts w:ascii="Times New Roman" w:hAnsi="Times New Roman" w:cs="Times New Roman"/>
          <w:sz w:val="28"/>
          <w:szCs w:val="28"/>
        </w:rPr>
        <w:t xml:space="preserve">и </w:t>
      </w:r>
      <w:r w:rsidRPr="003E4186">
        <w:rPr>
          <w:rFonts w:ascii="Times New Roman" w:hAnsi="Times New Roman" w:cs="Times New Roman"/>
          <w:sz w:val="28"/>
          <w:szCs w:val="28"/>
        </w:rPr>
        <w:t>композици</w:t>
      </w:r>
      <w:r>
        <w:rPr>
          <w:rFonts w:ascii="Times New Roman" w:hAnsi="Times New Roman" w:cs="Times New Roman"/>
          <w:sz w:val="28"/>
          <w:szCs w:val="28"/>
        </w:rPr>
        <w:t>ю</w:t>
      </w:r>
      <w:r w:rsidRPr="003E4186">
        <w:rPr>
          <w:rFonts w:ascii="Times New Roman" w:hAnsi="Times New Roman" w:cs="Times New Roman"/>
          <w:sz w:val="28"/>
          <w:szCs w:val="28"/>
        </w:rPr>
        <w:t>.</w:t>
      </w:r>
      <w:r>
        <w:rPr>
          <w:rFonts w:ascii="Times New Roman" w:hAnsi="Times New Roman" w:cs="Times New Roman"/>
          <w:sz w:val="28"/>
          <w:szCs w:val="28"/>
        </w:rPr>
        <w:t xml:space="preserve"> </w:t>
      </w:r>
      <w:r w:rsidRPr="008E6D37">
        <w:rPr>
          <w:rFonts w:ascii="Times New Roman" w:hAnsi="Times New Roman" w:cs="Times New Roman"/>
          <w:sz w:val="28"/>
          <w:szCs w:val="28"/>
        </w:rPr>
        <w:t>Программа позволила быстро экспериментировать с цветами, формами и композицией, а также автоматически корректировать мелкие детали, что значительно ускорило процесс и повысило качество работы.</w:t>
      </w:r>
    </w:p>
    <w:p w14:paraId="01632806" w14:textId="4DFF7801" w:rsidR="00F17833"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Плакат, получившийся в итоге синергии «наставник – студент – цифра» </w:t>
      </w:r>
      <w:r w:rsidRPr="003E4186">
        <w:rPr>
          <w:rFonts w:ascii="Times New Roman" w:hAnsi="Times New Roman" w:cs="Times New Roman"/>
          <w:sz w:val="28"/>
          <w:szCs w:val="28"/>
        </w:rPr>
        <w:t xml:space="preserve">занял 2 место среди всех представленных </w:t>
      </w:r>
      <w:r>
        <w:rPr>
          <w:rFonts w:ascii="Times New Roman" w:hAnsi="Times New Roman" w:cs="Times New Roman"/>
          <w:sz w:val="28"/>
          <w:szCs w:val="28"/>
        </w:rPr>
        <w:t xml:space="preserve">на конференции </w:t>
      </w:r>
      <w:r w:rsidRPr="003E4186">
        <w:rPr>
          <w:rFonts w:ascii="Times New Roman" w:hAnsi="Times New Roman" w:cs="Times New Roman"/>
          <w:sz w:val="28"/>
          <w:szCs w:val="28"/>
        </w:rPr>
        <w:t>работ</w:t>
      </w:r>
      <w:r>
        <w:rPr>
          <w:rFonts w:ascii="Times New Roman" w:hAnsi="Times New Roman" w:cs="Times New Roman"/>
          <w:sz w:val="28"/>
          <w:szCs w:val="28"/>
        </w:rPr>
        <w:t xml:space="preserve">, что стало </w:t>
      </w:r>
      <w:r w:rsidRPr="003E4186">
        <w:rPr>
          <w:rFonts w:ascii="Times New Roman" w:hAnsi="Times New Roman" w:cs="Times New Roman"/>
          <w:sz w:val="28"/>
          <w:szCs w:val="28"/>
        </w:rPr>
        <w:t xml:space="preserve">значимым </w:t>
      </w:r>
      <w:r>
        <w:rPr>
          <w:rFonts w:ascii="Times New Roman" w:hAnsi="Times New Roman" w:cs="Times New Roman"/>
          <w:sz w:val="28"/>
          <w:szCs w:val="28"/>
        </w:rPr>
        <w:t xml:space="preserve">и вдохновляющим </w:t>
      </w:r>
      <w:r w:rsidRPr="003E4186">
        <w:rPr>
          <w:rFonts w:ascii="Times New Roman" w:hAnsi="Times New Roman" w:cs="Times New Roman"/>
          <w:sz w:val="28"/>
          <w:szCs w:val="28"/>
        </w:rPr>
        <w:t xml:space="preserve">достижением </w:t>
      </w:r>
      <w:r>
        <w:rPr>
          <w:rFonts w:ascii="Times New Roman" w:hAnsi="Times New Roman" w:cs="Times New Roman"/>
          <w:sz w:val="28"/>
          <w:szCs w:val="28"/>
        </w:rPr>
        <w:t>для всех участников проекта. Кроме того, студент никогда ранее не работавший в программе</w:t>
      </w:r>
      <w:r w:rsidRPr="00773E15">
        <w:rPr>
          <w:rFonts w:ascii="Times New Roman" w:hAnsi="Times New Roman" w:cs="Times New Roman"/>
          <w:sz w:val="28"/>
          <w:szCs w:val="28"/>
        </w:rPr>
        <w:t xml:space="preserve"> </w:t>
      </w:r>
      <w:r w:rsidRPr="00C33E44">
        <w:rPr>
          <w:rFonts w:ascii="Times New Roman" w:hAnsi="Times New Roman" w:cs="Times New Roman"/>
          <w:sz w:val="28"/>
          <w:szCs w:val="28"/>
        </w:rPr>
        <w:t>Adobe Illustrator</w:t>
      </w:r>
      <w:r>
        <w:rPr>
          <w:rFonts w:ascii="Times New Roman" w:hAnsi="Times New Roman" w:cs="Times New Roman"/>
          <w:sz w:val="28"/>
          <w:szCs w:val="28"/>
        </w:rPr>
        <w:t xml:space="preserve">, стал пользоваться ею </w:t>
      </w:r>
      <w:r>
        <w:rPr>
          <w:rFonts w:ascii="Times New Roman" w:hAnsi="Times New Roman" w:cs="Times New Roman"/>
          <w:sz w:val="28"/>
          <w:szCs w:val="28"/>
        </w:rPr>
        <w:lastRenderedPageBreak/>
        <w:t xml:space="preserve">вполне уверенно, </w:t>
      </w:r>
      <w:r w:rsidRPr="00085DC8">
        <w:rPr>
          <w:rFonts w:ascii="Times New Roman" w:hAnsi="Times New Roman" w:cs="Times New Roman"/>
          <w:sz w:val="28"/>
          <w:szCs w:val="28"/>
        </w:rPr>
        <w:t>что принесло ему немалое удовольствие и удовлетворение, добавило уверенности в своих способностях и прокачало его навыки владения программой.</w:t>
      </w:r>
    </w:p>
    <w:p w14:paraId="54032A32" w14:textId="77777777" w:rsidR="00F17833" w:rsidRPr="008B7E59" w:rsidRDefault="00F17833" w:rsidP="00C03977">
      <w:pPr>
        <w:spacing w:after="0" w:line="240" w:lineRule="auto"/>
        <w:ind w:firstLine="567"/>
        <w:jc w:val="both"/>
        <w:rPr>
          <w:rFonts w:ascii="Times New Roman" w:hAnsi="Times New Roman" w:cs="Times New Roman"/>
          <w:sz w:val="28"/>
          <w:szCs w:val="28"/>
        </w:rPr>
      </w:pPr>
      <w:r w:rsidRPr="008B7E59">
        <w:rPr>
          <w:rFonts w:ascii="Times New Roman" w:hAnsi="Times New Roman" w:cs="Times New Roman"/>
          <w:sz w:val="28"/>
          <w:szCs w:val="28"/>
        </w:rPr>
        <w:t xml:space="preserve">О том, что обучающиеся позитивно относятся к «цифре», говорят и данные полученные нами путем опроса студентов в начале 2025 года. </w:t>
      </w:r>
    </w:p>
    <w:p w14:paraId="1876ACF7" w14:textId="77777777" w:rsidR="00F17833" w:rsidRPr="003E4186" w:rsidRDefault="00F17833" w:rsidP="00C03977">
      <w:pPr>
        <w:spacing w:after="0" w:line="240" w:lineRule="auto"/>
        <w:ind w:firstLine="567"/>
        <w:jc w:val="both"/>
        <w:rPr>
          <w:rFonts w:ascii="Times New Roman" w:hAnsi="Times New Roman" w:cs="Times New Roman"/>
          <w:sz w:val="28"/>
          <w:szCs w:val="28"/>
        </w:rPr>
      </w:pPr>
      <w:r w:rsidRPr="00F86A13">
        <w:rPr>
          <w:rFonts w:ascii="Times New Roman" w:hAnsi="Times New Roman" w:cs="Times New Roman"/>
          <w:sz w:val="28"/>
          <w:szCs w:val="28"/>
        </w:rPr>
        <w:t xml:space="preserve">Тематика вопросов касалась </w:t>
      </w:r>
      <w:r w:rsidRPr="003E4186">
        <w:rPr>
          <w:rFonts w:ascii="Times New Roman" w:hAnsi="Times New Roman" w:cs="Times New Roman"/>
          <w:sz w:val="28"/>
          <w:szCs w:val="28"/>
        </w:rPr>
        <w:t>обще</w:t>
      </w:r>
      <w:r>
        <w:rPr>
          <w:rFonts w:ascii="Times New Roman" w:hAnsi="Times New Roman" w:cs="Times New Roman"/>
          <w:sz w:val="28"/>
          <w:szCs w:val="28"/>
        </w:rPr>
        <w:t>го</w:t>
      </w:r>
      <w:r w:rsidRPr="003E4186">
        <w:rPr>
          <w:rFonts w:ascii="Times New Roman" w:hAnsi="Times New Roman" w:cs="Times New Roman"/>
          <w:sz w:val="28"/>
          <w:szCs w:val="28"/>
        </w:rPr>
        <w:t xml:space="preserve"> использовани</w:t>
      </w:r>
      <w:r>
        <w:rPr>
          <w:rFonts w:ascii="Times New Roman" w:hAnsi="Times New Roman" w:cs="Times New Roman"/>
          <w:sz w:val="28"/>
          <w:szCs w:val="28"/>
        </w:rPr>
        <w:t>я</w:t>
      </w:r>
      <w:r w:rsidRPr="003E4186">
        <w:rPr>
          <w:rFonts w:ascii="Times New Roman" w:hAnsi="Times New Roman" w:cs="Times New Roman"/>
          <w:sz w:val="28"/>
          <w:szCs w:val="28"/>
        </w:rPr>
        <w:t xml:space="preserve"> </w:t>
      </w:r>
      <w:r>
        <w:rPr>
          <w:rFonts w:ascii="Times New Roman" w:hAnsi="Times New Roman" w:cs="Times New Roman"/>
          <w:sz w:val="28"/>
          <w:szCs w:val="28"/>
        </w:rPr>
        <w:t>ИКТ</w:t>
      </w:r>
      <w:r w:rsidRPr="003E4186">
        <w:rPr>
          <w:rFonts w:ascii="Times New Roman" w:hAnsi="Times New Roman" w:cs="Times New Roman"/>
          <w:sz w:val="28"/>
          <w:szCs w:val="28"/>
        </w:rPr>
        <w:t xml:space="preserve"> в обучении</w:t>
      </w:r>
      <w:r>
        <w:rPr>
          <w:rFonts w:ascii="Times New Roman" w:hAnsi="Times New Roman" w:cs="Times New Roman"/>
          <w:sz w:val="28"/>
          <w:szCs w:val="28"/>
        </w:rPr>
        <w:t xml:space="preserve">, в частности </w:t>
      </w:r>
      <w:r w:rsidRPr="003E4186">
        <w:rPr>
          <w:rFonts w:ascii="Times New Roman" w:hAnsi="Times New Roman" w:cs="Times New Roman"/>
          <w:sz w:val="28"/>
          <w:szCs w:val="28"/>
        </w:rPr>
        <w:t>работ</w:t>
      </w:r>
      <w:r>
        <w:rPr>
          <w:rFonts w:ascii="Times New Roman" w:hAnsi="Times New Roman" w:cs="Times New Roman"/>
          <w:sz w:val="28"/>
          <w:szCs w:val="28"/>
        </w:rPr>
        <w:t>ы</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3E4186">
        <w:rPr>
          <w:rFonts w:ascii="Times New Roman" w:hAnsi="Times New Roman" w:cs="Times New Roman"/>
          <w:sz w:val="28"/>
          <w:szCs w:val="28"/>
        </w:rPr>
        <w:t>платформа</w:t>
      </w:r>
      <w:r>
        <w:rPr>
          <w:rFonts w:ascii="Times New Roman" w:hAnsi="Times New Roman" w:cs="Times New Roman"/>
          <w:sz w:val="28"/>
          <w:szCs w:val="28"/>
        </w:rPr>
        <w:t xml:space="preserve">х </w:t>
      </w:r>
      <w:r w:rsidRPr="003E4186">
        <w:rPr>
          <w:rFonts w:ascii="Times New Roman" w:hAnsi="Times New Roman" w:cs="Times New Roman"/>
          <w:sz w:val="28"/>
          <w:szCs w:val="28"/>
        </w:rPr>
        <w:t>ЯКласс, Яндекс Учебник, Урок Цифры</w:t>
      </w:r>
      <w:r>
        <w:rPr>
          <w:rFonts w:ascii="Times New Roman" w:hAnsi="Times New Roman" w:cs="Times New Roman"/>
          <w:sz w:val="28"/>
          <w:szCs w:val="28"/>
        </w:rPr>
        <w:t xml:space="preserve">, а также с </w:t>
      </w:r>
      <w:r w:rsidRPr="003E4186">
        <w:rPr>
          <w:rFonts w:ascii="Times New Roman" w:hAnsi="Times New Roman" w:cs="Times New Roman"/>
          <w:sz w:val="28"/>
          <w:szCs w:val="28"/>
        </w:rPr>
        <w:t>офисны</w:t>
      </w:r>
      <w:r>
        <w:rPr>
          <w:rFonts w:ascii="Times New Roman" w:hAnsi="Times New Roman" w:cs="Times New Roman"/>
          <w:sz w:val="28"/>
          <w:szCs w:val="28"/>
        </w:rPr>
        <w:t>ми</w:t>
      </w:r>
      <w:r w:rsidRPr="003E4186">
        <w:rPr>
          <w:rFonts w:ascii="Times New Roman" w:hAnsi="Times New Roman" w:cs="Times New Roman"/>
          <w:sz w:val="28"/>
          <w:szCs w:val="28"/>
        </w:rPr>
        <w:t xml:space="preserve"> программ</w:t>
      </w:r>
      <w:r>
        <w:rPr>
          <w:rFonts w:ascii="Times New Roman" w:hAnsi="Times New Roman" w:cs="Times New Roman"/>
          <w:sz w:val="28"/>
          <w:szCs w:val="28"/>
        </w:rPr>
        <w:t>ами</w:t>
      </w:r>
      <w:r w:rsidRPr="003E4186">
        <w:rPr>
          <w:rFonts w:ascii="Times New Roman" w:hAnsi="Times New Roman" w:cs="Times New Roman"/>
          <w:sz w:val="28"/>
          <w:szCs w:val="28"/>
        </w:rPr>
        <w:t xml:space="preserve"> и </w:t>
      </w:r>
      <w:r>
        <w:rPr>
          <w:rFonts w:ascii="Times New Roman" w:hAnsi="Times New Roman" w:cs="Times New Roman"/>
          <w:sz w:val="28"/>
          <w:szCs w:val="28"/>
        </w:rPr>
        <w:t xml:space="preserve">со </w:t>
      </w:r>
      <w:r w:rsidRPr="003E4186">
        <w:rPr>
          <w:rFonts w:ascii="Times New Roman" w:hAnsi="Times New Roman" w:cs="Times New Roman"/>
          <w:sz w:val="28"/>
          <w:szCs w:val="28"/>
        </w:rPr>
        <w:t>специализированны</w:t>
      </w:r>
      <w:r>
        <w:rPr>
          <w:rFonts w:ascii="Times New Roman" w:hAnsi="Times New Roman" w:cs="Times New Roman"/>
          <w:sz w:val="28"/>
          <w:szCs w:val="28"/>
        </w:rPr>
        <w:t>ми</w:t>
      </w:r>
      <w:r w:rsidRPr="003E4186">
        <w:rPr>
          <w:rFonts w:ascii="Times New Roman" w:hAnsi="Times New Roman" w:cs="Times New Roman"/>
          <w:sz w:val="28"/>
          <w:szCs w:val="28"/>
        </w:rPr>
        <w:t xml:space="preserve"> инструмент</w:t>
      </w:r>
      <w:r>
        <w:rPr>
          <w:rFonts w:ascii="Times New Roman" w:hAnsi="Times New Roman" w:cs="Times New Roman"/>
          <w:sz w:val="28"/>
          <w:szCs w:val="28"/>
        </w:rPr>
        <w:t>ами</w:t>
      </w:r>
      <w:r w:rsidRPr="003E4186">
        <w:rPr>
          <w:rFonts w:ascii="Times New Roman" w:hAnsi="Times New Roman" w:cs="Times New Roman"/>
          <w:sz w:val="28"/>
          <w:szCs w:val="28"/>
        </w:rPr>
        <w:t xml:space="preserve"> </w:t>
      </w:r>
      <w:r w:rsidRPr="008B7E59">
        <w:rPr>
          <w:rFonts w:ascii="Times New Roman" w:hAnsi="Times New Roman" w:cs="Times New Roman"/>
          <w:sz w:val="28"/>
          <w:szCs w:val="28"/>
        </w:rPr>
        <w:t>Figma, Tilda</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По результату </w:t>
      </w:r>
      <w:r w:rsidRPr="003E4186">
        <w:rPr>
          <w:rFonts w:ascii="Times New Roman" w:hAnsi="Times New Roman" w:cs="Times New Roman"/>
          <w:sz w:val="28"/>
          <w:szCs w:val="28"/>
        </w:rPr>
        <w:t xml:space="preserve">85% </w:t>
      </w:r>
      <w:r>
        <w:rPr>
          <w:rFonts w:ascii="Times New Roman" w:hAnsi="Times New Roman" w:cs="Times New Roman"/>
          <w:sz w:val="28"/>
          <w:szCs w:val="28"/>
        </w:rPr>
        <w:t>респондентов</w:t>
      </w:r>
      <w:r w:rsidRPr="003E4186">
        <w:rPr>
          <w:rFonts w:ascii="Times New Roman" w:hAnsi="Times New Roman" w:cs="Times New Roman"/>
          <w:sz w:val="28"/>
          <w:szCs w:val="28"/>
        </w:rPr>
        <w:t xml:space="preserve"> отметили, что </w:t>
      </w:r>
      <w:r>
        <w:rPr>
          <w:rFonts w:ascii="Times New Roman" w:hAnsi="Times New Roman" w:cs="Times New Roman"/>
          <w:sz w:val="28"/>
          <w:szCs w:val="28"/>
        </w:rPr>
        <w:t>ИКТ</w:t>
      </w:r>
      <w:r w:rsidRPr="003E4186">
        <w:rPr>
          <w:rFonts w:ascii="Times New Roman" w:hAnsi="Times New Roman" w:cs="Times New Roman"/>
          <w:sz w:val="28"/>
          <w:szCs w:val="28"/>
        </w:rPr>
        <w:t xml:space="preserve"> помогают им лучше усваивать материал</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70% </w:t>
      </w:r>
      <w:r>
        <w:rPr>
          <w:rFonts w:ascii="Times New Roman" w:hAnsi="Times New Roman" w:cs="Times New Roman"/>
          <w:sz w:val="28"/>
          <w:szCs w:val="28"/>
        </w:rPr>
        <w:t xml:space="preserve">- </w:t>
      </w:r>
      <w:r w:rsidRPr="003E4186">
        <w:rPr>
          <w:rFonts w:ascii="Times New Roman" w:hAnsi="Times New Roman" w:cs="Times New Roman"/>
          <w:sz w:val="28"/>
          <w:szCs w:val="28"/>
        </w:rPr>
        <w:t>выразили желание продолжить обучение с использованием цифровых платформ.</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Студенты отметили, что </w:t>
      </w:r>
      <w:r>
        <w:rPr>
          <w:rFonts w:ascii="Times New Roman" w:hAnsi="Times New Roman" w:cs="Times New Roman"/>
          <w:sz w:val="28"/>
          <w:szCs w:val="28"/>
        </w:rPr>
        <w:t xml:space="preserve">цифровые </w:t>
      </w:r>
      <w:r w:rsidRPr="003E4186">
        <w:rPr>
          <w:rFonts w:ascii="Times New Roman" w:hAnsi="Times New Roman" w:cs="Times New Roman"/>
          <w:sz w:val="28"/>
          <w:szCs w:val="28"/>
        </w:rPr>
        <w:t>технологии делают обучени</w:t>
      </w:r>
      <w:r>
        <w:rPr>
          <w:rFonts w:ascii="Times New Roman" w:hAnsi="Times New Roman" w:cs="Times New Roman"/>
          <w:sz w:val="28"/>
          <w:szCs w:val="28"/>
        </w:rPr>
        <w:t>е</w:t>
      </w:r>
      <w:r w:rsidRPr="003E4186">
        <w:rPr>
          <w:rFonts w:ascii="Times New Roman" w:hAnsi="Times New Roman" w:cs="Times New Roman"/>
          <w:sz w:val="28"/>
          <w:szCs w:val="28"/>
        </w:rPr>
        <w:t xml:space="preserve"> интерактивн</w:t>
      </w:r>
      <w:r>
        <w:rPr>
          <w:rFonts w:ascii="Times New Roman" w:hAnsi="Times New Roman" w:cs="Times New Roman"/>
          <w:sz w:val="28"/>
          <w:szCs w:val="28"/>
        </w:rPr>
        <w:t>ей</w:t>
      </w:r>
      <w:r w:rsidRPr="003E4186">
        <w:rPr>
          <w:rFonts w:ascii="Times New Roman" w:hAnsi="Times New Roman" w:cs="Times New Roman"/>
          <w:sz w:val="28"/>
          <w:szCs w:val="28"/>
        </w:rPr>
        <w:t xml:space="preserve"> и интересн</w:t>
      </w:r>
      <w:r>
        <w:rPr>
          <w:rFonts w:ascii="Times New Roman" w:hAnsi="Times New Roman" w:cs="Times New Roman"/>
          <w:sz w:val="28"/>
          <w:szCs w:val="28"/>
        </w:rPr>
        <w:t>ей</w:t>
      </w:r>
      <w:r w:rsidRPr="003E4186">
        <w:rPr>
          <w:rFonts w:ascii="Times New Roman" w:hAnsi="Times New Roman" w:cs="Times New Roman"/>
          <w:sz w:val="28"/>
          <w:szCs w:val="28"/>
        </w:rPr>
        <w:t>, позволяют лучше понять сложные темы.</w:t>
      </w:r>
    </w:p>
    <w:p w14:paraId="03B3A737" w14:textId="7BB44672" w:rsidR="00F17833"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Очевидно, что ИКТ</w:t>
      </w:r>
      <w:r w:rsidRPr="003E4186">
        <w:rPr>
          <w:rFonts w:ascii="Times New Roman" w:hAnsi="Times New Roman" w:cs="Times New Roman"/>
          <w:sz w:val="28"/>
          <w:szCs w:val="28"/>
        </w:rPr>
        <w:t xml:space="preserve"> открывают </w:t>
      </w:r>
      <w:r>
        <w:rPr>
          <w:rFonts w:ascii="Times New Roman" w:hAnsi="Times New Roman" w:cs="Times New Roman"/>
          <w:sz w:val="28"/>
          <w:szCs w:val="28"/>
        </w:rPr>
        <w:t xml:space="preserve">большие </w:t>
      </w:r>
      <w:r w:rsidRPr="003E4186">
        <w:rPr>
          <w:rFonts w:ascii="Times New Roman" w:hAnsi="Times New Roman" w:cs="Times New Roman"/>
          <w:sz w:val="28"/>
          <w:szCs w:val="28"/>
        </w:rPr>
        <w:t>возможности для повышения качества образования и подготовки специалистов</w:t>
      </w:r>
      <w:r>
        <w:rPr>
          <w:rFonts w:ascii="Times New Roman" w:hAnsi="Times New Roman" w:cs="Times New Roman"/>
          <w:sz w:val="28"/>
          <w:szCs w:val="28"/>
        </w:rPr>
        <w:t>.</w:t>
      </w:r>
      <w:r w:rsidRPr="003E4186">
        <w:rPr>
          <w:rFonts w:ascii="Times New Roman" w:hAnsi="Times New Roman" w:cs="Times New Roman"/>
          <w:sz w:val="28"/>
          <w:szCs w:val="28"/>
        </w:rPr>
        <w:t xml:space="preserve"> Опыт </w:t>
      </w:r>
      <w:r>
        <w:rPr>
          <w:rFonts w:ascii="Times New Roman" w:hAnsi="Times New Roman" w:cs="Times New Roman"/>
          <w:sz w:val="28"/>
          <w:szCs w:val="28"/>
        </w:rPr>
        <w:t>нашего колледжа</w:t>
      </w:r>
      <w:r w:rsidRPr="003E4186">
        <w:rPr>
          <w:rFonts w:ascii="Times New Roman" w:hAnsi="Times New Roman" w:cs="Times New Roman"/>
          <w:sz w:val="28"/>
          <w:szCs w:val="28"/>
        </w:rPr>
        <w:t xml:space="preserve"> </w:t>
      </w:r>
      <w:r>
        <w:rPr>
          <w:rFonts w:ascii="Times New Roman" w:hAnsi="Times New Roman" w:cs="Times New Roman"/>
          <w:sz w:val="28"/>
          <w:szCs w:val="28"/>
        </w:rPr>
        <w:t>показывает</w:t>
      </w:r>
      <w:r w:rsidRPr="003E4186">
        <w:rPr>
          <w:rFonts w:ascii="Times New Roman" w:hAnsi="Times New Roman" w:cs="Times New Roman"/>
          <w:sz w:val="28"/>
          <w:szCs w:val="28"/>
        </w:rPr>
        <w:t>, что интеграция цифровых инструментов в учебный процесс повышает эффективность обучения</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и способствует формированию у студентов </w:t>
      </w:r>
      <w:r>
        <w:rPr>
          <w:rFonts w:ascii="Times New Roman" w:hAnsi="Times New Roman" w:cs="Times New Roman"/>
          <w:sz w:val="28"/>
          <w:szCs w:val="28"/>
        </w:rPr>
        <w:t>устойчивых цифровых компетенций</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в то же время </w:t>
      </w:r>
      <w:r w:rsidRPr="003E4186">
        <w:rPr>
          <w:rFonts w:ascii="Times New Roman" w:hAnsi="Times New Roman" w:cs="Times New Roman"/>
          <w:sz w:val="28"/>
          <w:szCs w:val="28"/>
        </w:rPr>
        <w:t>развивая их креативность</w:t>
      </w:r>
      <w:r>
        <w:rPr>
          <w:rFonts w:ascii="Times New Roman" w:hAnsi="Times New Roman" w:cs="Times New Roman"/>
          <w:sz w:val="28"/>
          <w:szCs w:val="28"/>
        </w:rPr>
        <w:t xml:space="preserve">, </w:t>
      </w:r>
      <w:r w:rsidRPr="003E4186">
        <w:rPr>
          <w:rFonts w:ascii="Times New Roman" w:hAnsi="Times New Roman" w:cs="Times New Roman"/>
          <w:sz w:val="28"/>
          <w:szCs w:val="28"/>
        </w:rPr>
        <w:t>профессиональные навыки</w:t>
      </w:r>
      <w:r>
        <w:rPr>
          <w:rFonts w:ascii="Times New Roman" w:hAnsi="Times New Roman" w:cs="Times New Roman"/>
          <w:sz w:val="28"/>
          <w:szCs w:val="28"/>
        </w:rPr>
        <w:t xml:space="preserve"> и повышая профессиональную и личностную уверенность в себе</w:t>
      </w:r>
      <w:r w:rsidRPr="003E4186">
        <w:rPr>
          <w:rFonts w:ascii="Times New Roman" w:hAnsi="Times New Roman" w:cs="Times New Roman"/>
          <w:sz w:val="28"/>
          <w:szCs w:val="28"/>
        </w:rPr>
        <w:t>.</w:t>
      </w:r>
      <w:r w:rsidR="00C03977">
        <w:rPr>
          <w:rFonts w:ascii="Times New Roman" w:hAnsi="Times New Roman" w:cs="Times New Roman"/>
          <w:sz w:val="28"/>
          <w:szCs w:val="28"/>
        </w:rPr>
        <w:t xml:space="preserve"> </w:t>
      </w:r>
    </w:p>
    <w:p w14:paraId="1E229232" w14:textId="77777777" w:rsidR="00F17833"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большой вероятностью можно говорить, что «цифра» с нами надолго. </w:t>
      </w:r>
    </w:p>
    <w:p w14:paraId="2F4F37E5" w14:textId="77777777" w:rsidR="00F17833"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ИКТ – мощнейший и почти бесконечный ресурс, но он не автономный и не универсальный. Полагаем, в современном образовании н</w:t>
      </w:r>
      <w:r w:rsidRPr="00EE6E32">
        <w:rPr>
          <w:rFonts w:ascii="Times New Roman" w:hAnsi="Times New Roman" w:cs="Times New Roman"/>
          <w:sz w:val="28"/>
          <w:szCs w:val="28"/>
        </w:rPr>
        <w:t>еобходимо</w:t>
      </w:r>
      <w:r>
        <w:rPr>
          <w:rFonts w:ascii="Times New Roman" w:hAnsi="Times New Roman" w:cs="Times New Roman"/>
          <w:sz w:val="28"/>
          <w:szCs w:val="28"/>
        </w:rPr>
        <w:t xml:space="preserve"> аутентично использовать и старые и новые методы (технологии) обучения. Главное, чтобы они </w:t>
      </w:r>
      <w:r w:rsidRPr="00EE6E32">
        <w:rPr>
          <w:rFonts w:ascii="Times New Roman" w:hAnsi="Times New Roman" w:cs="Times New Roman"/>
          <w:sz w:val="28"/>
          <w:szCs w:val="28"/>
        </w:rPr>
        <w:t>обеспечи</w:t>
      </w:r>
      <w:r>
        <w:rPr>
          <w:rFonts w:ascii="Times New Roman" w:hAnsi="Times New Roman" w:cs="Times New Roman"/>
          <w:sz w:val="28"/>
          <w:szCs w:val="28"/>
        </w:rPr>
        <w:t>вали</w:t>
      </w:r>
      <w:r w:rsidRPr="00EE6E32">
        <w:rPr>
          <w:rFonts w:ascii="Times New Roman" w:hAnsi="Times New Roman" w:cs="Times New Roman"/>
          <w:sz w:val="28"/>
          <w:szCs w:val="28"/>
        </w:rPr>
        <w:t xml:space="preserve"> качественную </w:t>
      </w:r>
      <w:r>
        <w:rPr>
          <w:rFonts w:ascii="Times New Roman" w:hAnsi="Times New Roman" w:cs="Times New Roman"/>
          <w:sz w:val="28"/>
          <w:szCs w:val="28"/>
        </w:rPr>
        <w:t xml:space="preserve">и быструю </w:t>
      </w:r>
      <w:r w:rsidRPr="00EE6E32">
        <w:rPr>
          <w:rFonts w:ascii="Times New Roman" w:hAnsi="Times New Roman" w:cs="Times New Roman"/>
          <w:sz w:val="28"/>
          <w:szCs w:val="28"/>
        </w:rPr>
        <w:t xml:space="preserve">подготовку специалистов. </w:t>
      </w:r>
      <w:r>
        <w:rPr>
          <w:rFonts w:ascii="Times New Roman" w:hAnsi="Times New Roman" w:cs="Times New Roman"/>
          <w:sz w:val="28"/>
          <w:szCs w:val="28"/>
        </w:rPr>
        <w:t>Возможно секрет успешного обучения на сегодняшний день – синергия традиций и инноваций.</w:t>
      </w:r>
    </w:p>
    <w:p w14:paraId="3BDE6CE0" w14:textId="77777777" w:rsidR="00C03977" w:rsidRDefault="00C03977" w:rsidP="00C03977">
      <w:pPr>
        <w:spacing w:after="0" w:line="240" w:lineRule="auto"/>
        <w:jc w:val="both"/>
        <w:rPr>
          <w:rFonts w:ascii="Times New Roman" w:hAnsi="Times New Roman" w:cs="Times New Roman"/>
          <w:sz w:val="28"/>
          <w:szCs w:val="28"/>
        </w:rPr>
      </w:pPr>
    </w:p>
    <w:p w14:paraId="4E491A8F" w14:textId="77777777" w:rsidR="00FF4885" w:rsidRDefault="00FF4885">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4936711" w14:textId="6395027C" w:rsidR="00FF4885" w:rsidRPr="007A28CB" w:rsidRDefault="00FF4885" w:rsidP="007A28CB">
      <w:pPr>
        <w:pStyle w:val="1"/>
        <w:rPr>
          <w:rFonts w:cs="Times New Roman"/>
          <w:bCs w:val="0"/>
        </w:rPr>
      </w:pPr>
      <w:r w:rsidRPr="007A28CB">
        <w:rPr>
          <w:rFonts w:cs="Times New Roman"/>
          <w:bCs w:val="0"/>
        </w:rPr>
        <w:lastRenderedPageBreak/>
        <w:t>ИНТЕРАКТИВНЫЕ ИНСТРУМЕНТЫ КАК СРЕДСТВО АКТУАЛИЗАЦИИ ЗНАНИЙ НА УРОКАХ</w:t>
      </w:r>
    </w:p>
    <w:p w14:paraId="75E5B67D" w14:textId="50B250B5" w:rsidR="00FF4885" w:rsidRPr="00FF4885" w:rsidRDefault="00FF4885" w:rsidP="007A28CB">
      <w:pPr>
        <w:spacing w:after="0" w:line="240" w:lineRule="auto"/>
        <w:jc w:val="center"/>
        <w:rPr>
          <w:rFonts w:ascii="Times New Roman" w:hAnsi="Times New Roman" w:cs="Times New Roman"/>
          <w:sz w:val="28"/>
          <w:szCs w:val="28"/>
        </w:rPr>
      </w:pPr>
      <w:r w:rsidRPr="00FF4885">
        <w:rPr>
          <w:rFonts w:ascii="Times New Roman" w:hAnsi="Times New Roman" w:cs="Times New Roman"/>
          <w:sz w:val="28"/>
          <w:szCs w:val="28"/>
        </w:rPr>
        <w:t>Сафро</w:t>
      </w:r>
      <w:r w:rsidR="00961E82">
        <w:rPr>
          <w:rFonts w:ascii="Times New Roman" w:hAnsi="Times New Roman" w:cs="Times New Roman"/>
          <w:sz w:val="28"/>
          <w:szCs w:val="28"/>
        </w:rPr>
        <w:t>нова А.</w:t>
      </w:r>
      <w:r w:rsidRPr="00FF4885">
        <w:rPr>
          <w:rFonts w:ascii="Times New Roman" w:hAnsi="Times New Roman" w:cs="Times New Roman"/>
          <w:sz w:val="28"/>
          <w:szCs w:val="28"/>
        </w:rPr>
        <w:t>Ю</w:t>
      </w:r>
      <w:r w:rsidR="00961E82">
        <w:rPr>
          <w:rFonts w:ascii="Times New Roman" w:hAnsi="Times New Roman" w:cs="Times New Roman"/>
          <w:sz w:val="28"/>
          <w:szCs w:val="28"/>
        </w:rPr>
        <w:t>.</w:t>
      </w:r>
      <w:r w:rsidRPr="00FF4885">
        <w:rPr>
          <w:rFonts w:ascii="Times New Roman" w:hAnsi="Times New Roman" w:cs="Times New Roman"/>
          <w:sz w:val="28"/>
          <w:szCs w:val="28"/>
        </w:rPr>
        <w:t xml:space="preserve">, преподаватель </w:t>
      </w:r>
    </w:p>
    <w:p w14:paraId="0896C5E9" w14:textId="77777777" w:rsidR="00FF4885" w:rsidRPr="00FF4885" w:rsidRDefault="00FF4885" w:rsidP="007A28CB">
      <w:pPr>
        <w:spacing w:after="0" w:line="240" w:lineRule="auto"/>
        <w:jc w:val="center"/>
        <w:rPr>
          <w:rFonts w:ascii="Times New Roman" w:hAnsi="Times New Roman" w:cs="Times New Roman"/>
          <w:i/>
          <w:sz w:val="28"/>
          <w:szCs w:val="28"/>
        </w:rPr>
      </w:pPr>
      <w:r w:rsidRPr="00FF4885">
        <w:rPr>
          <w:rFonts w:ascii="Times New Roman" w:hAnsi="Times New Roman" w:cs="Times New Roman"/>
          <w:i/>
          <w:sz w:val="28"/>
          <w:szCs w:val="28"/>
        </w:rPr>
        <w:t>ОГБПОУ «Томский экономико-промышленный колледж», г. Томск, Россия</w:t>
      </w:r>
    </w:p>
    <w:p w14:paraId="1B332FB9" w14:textId="77777777" w:rsidR="00FF4885" w:rsidRPr="00FF4885" w:rsidRDefault="00FF4885" w:rsidP="00FF4885">
      <w:pPr>
        <w:spacing w:after="0" w:line="240" w:lineRule="auto"/>
        <w:ind w:firstLine="709"/>
        <w:jc w:val="center"/>
        <w:rPr>
          <w:rFonts w:ascii="Times New Roman" w:hAnsi="Times New Roman" w:cs="Times New Roman"/>
          <w:i/>
          <w:sz w:val="28"/>
          <w:szCs w:val="28"/>
        </w:rPr>
      </w:pPr>
    </w:p>
    <w:p w14:paraId="15BA88E7" w14:textId="77777777" w:rsidR="00FF4885" w:rsidRPr="00FF4885" w:rsidRDefault="00FF4885" w:rsidP="00FF4885">
      <w:pPr>
        <w:spacing w:after="0" w:line="240" w:lineRule="auto"/>
        <w:ind w:firstLine="567"/>
        <w:rPr>
          <w:rFonts w:ascii="Times New Roman" w:hAnsi="Times New Roman" w:cs="Times New Roman"/>
          <w:sz w:val="28"/>
          <w:szCs w:val="28"/>
        </w:rPr>
      </w:pPr>
      <w:r w:rsidRPr="00FF4885">
        <w:rPr>
          <w:rFonts w:ascii="Times New Roman" w:hAnsi="Times New Roman" w:cs="Times New Roman"/>
          <w:sz w:val="28"/>
          <w:szCs w:val="28"/>
        </w:rPr>
        <w:t>Ключевые слова: актуализация знаний, интерактивные инструменты, обучающиеся, вовлечение, образовательный процесс, мотивация, игры, квизы, тесты.</w:t>
      </w:r>
    </w:p>
    <w:p w14:paraId="3022BE5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Актуализация знаний играет ключевую роль в образовательном процессе, способствуя более глубокому пониманию, повышению мотивации и улучшению усвоения материала. Это важный шаг, который помогает создать прочный фундамент для дальнейшего обучения и развития учащихся. </w:t>
      </w:r>
    </w:p>
    <w:p w14:paraId="3FECE0D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Интерактивные инструменты — это технологии и приложения, которые способствуют активному вовлечению учащихся в образовательный процесс. Они позволяют сделать обучение более динамичным, интересным и эффективным. </w:t>
      </w:r>
    </w:p>
    <w:p w14:paraId="7D79FAF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Актуализация знаний — это процесс обновления и освежения ранее усвоенной информации, который происходит перед введением нового материала. Этот этап обучения направлен на то, чтобы помочь учащимся вспомнить, связать и интегрировать старые знания с новыми концепциями, что делает обучение более осмысленным и эффективным.</w:t>
      </w:r>
    </w:p>
    <w:p w14:paraId="4B9D6FF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Цель данной статьи – определение современных возможностей в актуализации знаний на занятиях.</w:t>
      </w:r>
    </w:p>
    <w:p w14:paraId="71DCD3A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Для достижения цели в статье были поставлены следующие задачи:</w:t>
      </w:r>
    </w:p>
    <w:p w14:paraId="3FB0C313" w14:textId="77777777" w:rsidR="00FF4885" w:rsidRPr="00FF4885" w:rsidRDefault="00FF4885" w:rsidP="00FF4885">
      <w:pPr>
        <w:pStyle w:val="a4"/>
        <w:numPr>
          <w:ilvl w:val="0"/>
          <w:numId w:val="33"/>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Определить значение актуализации знаний на занятиях.</w:t>
      </w:r>
    </w:p>
    <w:p w14:paraId="7B38913B" w14:textId="77777777" w:rsidR="00FF4885" w:rsidRPr="00FF4885" w:rsidRDefault="00FF4885" w:rsidP="00FF4885">
      <w:pPr>
        <w:pStyle w:val="a4"/>
        <w:numPr>
          <w:ilvl w:val="0"/>
          <w:numId w:val="33"/>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Проанализировать современные возможности для актуализации знаний на занятиях.</w:t>
      </w:r>
    </w:p>
    <w:p w14:paraId="442882C3" w14:textId="77777777" w:rsidR="00FF4885" w:rsidRPr="00FF4885" w:rsidRDefault="00FF4885" w:rsidP="00FF4885">
      <w:pPr>
        <w:pStyle w:val="a4"/>
        <w:numPr>
          <w:ilvl w:val="0"/>
          <w:numId w:val="33"/>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Представить сценарии применения современных возможностей актуализации знаний.</w:t>
      </w:r>
    </w:p>
    <w:p w14:paraId="612D564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Актуализация знаний включает в себя различные методы и техники, такие как обсуждения, опросы, повторение ключевых понятий и практические задания, которые стимулируют активное участие учащихся. Этот процесс не только помогает закрепить информацию в долговременной памяти, но и способствует выявлению пробелов в знаниях, что позволяет преподавателю адаптировать свой подход к обучению.</w:t>
      </w:r>
    </w:p>
    <w:p w14:paraId="2353705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В целом, актуализация знаний играет важную роль в образовательном процессе, обеспечивая прочный фундамент для дальнейшего усвоения нового материала и развитие критического мышления. </w:t>
      </w:r>
    </w:p>
    <w:p w14:paraId="5309297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Значение актуализации для успешного усвоения материала:</w:t>
      </w:r>
    </w:p>
    <w:p w14:paraId="2189C4F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Актуализация знаний играет ключевую роль в процессе обучения, и её значение можно выделить в нескольких аспектах:</w:t>
      </w:r>
    </w:p>
    <w:p w14:paraId="3D5599FC" w14:textId="77777777" w:rsidR="00FF4885" w:rsidRPr="00FF4885" w:rsidRDefault="00FF4885" w:rsidP="00FF4885">
      <w:pPr>
        <w:pStyle w:val="a4"/>
        <w:numPr>
          <w:ilvl w:val="0"/>
          <w:numId w:val="32"/>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Связывание старого и нового: Актуализация помогает учащимся установить связи между уже известной информацией и новым материалом. Это способствует более глубокому пониманию и интеграции знаний.</w:t>
      </w:r>
    </w:p>
    <w:p w14:paraId="18012E1E" w14:textId="77777777" w:rsidR="00FF4885" w:rsidRPr="00FF4885" w:rsidRDefault="00FF4885" w:rsidP="00FF4885">
      <w:pPr>
        <w:pStyle w:val="a4"/>
        <w:numPr>
          <w:ilvl w:val="0"/>
          <w:numId w:val="32"/>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Укрепление памяти: Вспоминая и повторяя ранее усвоенные концепции, учащиеся укрепляют свои знания, что помогает им лучше запоминать новый материал и сохранять информацию в долговременной памяти.</w:t>
      </w:r>
    </w:p>
    <w:p w14:paraId="0052F903" w14:textId="77777777" w:rsidR="00FF4885" w:rsidRPr="00FF4885" w:rsidRDefault="00FF4885" w:rsidP="00FF4885">
      <w:pPr>
        <w:pStyle w:val="a4"/>
        <w:numPr>
          <w:ilvl w:val="0"/>
          <w:numId w:val="32"/>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Выявление пробелов в знаниях: Процесс актуализации позволяет учащимся осознать, какие темы они понимают хорошо, а какие требуют дополнительного изучения. Это помогает им сосредоточиться на более сложных аспектах.</w:t>
      </w:r>
    </w:p>
    <w:p w14:paraId="0A279FD7" w14:textId="77777777" w:rsidR="00FF4885" w:rsidRPr="00FF4885" w:rsidRDefault="00FF4885" w:rsidP="00FF4885">
      <w:pPr>
        <w:pStyle w:val="a4"/>
        <w:numPr>
          <w:ilvl w:val="0"/>
          <w:numId w:val="32"/>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Повышение мотивации: Вовлечение учащихся в активное обсуждение и практические задания во время актуализации может повысить их интерес к предмету и мотивацию к обучению.</w:t>
      </w:r>
    </w:p>
    <w:p w14:paraId="2D2BB3FB" w14:textId="77777777" w:rsidR="00FF4885" w:rsidRPr="00FF4885" w:rsidRDefault="00FF4885" w:rsidP="00FF4885">
      <w:pPr>
        <w:pStyle w:val="a4"/>
        <w:numPr>
          <w:ilvl w:val="0"/>
          <w:numId w:val="32"/>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Развитие критического мышления: Актуализация знаний способствует развитию навыков анализа и синтеза информации, что является важным элементом критического мышления.</w:t>
      </w:r>
    </w:p>
    <w:p w14:paraId="00A460D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Примеры ситуаций, когда актуализация знаний особенно важна:</w:t>
      </w:r>
    </w:p>
    <w:p w14:paraId="3D24F42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Перед началом нового учебного модуля: когда учащиеся переходят к новой теме, актуализация знаний помогает им вспомнить основные концепции предыдущего материала, что создает прочный фундамент для усвоения нового.</w:t>
      </w:r>
    </w:p>
    <w:p w14:paraId="4DB894D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При подготовке к экзаменам: В процессе подготовки к тестам и экзаменам актуализация знаний позволяет учащимся повторить ключевые темы, выявить пробелы в своих знаниях и укрепить память.</w:t>
      </w:r>
    </w:p>
    <w:p w14:paraId="3D33D18E"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Во время проектной работы: когда студенты работают над проектами, актуализация знаний помогает им вспомнить теоретические основы, которые они изучали ранее, и применить их на практике.</w:t>
      </w:r>
    </w:p>
    <w:p w14:paraId="07FB0450"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На уроках, требующих критического мышления: В ситуациях, когда необходимо анализировать информацию или решать проблемы, актуализация знаний помогает учащимся использовать ранее усвоенные концепции для более глубокого анализа.</w:t>
      </w:r>
    </w:p>
    <w:p w14:paraId="43E12EBB"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При изучении сложных тем: В темах, которые требуют понимания множества взаимосвязанных понятий (например, в математике или естественных науках), актуализация помогает соединить разрозненные элементы знаний, делая их более осмысленными.</w:t>
      </w:r>
    </w:p>
    <w:p w14:paraId="30CA823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Во время междисциплинарного обучения: когда знания из разных областей пересекаются, актуализация помогает учащимся увидеть связи между предметами и применить их в новых контекстах.</w:t>
      </w:r>
    </w:p>
    <w:p w14:paraId="63F2605B"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Несколько примеров интерактивных инструментов: </w:t>
      </w:r>
    </w:p>
    <w:p w14:paraId="64675DDF"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 Презентации. </w:t>
      </w:r>
    </w:p>
    <w:p w14:paraId="6C89138B"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 Квизы (онлайн-квизы и тесты (например, Kahoot! Quizizz)); </w:t>
      </w:r>
    </w:p>
    <w:p w14:paraId="61BFAC09"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 Образовательные игры – игровые платформы и приложения (например, Duolingo, Minecraft: Education Edition). </w:t>
      </w:r>
    </w:p>
    <w:p w14:paraId="1137CEE2"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Виртуальные симуляции – инструменты, такие как Labster, позволяют проводить виртуальные эксперименты и симуляции, что особенно полезно в естественных науках. Это помогает учащимся применять теорию на практике в безопасной среде.</w:t>
      </w:r>
    </w:p>
    <w:p w14:paraId="25086003"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 xml:space="preserve">– Форумы и чаты, платформы для обсуждений (например, Google Classroom, Edmodo) позволяют учащимся общаться, задавать вопросы и делиться идеями. </w:t>
      </w:r>
    </w:p>
    <w:p w14:paraId="4D581780"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Мультимедийные ресурсы – видеоуроки, подкасты и интерактивные платформы (например, TED-Ed) предоставляют возможность изучать материал в различных форматах, что помогает учитывать разные стили обучения.</w:t>
      </w:r>
    </w:p>
    <w:p w14:paraId="478A5D1F"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 Интерактивные инструменты делают процесс обучения более увлекательным и эффективным, способствуя активному участию учащихся и улучшая усвоение материала. </w:t>
      </w:r>
    </w:p>
    <w:p w14:paraId="22233D0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инструменты можно классифицировать по различным критериям, включая тип использования, формат и цель. Вот основные категории интерактивных инструментов в образовании:</w:t>
      </w:r>
    </w:p>
    <w:p w14:paraId="3CE87242"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1. Онлайн-платформы. </w:t>
      </w:r>
    </w:p>
    <w:p w14:paraId="3C74237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Системы управления обучением (LMS): Платформы, такие как Moodle, Google Classroom и Blackboard, позволяют организовать учебный процесс, размещать материалы, проводить тесты и отслеживать прогресс учащихся.</w:t>
      </w:r>
    </w:p>
    <w:p w14:paraId="4E81961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Виртуальные классы: Инструменты, такие как Zoom и Microsoft Teams, предоставляют возможность проводить онлайн-уроки, вебинары и обсуждения в реальном времени.</w:t>
      </w:r>
    </w:p>
    <w:p w14:paraId="5C681F50"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Социальные сети для обучения: Платформы, такие как Edmodo и Schoology, создают пространство для взаимодействия между учащимися и преподавателями, где можно обсуждать темы и делиться ресурсами.</w:t>
      </w:r>
    </w:p>
    <w:p w14:paraId="21861EE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Приложения.</w:t>
      </w:r>
    </w:p>
    <w:p w14:paraId="315D1BE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Образовательные приложения: Приложения, такие как Duolingo (для изучения языков) и Khan Academy (для различных предметов), предлагают интерактивные курсы и материалы для самостоятельного обучения.</w:t>
      </w:r>
    </w:p>
    <w:p w14:paraId="5C0524EB"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Квизы и тесты: Приложения, такие как Kahoot! и Quizizz, позволяют создавать и проводить интерактивные викторины, что делает обучение более увлекательным.</w:t>
      </w:r>
    </w:p>
    <w:p w14:paraId="4C6632B2"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Игровые приложения: Образовательные игры, такие как Prodigy Math и Minecraft: Education Edition, помогают учащимся изучать предметы через игровую практику.</w:t>
      </w:r>
    </w:p>
    <w:p w14:paraId="07B3C30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Гаджеты.</w:t>
      </w:r>
    </w:p>
    <w:p w14:paraId="164D169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доски: Устройства, такие как SMART Board, позволяют преподавателям и учащимся взаимодействовать с учебным материалом в реальном времени, включая возможность рисования и написания.</w:t>
      </w:r>
    </w:p>
    <w:p w14:paraId="26688A2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Портативные устройства: Планшеты и ноутбуки, используемые в классе, предоставляют доступ к онлайн-ресурсам, образовательным приложениям и мультимедийным материалам.</w:t>
      </w:r>
    </w:p>
    <w:p w14:paraId="1388D83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VR и AR технологии: Виртуальная и дополненная реальность (например, Oculus Rift, Google Expeditions) создают погружающий опыт обучения, позволяя учащимся исследовать сложные концепции и места.</w:t>
      </w:r>
    </w:p>
    <w:p w14:paraId="03DB1B2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Интерактивные материалы.</w:t>
      </w:r>
    </w:p>
    <w:p w14:paraId="07ADA65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Мультимедийные презентации: Использование инструментов, таких как Prezi и Canva, для создания динамичных и визуально привлекательных презентаций.</w:t>
      </w:r>
    </w:p>
    <w:p w14:paraId="2BD27A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учебники: Электронные книги и ресурсы, которые включают интерактивные элементы, такие как видео, тесты и анимации, что делает процесс обучения более увлекательным.</w:t>
      </w:r>
    </w:p>
    <w:p w14:paraId="44C54E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интерактивных инструментов в образовательном процессе имеет множество преимуществ, и одно из самых значительных — это повышение мотивации учащихся. Вот несколько причин, почему интерактивные инструменты способствуют этому:</w:t>
      </w:r>
    </w:p>
    <w:p w14:paraId="6074559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1. Активное участие.</w:t>
      </w:r>
    </w:p>
    <w:p w14:paraId="6A05651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Геймификация.</w:t>
      </w:r>
    </w:p>
    <w:p w14:paraId="6C04034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Персонализация обучения</w:t>
      </w:r>
    </w:p>
    <w:p w14:paraId="70FE0E5C"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Доступность и удобство.</w:t>
      </w:r>
    </w:p>
    <w:p w14:paraId="5D79C45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Сотрудничество и взаимодействие</w:t>
      </w:r>
    </w:p>
    <w:p w14:paraId="236E7DF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6. Наглядность и разнообразие форматов</w:t>
      </w:r>
    </w:p>
    <w:p w14:paraId="60E2912B"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7. Обратная связь в реальном времени</w:t>
      </w:r>
    </w:p>
    <w:p w14:paraId="6EE7F9CE"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инструменты стали неотъемлемой частью современного образовательного процесса, позволяя делать обучение более увлекательным и эффективным. Вот несколько популярных инструментов, которые активно используются в образовательной практике:</w:t>
      </w:r>
    </w:p>
    <w:p w14:paraId="54675636"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1. Kahoot! — это платформа для создания викторин и опросов, которая позволяет преподавателям и обучающимся взаимодействовать в режиме реального времени.</w:t>
      </w:r>
    </w:p>
    <w:p w14:paraId="1B63318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Как работает: Преподаватель создает викторину с вопросами, а учащиеся подключаются к игре через свои устройства. Вопросы отображаются на экране, и студенты отвечают на них, выбирая правильные варианты на своих экранах.</w:t>
      </w:r>
    </w:p>
    <w:p w14:paraId="4770E98E"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Quizlet — это инструмент для создания и использования карточек с терминами и определениями, который помогает учащимся запоминать информацию.</w:t>
      </w:r>
    </w:p>
    <w:p w14:paraId="51BCC5A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Как работает: Преподаватель и обучающиеся могут создавать наборы карточек по различным темам. Платформа также предлагает различные режимы обучения, такие как тесты, игры и режимы повторения.</w:t>
      </w:r>
    </w:p>
    <w:p w14:paraId="51F85690"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Padlet — это интерактивная доска для совместного использования, которая позволяет учащимся и преподавателям обмениваться идеями, заметками и ресурсами.</w:t>
      </w:r>
    </w:p>
    <w:p w14:paraId="3F1DAE8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Как работает: Пользователи могут создавать «доски», на которые можно добавлять текст, изображения, видео и ссылки. Это создает пространство для совместной работы и обсуждений.</w:t>
      </w:r>
    </w:p>
    <w:p w14:paraId="70BE21B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Nearpod — это платформа для создания интерактивных уроков, которая позволяет учителям интегрировать различные виды контента, включая видео, опросы и задания.</w:t>
      </w:r>
    </w:p>
    <w:p w14:paraId="491FBE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Как работает: Преподаватель создает урок, который учащиеся могут проходить на своих устройствах. Уроки могут включать вопросы с множественным выбором, открытые вопросы и даже виртуальные экскурсии.</w:t>
      </w:r>
    </w:p>
    <w:p w14:paraId="61EF16EC"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Edpuzzle — это инструмент для создания интерактивных видеоуроков, который позволяет учителям добавлять вопросы и заметки к видео.</w:t>
      </w:r>
    </w:p>
    <w:p w14:paraId="2C4F573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инструменты можно эффективно применять в различных предметах, чтобы сделать уроки более увлекательными и продуктивными. Вот несколько примеров их использования:</w:t>
      </w:r>
    </w:p>
    <w:p w14:paraId="7AD1C001" w14:textId="77777777" w:rsidR="00FF4885" w:rsidRPr="00FF4885" w:rsidRDefault="00FF4885" w:rsidP="00FF4885">
      <w:pPr>
        <w:pStyle w:val="a4"/>
        <w:numPr>
          <w:ilvl w:val="0"/>
          <w:numId w:val="35"/>
        </w:num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Kahoot!. </w:t>
      </w:r>
    </w:p>
    <w:p w14:paraId="5BBFDD33" w14:textId="77777777" w:rsidR="00FF4885" w:rsidRPr="00FF4885" w:rsidRDefault="00FF4885" w:rsidP="00FF4885">
      <w:pPr>
        <w:pStyle w:val="a4"/>
        <w:spacing w:after="0" w:line="240" w:lineRule="auto"/>
        <w:ind w:left="1069"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История.</w:t>
      </w:r>
    </w:p>
    <w:p w14:paraId="6A95CAA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Учитель создает викторину на тему исторических событий, например, Вторая мировая война. Учащиеся отвечают на вопросы в режиме реального времени, что способствует активному обсуждению и закреплению знаний.</w:t>
      </w:r>
    </w:p>
    <w:p w14:paraId="0F8CAD22"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Математика.</w:t>
      </w:r>
    </w:p>
    <w:p w14:paraId="22DAAED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Проведение игры с вопросами по решению уравнений и задач. Это помогает учащимся практиковаться и проверять свои знания в игровой форме.</w:t>
      </w:r>
    </w:p>
    <w:p w14:paraId="3A73595C" w14:textId="77777777" w:rsidR="00FF4885" w:rsidRPr="00FF4885" w:rsidRDefault="00FF4885" w:rsidP="00FF4885">
      <w:pPr>
        <w:pStyle w:val="a4"/>
        <w:numPr>
          <w:ilvl w:val="0"/>
          <w:numId w:val="35"/>
        </w:num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Quizlet. </w:t>
      </w:r>
    </w:p>
    <w:p w14:paraId="7637E8AC" w14:textId="77777777" w:rsidR="00FF4885" w:rsidRPr="00FF4885" w:rsidRDefault="00FF4885" w:rsidP="00FF4885">
      <w:pPr>
        <w:spacing w:after="0" w:line="240" w:lineRule="auto"/>
        <w:ind w:left="709"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Иностранный язык.</w:t>
      </w:r>
    </w:p>
    <w:p w14:paraId="59E60EE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Учитель создает набор карточек с новыми словами и их переводами. Учащиеся могут использовать эти карточки для самостоятельного обучения и подготовки к тестам.</w:t>
      </w:r>
    </w:p>
    <w:p w14:paraId="69D6E75E"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Биология.</w:t>
      </w:r>
    </w:p>
    <w:p w14:paraId="7477027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Создание карточек с терминами и определениями (например, части клетки, процессы фотосинтеза). Учащиеся могут использовать Quizlet для повторения материала перед экзаменом.</w:t>
      </w:r>
    </w:p>
    <w:p w14:paraId="14A6C96E" w14:textId="77777777" w:rsidR="00FF4885" w:rsidRPr="00FF4885" w:rsidRDefault="00FF4885" w:rsidP="00FF4885">
      <w:pPr>
        <w:pStyle w:val="a4"/>
        <w:numPr>
          <w:ilvl w:val="0"/>
          <w:numId w:val="33"/>
        </w:num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Padlet. </w:t>
      </w:r>
    </w:p>
    <w:p w14:paraId="5D8A42F9" w14:textId="77777777" w:rsidR="00FF4885" w:rsidRPr="00FF4885" w:rsidRDefault="00FF4885" w:rsidP="00FF4885">
      <w:pPr>
        <w:pStyle w:val="a4"/>
        <w:spacing w:after="0" w:line="240" w:lineRule="auto"/>
        <w:ind w:left="1069"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Литература.</w:t>
      </w:r>
    </w:p>
    <w:p w14:paraId="1C382546"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Студенты создают совместную доску, на которой делятся своими мыслями о прочитанной книге, добавляют цитаты и обсуждают персонажей. Это способствует глубокому анализу текста.</w:t>
      </w:r>
    </w:p>
    <w:p w14:paraId="30FAA79A"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География.</w:t>
      </w:r>
    </w:p>
    <w:p w14:paraId="1AFC8920"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Учащиеся могут создавать карты на Padlet, отмечая важные географические объекты и делясь информацией о них. Это помогает визуализировать материал и улучшает понимание.</w:t>
      </w:r>
    </w:p>
    <w:p w14:paraId="652563B8" w14:textId="77777777" w:rsidR="00FF4885" w:rsidRPr="00FF4885" w:rsidRDefault="00FF4885" w:rsidP="00FF4885">
      <w:pPr>
        <w:pStyle w:val="a4"/>
        <w:numPr>
          <w:ilvl w:val="0"/>
          <w:numId w:val="33"/>
        </w:num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Nearpod. </w:t>
      </w:r>
    </w:p>
    <w:p w14:paraId="666F748A" w14:textId="77777777" w:rsidR="00FF4885" w:rsidRPr="00FF4885" w:rsidRDefault="00FF4885" w:rsidP="00FF4885">
      <w:pPr>
        <w:pStyle w:val="a4"/>
        <w:spacing w:after="0" w:line="240" w:lineRule="auto"/>
        <w:ind w:left="1069"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Физика.</w:t>
      </w:r>
    </w:p>
    <w:p w14:paraId="5CD6C52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Учитель создает интерактивный урок о законах движения, включая видео, опросы и задания. Учащиеся могут работать в своем темпе, а учитель получает мгновенную обратную связь о понимании материала.</w:t>
      </w:r>
    </w:p>
    <w:p w14:paraId="365615A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Искусство.</w:t>
      </w:r>
    </w:p>
    <w:p w14:paraId="1F8A63A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Использование: Проведение виртуальной экскурсии по музею с вопросами и заданиями по анализу произведений искусства. Это делает уроки более интерактивными и захватывающими.</w:t>
      </w:r>
    </w:p>
    <w:p w14:paraId="1B1D639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Edpuzzle.</w:t>
      </w:r>
    </w:p>
    <w:p w14:paraId="51828FF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Химия.</w:t>
      </w:r>
    </w:p>
    <w:p w14:paraId="18D9D71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Учитель выбирает видео о химических реакциях и добавляет к нему вопросы, чтобы проверить понимание учащимися ключевых моментов. Это позволяет учащимся более внимательно следить за материалом.</w:t>
      </w:r>
    </w:p>
    <w:p w14:paraId="781D577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Экономика.</w:t>
      </w:r>
    </w:p>
    <w:p w14:paraId="18B115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Видеоуроки о рыночной экономике с вопросами, которые помогают учащимся осмыслить основные концепции и применить их на практике.</w:t>
      </w:r>
    </w:p>
    <w:p w14:paraId="5CA5A01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интерактивных инструментов в образовательном процессе может значительно обогатить обучение, но также сопряжено с рядом проблем и ограничений. Вот некоторые из возможных трудностей:</w:t>
      </w:r>
    </w:p>
    <w:p w14:paraId="58FB84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1. Технические проблемы.</w:t>
      </w:r>
    </w:p>
    <w:p w14:paraId="442A010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Нехватка времени.</w:t>
      </w:r>
    </w:p>
    <w:p w14:paraId="1A7653F2"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Разнообразие уровня подготовки</w:t>
      </w:r>
    </w:p>
    <w:p w14:paraId="487F1BB1"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Ограниченные ресурсы</w:t>
      </w:r>
    </w:p>
    <w:p w14:paraId="4F5638A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Психологические барьеры</w:t>
      </w:r>
    </w:p>
    <w:p w14:paraId="39C8595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Перспективы дальнейшего использования интерактивных технологий в образовании выглядят весьма обнадеживающими и многообещающими. Вот несколько ключевых направлений, которые могут значительно изменить образовательный процесс в будущем:</w:t>
      </w:r>
    </w:p>
    <w:p w14:paraId="5617AC41"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1. Интеграция искусственного интеллекта.</w:t>
      </w:r>
    </w:p>
    <w:p w14:paraId="6538110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Расширенная и виртуальная реальность.</w:t>
      </w:r>
    </w:p>
    <w:p w14:paraId="32F31EF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Гибридное обучение.</w:t>
      </w:r>
    </w:p>
    <w:p w14:paraId="33F73A7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Сотрудничество и взаимодействие.</w:t>
      </w:r>
    </w:p>
    <w:p w14:paraId="2E8A3661"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Развитие цифровых навыков</w:t>
      </w:r>
    </w:p>
    <w:p w14:paraId="0754F09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6. Оценка и мониторинг</w:t>
      </w:r>
    </w:p>
    <w:p w14:paraId="609ECA6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Таким образом, внедрение интерактивных инструментов в любые формы обучения, как, к примеру актуализация знаний на занятиях, является актуальным и необходимым шагом для повышения качества образования и формирования у учащихся навыков, востребованных в современном мире. </w:t>
      </w:r>
    </w:p>
    <w:p w14:paraId="46C729A2" w14:textId="77777777" w:rsidR="00FF4885" w:rsidRPr="00FF4885" w:rsidRDefault="00FF4885" w:rsidP="00FF4885">
      <w:pPr>
        <w:spacing w:after="0" w:line="240" w:lineRule="auto"/>
        <w:ind w:firstLine="709"/>
        <w:jc w:val="both"/>
        <w:rPr>
          <w:rFonts w:ascii="Times New Roman" w:hAnsi="Times New Roman" w:cs="Times New Roman"/>
          <w:sz w:val="28"/>
          <w:szCs w:val="28"/>
        </w:rPr>
      </w:pPr>
    </w:p>
    <w:p w14:paraId="6194F461" w14:textId="77777777" w:rsidR="00FF4885" w:rsidRDefault="00FF4885" w:rsidP="00FF4885">
      <w:pPr>
        <w:spacing w:after="0" w:line="240" w:lineRule="auto"/>
        <w:jc w:val="center"/>
        <w:rPr>
          <w:rFonts w:ascii="Times New Roman" w:hAnsi="Times New Roman" w:cs="Times New Roman"/>
          <w:b/>
          <w:sz w:val="28"/>
          <w:szCs w:val="28"/>
          <w:lang w:eastAsia="ru-RU"/>
        </w:rPr>
      </w:pPr>
      <w:r w:rsidRPr="00FF4885">
        <w:rPr>
          <w:rFonts w:ascii="Times New Roman" w:hAnsi="Times New Roman" w:cs="Times New Roman"/>
          <w:b/>
          <w:sz w:val="28"/>
          <w:szCs w:val="28"/>
          <w:lang w:eastAsia="ru-RU"/>
        </w:rPr>
        <w:t>Литература</w:t>
      </w:r>
    </w:p>
    <w:p w14:paraId="3E667CB6" w14:textId="77777777" w:rsidR="00FF4885" w:rsidRPr="00FF4885" w:rsidRDefault="00FF4885" w:rsidP="00FF4885">
      <w:pPr>
        <w:spacing w:after="0" w:line="240" w:lineRule="auto"/>
        <w:jc w:val="center"/>
        <w:rPr>
          <w:rFonts w:ascii="Times New Roman" w:hAnsi="Times New Roman" w:cs="Times New Roman"/>
          <w:b/>
          <w:sz w:val="28"/>
          <w:szCs w:val="28"/>
          <w:lang w:val="en-US" w:eastAsia="ru-RU"/>
        </w:rPr>
      </w:pPr>
    </w:p>
    <w:p w14:paraId="2A7026D9" w14:textId="77777777" w:rsidR="00FF4885" w:rsidRPr="00FF4885" w:rsidRDefault="00FF4885" w:rsidP="00FF4885">
      <w:pPr>
        <w:numPr>
          <w:ilvl w:val="0"/>
          <w:numId w:val="34"/>
        </w:numPr>
        <w:tabs>
          <w:tab w:val="num" w:pos="851"/>
        </w:tabs>
        <w:spacing w:after="0" w:line="240" w:lineRule="auto"/>
        <w:ind w:left="0" w:firstLine="567"/>
        <w:jc w:val="both"/>
        <w:rPr>
          <w:rFonts w:ascii="Times New Roman" w:hAnsi="Times New Roman" w:cs="Times New Roman"/>
          <w:sz w:val="28"/>
          <w:szCs w:val="28"/>
        </w:rPr>
      </w:pPr>
      <w:r w:rsidRPr="00FF4885">
        <w:rPr>
          <w:rFonts w:ascii="Times New Roman" w:eastAsia="Times New Roman" w:hAnsi="Times New Roman" w:cs="Times New Roman"/>
          <w:bCs/>
          <w:sz w:val="28"/>
          <w:szCs w:val="28"/>
          <w:lang w:eastAsia="ru-RU"/>
        </w:rPr>
        <w:t xml:space="preserve">Петрова, Е.В. Эффективность дистанционного обучения в </w:t>
      </w:r>
      <w:r w:rsidRPr="00FF4885">
        <w:rPr>
          <w:rFonts w:ascii="Times New Roman" w:hAnsi="Times New Roman" w:cs="Times New Roman"/>
          <w:sz w:val="28"/>
          <w:szCs w:val="28"/>
        </w:rPr>
        <w:t>профессиональном образовании / Е.В. Петрова // Образовательные технологии. – 2021. – № 2. – С. 34-41.</w:t>
      </w:r>
    </w:p>
    <w:p w14:paraId="2B8F251B" w14:textId="77777777" w:rsidR="00FF4885" w:rsidRPr="00FF4885" w:rsidRDefault="00FF4885" w:rsidP="00FF4885">
      <w:pPr>
        <w:numPr>
          <w:ilvl w:val="0"/>
          <w:numId w:val="34"/>
        </w:numPr>
        <w:tabs>
          <w:tab w:val="num"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Кимберг, А. Н. Интерактивные методы обучения как способы освоения живого знания / А. Н. Кимберг // Шк. технологии. - 2023. - №3. - С. 19-27.</w:t>
      </w:r>
    </w:p>
    <w:p w14:paraId="2D8F4138" w14:textId="77777777" w:rsidR="00FF4885" w:rsidRPr="00FF4885" w:rsidRDefault="00FF4885" w:rsidP="00FF4885">
      <w:pPr>
        <w:numPr>
          <w:ilvl w:val="0"/>
          <w:numId w:val="34"/>
        </w:numPr>
        <w:tabs>
          <w:tab w:val="num"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Китайгородский, М. Д. Технология дистанционных интерактивных лабораторных работ / М. Д. Китайгородский, И. Н. Смольянинов, В. В. Петухов // Школа и производство. - 2021. - №2. - С. 53- 58.</w:t>
      </w:r>
    </w:p>
    <w:p w14:paraId="6BC5D4F6" w14:textId="77777777" w:rsidR="00FF4885" w:rsidRPr="00FF4885" w:rsidRDefault="00FF4885" w:rsidP="00FF4885">
      <w:pPr>
        <w:numPr>
          <w:ilvl w:val="0"/>
          <w:numId w:val="34"/>
        </w:numPr>
        <w:tabs>
          <w:tab w:val="num"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Министерство просвещения Российской Федерации [Электронный ресурс]. – URL: </w:t>
      </w:r>
      <w:hyperlink r:id="rId112" w:tgtFrame="_blank" w:history="1">
        <w:r w:rsidRPr="00FF4885">
          <w:rPr>
            <w:rFonts w:ascii="Times New Roman" w:hAnsi="Times New Roman" w:cs="Times New Roman"/>
            <w:sz w:val="28"/>
            <w:szCs w:val="28"/>
          </w:rPr>
          <w:t>https://edu.gov.ru</w:t>
        </w:r>
      </w:hyperlink>
      <w:r w:rsidRPr="00FF4885">
        <w:rPr>
          <w:rFonts w:ascii="Times New Roman" w:hAnsi="Times New Roman" w:cs="Times New Roman"/>
          <w:sz w:val="28"/>
          <w:szCs w:val="28"/>
        </w:rPr>
        <w:t xml:space="preserve"> (дата обращения: 10.02.2025).</w:t>
      </w:r>
    </w:p>
    <w:p w14:paraId="1F87D67B" w14:textId="77777777" w:rsidR="00FF4885" w:rsidRDefault="00FF4885" w:rsidP="00FF4885">
      <w:pPr>
        <w:numPr>
          <w:ilvl w:val="0"/>
          <w:numId w:val="34"/>
        </w:numPr>
        <w:tabs>
          <w:tab w:val="num" w:pos="851"/>
        </w:tabs>
        <w:spacing w:after="0" w:line="240" w:lineRule="auto"/>
        <w:ind w:left="0" w:firstLine="567"/>
        <w:jc w:val="both"/>
        <w:rPr>
          <w:rFonts w:ascii="Times New Roman" w:eastAsia="Times New Roman" w:hAnsi="Times New Roman" w:cs="Times New Roman"/>
          <w:bCs/>
          <w:sz w:val="28"/>
          <w:szCs w:val="28"/>
          <w:lang w:eastAsia="ru-RU"/>
        </w:rPr>
      </w:pPr>
      <w:r w:rsidRPr="00FF4885">
        <w:rPr>
          <w:rFonts w:ascii="Times New Roman" w:eastAsia="Times New Roman" w:hAnsi="Times New Roman" w:cs="Times New Roman"/>
          <w:bCs/>
          <w:sz w:val="28"/>
          <w:szCs w:val="28"/>
          <w:lang w:eastAsia="ru-RU"/>
        </w:rPr>
        <w:t>Официальный сайт платформы Interacty [Электронный ресурс]. – URL: https://interacty.me/ru (дата обращения: 10.02.2025).</w:t>
      </w:r>
    </w:p>
    <w:p w14:paraId="7CCB28BB" w14:textId="77777777" w:rsidR="00FF4885" w:rsidRDefault="00FF4885" w:rsidP="00FF4885">
      <w:pPr>
        <w:spacing w:after="0" w:line="240" w:lineRule="auto"/>
        <w:jc w:val="both"/>
        <w:rPr>
          <w:rFonts w:ascii="Times New Roman" w:eastAsia="Times New Roman" w:hAnsi="Times New Roman" w:cs="Times New Roman"/>
          <w:bCs/>
          <w:sz w:val="28"/>
          <w:szCs w:val="28"/>
          <w:lang w:eastAsia="ru-RU"/>
        </w:rPr>
      </w:pPr>
    </w:p>
    <w:p w14:paraId="355DB8A7" w14:textId="77777777" w:rsidR="00C35B7A" w:rsidRDefault="00C35B7A">
      <w:pPr>
        <w:spacing w:after="160" w:line="259" w:lineRule="auto"/>
        <w:rPr>
          <w:rFonts w:ascii="Times New Roman" w:hAnsi="Times New Roman"/>
          <w:b/>
          <w:sz w:val="28"/>
          <w:szCs w:val="28"/>
        </w:rPr>
      </w:pPr>
      <w:r>
        <w:rPr>
          <w:rFonts w:ascii="Times New Roman" w:hAnsi="Times New Roman"/>
          <w:b/>
          <w:sz w:val="28"/>
          <w:szCs w:val="28"/>
        </w:rPr>
        <w:br w:type="page"/>
      </w:r>
    </w:p>
    <w:p w14:paraId="5ADD68A7" w14:textId="28A0A16E" w:rsidR="00C35B7A" w:rsidRPr="00C36116" w:rsidRDefault="00C35B7A" w:rsidP="00C35B7A">
      <w:pPr>
        <w:spacing w:after="0"/>
        <w:contextualSpacing/>
        <w:rPr>
          <w:rFonts w:ascii="Times New Roman" w:hAnsi="Times New Roman"/>
        </w:rPr>
      </w:pPr>
      <w:r w:rsidRPr="00C36116">
        <w:rPr>
          <w:rFonts w:ascii="Times New Roman" w:hAnsi="Times New Roman"/>
        </w:rPr>
        <w:lastRenderedPageBreak/>
        <w:t>УДК 377.5</w:t>
      </w:r>
    </w:p>
    <w:p w14:paraId="2B0B820F" w14:textId="77777777" w:rsidR="00F36854" w:rsidRPr="00C36116" w:rsidRDefault="00F36854" w:rsidP="00C35B7A">
      <w:pPr>
        <w:spacing w:after="0"/>
        <w:contextualSpacing/>
        <w:rPr>
          <w:rFonts w:ascii="Times New Roman" w:hAnsi="Times New Roman"/>
          <w:sz w:val="20"/>
          <w:szCs w:val="20"/>
        </w:rPr>
      </w:pPr>
    </w:p>
    <w:p w14:paraId="7B04C534" w14:textId="77777777" w:rsidR="00C35B7A" w:rsidRPr="00961E82" w:rsidRDefault="00C35B7A" w:rsidP="00961E82">
      <w:pPr>
        <w:pStyle w:val="1"/>
      </w:pPr>
      <w:r w:rsidRPr="00961E82">
        <w:t>ВОЗМОЖНОСТИ ОБРАЗОВАТЕЛЬНОГО КАНАЛА «</w:t>
      </w:r>
      <w:r w:rsidRPr="00961E82">
        <w:rPr>
          <w:lang w:val="en-US"/>
        </w:rPr>
        <w:t>FUNNY</w:t>
      </w:r>
      <w:r w:rsidRPr="00961E82">
        <w:t xml:space="preserve"> </w:t>
      </w:r>
      <w:r w:rsidRPr="00961E82">
        <w:rPr>
          <w:lang w:val="en-US"/>
        </w:rPr>
        <w:t>ENGLISH</w:t>
      </w:r>
      <w:r w:rsidRPr="00961E82">
        <w:t xml:space="preserve">» В ПРОЦЕССЕ ИЗУЧЕНИЯ АНГЛИЙСКОГО ЯЗЫКА </w:t>
      </w:r>
    </w:p>
    <w:p w14:paraId="010E435F" w14:textId="2E7ECDA5" w:rsidR="00C35B7A" w:rsidRPr="00C36116" w:rsidRDefault="00961E82" w:rsidP="00F36854">
      <w:pPr>
        <w:contextualSpacing/>
        <w:jc w:val="center"/>
        <w:rPr>
          <w:rFonts w:ascii="Times New Roman" w:hAnsi="Times New Roman"/>
          <w:caps/>
          <w:sz w:val="28"/>
          <w:szCs w:val="28"/>
        </w:rPr>
      </w:pPr>
      <w:r w:rsidRPr="00C36116">
        <w:rPr>
          <w:rFonts w:ascii="Times New Roman" w:hAnsi="Times New Roman"/>
          <w:sz w:val="28"/>
          <w:szCs w:val="28"/>
        </w:rPr>
        <w:t xml:space="preserve">Старикова </w:t>
      </w:r>
      <w:r w:rsidR="00C35B7A" w:rsidRPr="00C36116">
        <w:rPr>
          <w:rFonts w:ascii="Times New Roman" w:hAnsi="Times New Roman"/>
          <w:sz w:val="28"/>
          <w:szCs w:val="28"/>
        </w:rPr>
        <w:t xml:space="preserve">М.А., преподаватель </w:t>
      </w:r>
    </w:p>
    <w:p w14:paraId="1B3B4125" w14:textId="2DE0BD86" w:rsidR="00C35B7A" w:rsidRPr="00C36116" w:rsidRDefault="00C35B7A" w:rsidP="00F36854">
      <w:pPr>
        <w:contextualSpacing/>
        <w:jc w:val="center"/>
        <w:rPr>
          <w:rFonts w:ascii="Times New Roman" w:hAnsi="Times New Roman"/>
          <w:i/>
          <w:sz w:val="28"/>
          <w:szCs w:val="28"/>
        </w:rPr>
      </w:pPr>
      <w:r w:rsidRPr="00C36116">
        <w:rPr>
          <w:rFonts w:ascii="Times New Roman" w:hAnsi="Times New Roman"/>
          <w:i/>
          <w:sz w:val="28"/>
          <w:szCs w:val="28"/>
        </w:rPr>
        <w:t>ОГБПОУ «Колпашевский соци</w:t>
      </w:r>
      <w:r w:rsidR="00F36854" w:rsidRPr="00C36116">
        <w:rPr>
          <w:rFonts w:ascii="Times New Roman" w:hAnsi="Times New Roman"/>
          <w:i/>
          <w:sz w:val="28"/>
          <w:szCs w:val="28"/>
        </w:rPr>
        <w:t xml:space="preserve">ально-промышленный колледж», г. </w:t>
      </w:r>
      <w:r w:rsidRPr="00C36116">
        <w:rPr>
          <w:rFonts w:ascii="Times New Roman" w:hAnsi="Times New Roman"/>
          <w:i/>
          <w:sz w:val="28"/>
          <w:szCs w:val="28"/>
        </w:rPr>
        <w:t>Колпашево</w:t>
      </w:r>
    </w:p>
    <w:p w14:paraId="4B3EF3AC" w14:textId="77777777" w:rsidR="00C35B7A" w:rsidRPr="00C36116" w:rsidRDefault="00C35B7A" w:rsidP="00C35B7A">
      <w:pPr>
        <w:ind w:firstLine="709"/>
        <w:contextualSpacing/>
        <w:jc w:val="center"/>
        <w:rPr>
          <w:rFonts w:ascii="Times New Roman" w:hAnsi="Times New Roman"/>
          <w:i/>
          <w:sz w:val="28"/>
          <w:szCs w:val="28"/>
        </w:rPr>
      </w:pPr>
    </w:p>
    <w:p w14:paraId="0CCB12EA" w14:textId="4969134B"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Ключевые слова: цифровая образовательная среда, образовательный канал, социальная сеть, обратная связь, образование, онлайн обучение.</w:t>
      </w:r>
    </w:p>
    <w:p w14:paraId="65A15D9E"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Цифровой образовательный ресурс (далее ЦОР) – канал в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мессенджере Сферум – создан для повышения интереса обучающихся к учебно-познавательной деятельности. Канал содержит учебную и дополнительную информацию по английскому языку в удобной и интересной для обучающихся форме.</w:t>
      </w:r>
    </w:p>
    <w:p w14:paraId="7A916297" w14:textId="77777777" w:rsidR="00C35B7A" w:rsidRPr="00C36116" w:rsidRDefault="00C35B7A" w:rsidP="00F36854">
      <w:pPr>
        <w:spacing w:after="0" w:line="240" w:lineRule="auto"/>
        <w:ind w:firstLine="567"/>
        <w:jc w:val="both"/>
        <w:rPr>
          <w:rFonts w:ascii="Times New Roman" w:hAnsi="Times New Roman" w:cs="Times New Roman"/>
          <w:sz w:val="28"/>
          <w:szCs w:val="28"/>
        </w:rPr>
      </w:pPr>
      <w:r w:rsidRPr="00C36116">
        <w:rPr>
          <w:rFonts w:ascii="Times New Roman" w:hAnsi="Times New Roman" w:cs="Times New Roman"/>
          <w:sz w:val="28"/>
          <w:szCs w:val="28"/>
        </w:rPr>
        <w:t>Современный образовательный учебный процесс требует существенного расширения средств обучения, привлечения разнообразных информационных ресурсов. Использование цифрового образовательного ресурса «</w:t>
      </w:r>
      <w:r w:rsidRPr="00C36116">
        <w:rPr>
          <w:rFonts w:ascii="Times New Roman" w:hAnsi="Times New Roman" w:cs="Times New Roman"/>
          <w:sz w:val="28"/>
          <w:szCs w:val="28"/>
          <w:lang w:val="en-US"/>
        </w:rPr>
        <w:t>Funny</w:t>
      </w:r>
      <w:r w:rsidRPr="00C36116">
        <w:rPr>
          <w:rFonts w:ascii="Times New Roman" w:hAnsi="Times New Roman" w:cs="Times New Roman"/>
          <w:sz w:val="28"/>
          <w:szCs w:val="28"/>
        </w:rPr>
        <w:t xml:space="preserve"> </w:t>
      </w:r>
      <w:r w:rsidRPr="00C36116">
        <w:rPr>
          <w:rFonts w:ascii="Times New Roman" w:hAnsi="Times New Roman" w:cs="Times New Roman"/>
          <w:sz w:val="28"/>
          <w:szCs w:val="28"/>
          <w:lang w:val="en-US"/>
        </w:rPr>
        <w:t>English</w:t>
      </w:r>
      <w:r w:rsidRPr="00C36116">
        <w:rPr>
          <w:rFonts w:ascii="Times New Roman" w:hAnsi="Times New Roman" w:cs="Times New Roman"/>
          <w:sz w:val="28"/>
          <w:szCs w:val="28"/>
        </w:rPr>
        <w:t xml:space="preserve">» </w:t>
      </w:r>
    </w:p>
    <w:p w14:paraId="36804626" w14:textId="77777777" w:rsidR="00C35B7A"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в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мессенджере «Сферум» позволяет повысить эффективность занятия и расширить его возможности.[1]</w:t>
      </w:r>
    </w:p>
    <w:p w14:paraId="59BE7809" w14:textId="77777777" w:rsidR="003B5057" w:rsidRPr="00C36116" w:rsidRDefault="003B5057" w:rsidP="00F36854">
      <w:pPr>
        <w:spacing w:after="0" w:line="240" w:lineRule="auto"/>
        <w:ind w:firstLine="567"/>
        <w:contextualSpacing/>
        <w:jc w:val="both"/>
        <w:rPr>
          <w:rFonts w:ascii="Times New Roman" w:hAnsi="Times New Roman" w:cs="Times New Roman"/>
          <w:sz w:val="28"/>
          <w:szCs w:val="28"/>
        </w:rPr>
      </w:pPr>
    </w:p>
    <w:p w14:paraId="720FED0E" w14:textId="77777777" w:rsidR="00C35B7A" w:rsidRPr="00C36116" w:rsidRDefault="00C35B7A" w:rsidP="00C11F34">
      <w:pPr>
        <w:spacing w:after="0" w:line="240" w:lineRule="auto"/>
        <w:contextualSpacing/>
        <w:jc w:val="center"/>
        <w:rPr>
          <w:rFonts w:ascii="Times New Roman" w:hAnsi="Times New Roman" w:cs="Times New Roman"/>
          <w:b/>
          <w:sz w:val="28"/>
          <w:szCs w:val="28"/>
        </w:rPr>
      </w:pPr>
      <w:r w:rsidRPr="00C36116">
        <w:rPr>
          <w:rFonts w:ascii="Times New Roman" w:hAnsi="Times New Roman" w:cs="Times New Roman"/>
          <w:b/>
          <w:sz w:val="28"/>
          <w:szCs w:val="28"/>
        </w:rPr>
        <w:t>Введение</w:t>
      </w:r>
    </w:p>
    <w:p w14:paraId="6A3CB14F" w14:textId="77777777" w:rsidR="00F36854" w:rsidRPr="00C36116" w:rsidRDefault="00F36854" w:rsidP="00F36854">
      <w:pPr>
        <w:spacing w:after="0" w:line="240" w:lineRule="auto"/>
        <w:ind w:firstLine="567"/>
        <w:contextualSpacing/>
        <w:jc w:val="center"/>
        <w:rPr>
          <w:rFonts w:ascii="Times New Roman" w:hAnsi="Times New Roman" w:cs="Times New Roman"/>
          <w:b/>
          <w:sz w:val="28"/>
          <w:szCs w:val="28"/>
        </w:rPr>
      </w:pPr>
    </w:p>
    <w:p w14:paraId="68061656"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Интернет сегодня – неотъемлемая часть жизни общества, особенно молодых людей. Молодёжь много времени «зависает» в различных социальных сетях и мессенджерах. У педагогов есть широкие возможности использования сети Интернет для вовлечения обучающихся в учебно-познавательную деятельность.[2]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 Сферум является удобным и безопасным пространством для общения, развития и обучения.</w:t>
      </w:r>
    </w:p>
    <w:p w14:paraId="4C93E2F1"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bCs/>
          <w:sz w:val="28"/>
          <w:szCs w:val="28"/>
        </w:rPr>
        <w:t>Целью</w:t>
      </w:r>
      <w:r w:rsidRPr="00C36116">
        <w:rPr>
          <w:rFonts w:ascii="Times New Roman" w:hAnsi="Times New Roman" w:cs="Times New Roman"/>
          <w:b/>
          <w:bCs/>
          <w:sz w:val="28"/>
          <w:szCs w:val="28"/>
        </w:rPr>
        <w:t xml:space="preserve"> </w:t>
      </w:r>
      <w:r w:rsidRPr="00C36116">
        <w:rPr>
          <w:rFonts w:ascii="Times New Roman" w:hAnsi="Times New Roman" w:cs="Times New Roman"/>
          <w:bCs/>
          <w:sz w:val="28"/>
          <w:szCs w:val="28"/>
        </w:rPr>
        <w:t>разработки ЦОР является</w:t>
      </w:r>
      <w:r w:rsidRPr="00C36116">
        <w:rPr>
          <w:rFonts w:ascii="Times New Roman" w:hAnsi="Times New Roman" w:cs="Times New Roman"/>
          <w:b/>
          <w:bCs/>
          <w:sz w:val="28"/>
          <w:szCs w:val="28"/>
        </w:rPr>
        <w:t xml:space="preserve"> </w:t>
      </w:r>
      <w:r w:rsidRPr="00C36116">
        <w:rPr>
          <w:rFonts w:ascii="Times New Roman" w:hAnsi="Times New Roman" w:cs="Times New Roman"/>
          <w:sz w:val="28"/>
          <w:szCs w:val="28"/>
        </w:rPr>
        <w:t xml:space="preserve">создание среды для повышения качества освоения программы по учебной дисциплине «Иностранный язык» через интерактивное общение преподавателя и обучающихся. </w:t>
      </w:r>
    </w:p>
    <w:p w14:paraId="6076217F" w14:textId="77777777" w:rsidR="00C35B7A" w:rsidRPr="00C36116" w:rsidRDefault="00C35B7A" w:rsidP="00F36854">
      <w:pPr>
        <w:spacing w:after="0" w:line="240" w:lineRule="auto"/>
        <w:ind w:firstLine="567"/>
        <w:contextualSpacing/>
        <w:rPr>
          <w:rFonts w:ascii="Times New Roman" w:hAnsi="Times New Roman" w:cs="Times New Roman"/>
          <w:sz w:val="28"/>
          <w:szCs w:val="28"/>
        </w:rPr>
      </w:pPr>
      <w:r w:rsidRPr="00C36116">
        <w:rPr>
          <w:rFonts w:ascii="Times New Roman" w:hAnsi="Times New Roman" w:cs="Times New Roman"/>
          <w:bCs/>
          <w:sz w:val="28"/>
          <w:szCs w:val="28"/>
        </w:rPr>
        <w:t xml:space="preserve">Задачи </w:t>
      </w:r>
      <w:r w:rsidRPr="00C36116">
        <w:rPr>
          <w:rFonts w:ascii="Times New Roman" w:hAnsi="Times New Roman" w:cs="Times New Roman"/>
          <w:sz w:val="28"/>
          <w:szCs w:val="28"/>
        </w:rPr>
        <w:t xml:space="preserve"> </w:t>
      </w:r>
    </w:p>
    <w:p w14:paraId="2EEFFF32" w14:textId="77777777" w:rsidR="00C35B7A" w:rsidRPr="00C36116" w:rsidRDefault="00C35B7A" w:rsidP="00C11F34">
      <w:pPr>
        <w:pStyle w:val="a4"/>
        <w:numPr>
          <w:ilvl w:val="0"/>
          <w:numId w:val="36"/>
        </w:numPr>
        <w:tabs>
          <w:tab w:val="left" w:pos="851"/>
        </w:tabs>
        <w:spacing w:after="0" w:line="240" w:lineRule="auto"/>
        <w:ind w:left="0" w:firstLine="567"/>
        <w:jc w:val="both"/>
        <w:rPr>
          <w:rFonts w:ascii="Times New Roman" w:hAnsi="Times New Roman" w:cs="Times New Roman"/>
          <w:b/>
          <w:sz w:val="28"/>
          <w:szCs w:val="28"/>
          <w:shd w:val="clear" w:color="auto" w:fill="FFFFFF"/>
        </w:rPr>
      </w:pPr>
      <w:r w:rsidRPr="00C36116">
        <w:rPr>
          <w:rStyle w:val="ad"/>
          <w:rFonts w:ascii="Times New Roman" w:hAnsi="Times New Roman" w:cs="Times New Roman"/>
          <w:b w:val="0"/>
          <w:sz w:val="28"/>
          <w:szCs w:val="28"/>
          <w:shd w:val="clear" w:color="auto" w:fill="FFFFFF"/>
        </w:rPr>
        <w:t>Расширение образовательного пространства</w:t>
      </w:r>
      <w:r w:rsidRPr="00C36116">
        <w:rPr>
          <w:rFonts w:ascii="Times New Roman" w:hAnsi="Times New Roman" w:cs="Times New Roman"/>
          <w:sz w:val="28"/>
          <w:szCs w:val="28"/>
          <w:shd w:val="clear" w:color="auto" w:fill="FFFFFF"/>
        </w:rPr>
        <w:t>, что предоставляет возможность расширения знаний вне учебных занятий.</w:t>
      </w:r>
    </w:p>
    <w:p w14:paraId="481DF6E2" w14:textId="77777777" w:rsidR="00C35B7A" w:rsidRPr="00C36116" w:rsidRDefault="00C35B7A" w:rsidP="00C11F34">
      <w:pPr>
        <w:pStyle w:val="a4"/>
        <w:numPr>
          <w:ilvl w:val="0"/>
          <w:numId w:val="36"/>
        </w:numPr>
        <w:tabs>
          <w:tab w:val="left" w:pos="851"/>
        </w:tabs>
        <w:spacing w:after="0" w:line="240" w:lineRule="auto"/>
        <w:ind w:left="0" w:firstLine="567"/>
        <w:jc w:val="both"/>
        <w:rPr>
          <w:rFonts w:ascii="Times New Roman" w:hAnsi="Times New Roman" w:cs="Times New Roman"/>
          <w:b/>
          <w:sz w:val="28"/>
          <w:szCs w:val="28"/>
        </w:rPr>
      </w:pPr>
      <w:r w:rsidRPr="00C36116">
        <w:rPr>
          <w:rStyle w:val="ad"/>
          <w:rFonts w:ascii="Times New Roman" w:hAnsi="Times New Roman" w:cs="Times New Roman"/>
          <w:b w:val="0"/>
          <w:sz w:val="28"/>
          <w:szCs w:val="28"/>
          <w:shd w:val="clear" w:color="auto" w:fill="FFFFFF"/>
        </w:rPr>
        <w:t>Развитие самостоятельности и коммуникативных навыков обучающихся.</w:t>
      </w:r>
    </w:p>
    <w:p w14:paraId="40950E26" w14:textId="77777777" w:rsidR="00C35B7A" w:rsidRPr="00C36116" w:rsidRDefault="00C35B7A" w:rsidP="00C11F34">
      <w:pPr>
        <w:pStyle w:val="a4"/>
        <w:numPr>
          <w:ilvl w:val="0"/>
          <w:numId w:val="36"/>
        </w:numPr>
        <w:tabs>
          <w:tab w:val="left" w:pos="851"/>
        </w:tabs>
        <w:spacing w:after="0" w:line="240" w:lineRule="auto"/>
        <w:ind w:left="0" w:firstLine="567"/>
        <w:jc w:val="both"/>
        <w:rPr>
          <w:rStyle w:val="ad"/>
          <w:rFonts w:ascii="Times New Roman" w:hAnsi="Times New Roman" w:cs="Times New Roman"/>
          <w:b w:val="0"/>
          <w:bCs w:val="0"/>
          <w:sz w:val="28"/>
          <w:szCs w:val="28"/>
        </w:rPr>
      </w:pPr>
      <w:r w:rsidRPr="00C36116">
        <w:rPr>
          <w:rStyle w:val="ad"/>
          <w:rFonts w:ascii="Times New Roman" w:hAnsi="Times New Roman" w:cs="Times New Roman"/>
          <w:b w:val="0"/>
          <w:sz w:val="28"/>
          <w:szCs w:val="28"/>
          <w:shd w:val="clear" w:color="auto" w:fill="FFFFFF"/>
        </w:rPr>
        <w:t>Формирование ценностных ориентиров воспитания.</w:t>
      </w:r>
    </w:p>
    <w:p w14:paraId="314C9DAC" w14:textId="68A3B9BA" w:rsidR="00C35B7A" w:rsidRPr="00C36116" w:rsidRDefault="00F36854" w:rsidP="00C11F34">
      <w:pPr>
        <w:pStyle w:val="a4"/>
        <w:numPr>
          <w:ilvl w:val="0"/>
          <w:numId w:val="36"/>
        </w:numPr>
        <w:tabs>
          <w:tab w:val="left" w:pos="851"/>
        </w:tabs>
        <w:spacing w:after="0" w:line="240" w:lineRule="auto"/>
        <w:ind w:left="0" w:firstLine="567"/>
        <w:jc w:val="both"/>
        <w:rPr>
          <w:rFonts w:ascii="Times New Roman" w:hAnsi="Times New Roman" w:cs="Times New Roman"/>
          <w:b/>
          <w:sz w:val="28"/>
          <w:szCs w:val="28"/>
        </w:rPr>
      </w:pPr>
      <w:r w:rsidRPr="00C36116">
        <w:rPr>
          <w:rStyle w:val="ad"/>
          <w:rFonts w:ascii="Times New Roman" w:hAnsi="Times New Roman" w:cs="Times New Roman"/>
          <w:b w:val="0"/>
          <w:sz w:val="28"/>
          <w:szCs w:val="28"/>
          <w:shd w:val="clear" w:color="auto" w:fill="FFFFFF"/>
        </w:rPr>
        <w:t>Стимулирование обучающихся</w:t>
      </w:r>
      <w:r w:rsidR="00C35B7A" w:rsidRPr="00C36116">
        <w:rPr>
          <w:rStyle w:val="ad"/>
          <w:rFonts w:ascii="Times New Roman" w:hAnsi="Times New Roman" w:cs="Times New Roman"/>
          <w:b w:val="0"/>
          <w:sz w:val="28"/>
          <w:szCs w:val="28"/>
          <w:shd w:val="clear" w:color="auto" w:fill="FFFFFF"/>
        </w:rPr>
        <w:t xml:space="preserve"> к углубленному изучению иностранного языка.</w:t>
      </w:r>
    </w:p>
    <w:p w14:paraId="6349AF77"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 Сферум имеет ряд преимуществ использования в учебном процессе. </w:t>
      </w:r>
    </w:p>
    <w:p w14:paraId="1CDD5C39" w14:textId="1898091B" w:rsidR="00C35B7A" w:rsidRPr="00C36116" w:rsidRDefault="00C35B7A" w:rsidP="00C11F34">
      <w:pPr>
        <w:tabs>
          <w:tab w:val="left" w:pos="851"/>
        </w:tabs>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1.</w:t>
      </w:r>
      <w:r w:rsidRPr="00C36116">
        <w:rPr>
          <w:rFonts w:ascii="Times New Roman" w:hAnsi="Times New Roman" w:cs="Times New Roman"/>
          <w:sz w:val="28"/>
          <w:szCs w:val="28"/>
        </w:rPr>
        <w:tab/>
        <w:t xml:space="preserve">Доступность. Бесплатная </w:t>
      </w:r>
      <w:r w:rsidR="00F36854" w:rsidRPr="00C36116">
        <w:rPr>
          <w:rFonts w:ascii="Times New Roman" w:hAnsi="Times New Roman" w:cs="Times New Roman"/>
          <w:sz w:val="28"/>
          <w:szCs w:val="28"/>
        </w:rPr>
        <w:t>регистрация, возможность</w:t>
      </w:r>
      <w:r w:rsidRPr="00C36116">
        <w:rPr>
          <w:rFonts w:ascii="Times New Roman" w:hAnsi="Times New Roman" w:cs="Times New Roman"/>
          <w:sz w:val="28"/>
          <w:szCs w:val="28"/>
        </w:rPr>
        <w:t xml:space="preserve"> использования на телефоне и компьютере.</w:t>
      </w:r>
    </w:p>
    <w:p w14:paraId="7327B113" w14:textId="77777777" w:rsidR="00C35B7A" w:rsidRPr="00C36116" w:rsidRDefault="00C35B7A" w:rsidP="00C11F34">
      <w:pPr>
        <w:tabs>
          <w:tab w:val="left" w:pos="851"/>
        </w:tabs>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lastRenderedPageBreak/>
        <w:t>2.</w:t>
      </w:r>
      <w:r w:rsidRPr="00C36116">
        <w:rPr>
          <w:rFonts w:ascii="Times New Roman" w:hAnsi="Times New Roman" w:cs="Times New Roman"/>
          <w:sz w:val="28"/>
          <w:szCs w:val="28"/>
        </w:rPr>
        <w:tab/>
        <w:t>Популярность сети. Является привычной средой для обучающихся, что позволяет сэкономить время для адаптации в информационно-коммуникативном пространстве.</w:t>
      </w:r>
    </w:p>
    <w:p w14:paraId="54C112D9" w14:textId="77777777" w:rsidR="00C35B7A" w:rsidRPr="00C36116" w:rsidRDefault="00C35B7A" w:rsidP="00C11F34">
      <w:pPr>
        <w:tabs>
          <w:tab w:val="left" w:pos="851"/>
        </w:tabs>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3.</w:t>
      </w:r>
      <w:r w:rsidRPr="00C36116">
        <w:rPr>
          <w:rFonts w:ascii="Times New Roman" w:hAnsi="Times New Roman" w:cs="Times New Roman"/>
          <w:sz w:val="28"/>
          <w:szCs w:val="28"/>
        </w:rPr>
        <w:tab/>
        <w:t>Простота в идентификации обучающихся. Возможность отслеживания информации о нахождении студентов в сети.</w:t>
      </w:r>
    </w:p>
    <w:p w14:paraId="5703DF2C" w14:textId="77777777" w:rsidR="00C11F34" w:rsidRPr="00C36116" w:rsidRDefault="00C11F34" w:rsidP="00C11F34">
      <w:pPr>
        <w:tabs>
          <w:tab w:val="left" w:pos="851"/>
        </w:tabs>
        <w:spacing w:after="0" w:line="240" w:lineRule="auto"/>
        <w:ind w:firstLine="567"/>
        <w:contextualSpacing/>
        <w:jc w:val="both"/>
        <w:rPr>
          <w:rFonts w:ascii="Times New Roman" w:hAnsi="Times New Roman" w:cs="Times New Roman"/>
          <w:sz w:val="28"/>
          <w:szCs w:val="28"/>
        </w:rPr>
      </w:pPr>
    </w:p>
    <w:p w14:paraId="0DFCECDF" w14:textId="77777777" w:rsidR="00C35B7A" w:rsidRPr="00C36116" w:rsidRDefault="00C35B7A" w:rsidP="00C11F34">
      <w:pPr>
        <w:tabs>
          <w:tab w:val="left" w:pos="1134"/>
        </w:tabs>
        <w:spacing w:after="0" w:line="240" w:lineRule="auto"/>
        <w:contextualSpacing/>
        <w:jc w:val="center"/>
        <w:rPr>
          <w:rFonts w:ascii="Times New Roman" w:hAnsi="Times New Roman" w:cs="Times New Roman"/>
          <w:b/>
          <w:sz w:val="28"/>
          <w:szCs w:val="28"/>
        </w:rPr>
      </w:pPr>
      <w:r w:rsidRPr="00C36116">
        <w:rPr>
          <w:rFonts w:ascii="Times New Roman" w:hAnsi="Times New Roman" w:cs="Times New Roman"/>
          <w:b/>
          <w:sz w:val="28"/>
          <w:szCs w:val="28"/>
        </w:rPr>
        <w:t>Образовательный канал «Funny English»</w:t>
      </w:r>
    </w:p>
    <w:p w14:paraId="4A958648" w14:textId="77777777" w:rsidR="00C11F34" w:rsidRPr="00C36116" w:rsidRDefault="00C11F34" w:rsidP="00F36854">
      <w:pPr>
        <w:tabs>
          <w:tab w:val="left" w:pos="1134"/>
        </w:tabs>
        <w:spacing w:after="0" w:line="240" w:lineRule="auto"/>
        <w:ind w:firstLine="567"/>
        <w:contextualSpacing/>
        <w:jc w:val="center"/>
        <w:rPr>
          <w:rFonts w:ascii="Times New Roman" w:hAnsi="Times New Roman" w:cs="Times New Roman"/>
          <w:sz w:val="28"/>
          <w:szCs w:val="28"/>
        </w:rPr>
      </w:pPr>
    </w:p>
    <w:p w14:paraId="3B17D8EA"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Образовательный канал «Funny English»</w:t>
      </w:r>
      <w:r w:rsidRPr="00C36116">
        <w:rPr>
          <w:rFonts w:ascii="Times New Roman" w:hAnsi="Times New Roman" w:cs="Times New Roman"/>
          <w:b/>
          <w:sz w:val="28"/>
          <w:szCs w:val="28"/>
        </w:rPr>
        <w:t xml:space="preserve"> </w:t>
      </w:r>
      <w:r w:rsidRPr="00C36116">
        <w:rPr>
          <w:rFonts w:ascii="Times New Roman" w:hAnsi="Times New Roman" w:cs="Times New Roman"/>
          <w:sz w:val="28"/>
          <w:szCs w:val="28"/>
        </w:rPr>
        <w:t xml:space="preserve">содержит дополнительные дидактические материалы по английскому языку, являясь средством для обучения, развития и воспитания обучающихся. </w:t>
      </w:r>
    </w:p>
    <w:p w14:paraId="1CE961CD"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Создание канала в социальной сети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 просто и доступно.</w:t>
      </w:r>
    </w:p>
    <w:p w14:paraId="4059B251" w14:textId="77777777" w:rsidR="00C35B7A" w:rsidRPr="00C36116" w:rsidRDefault="00C35B7A" w:rsidP="00F36854">
      <w:pPr>
        <w:spacing w:after="0" w:line="240" w:lineRule="auto"/>
        <w:ind w:firstLine="567"/>
        <w:contextualSpacing/>
        <w:jc w:val="both"/>
        <w:rPr>
          <w:rFonts w:ascii="Times New Roman" w:hAnsi="Times New Roman" w:cs="Times New Roman"/>
          <w:i/>
          <w:sz w:val="28"/>
          <w:szCs w:val="28"/>
        </w:rPr>
      </w:pPr>
      <w:r w:rsidRPr="00C36116">
        <w:rPr>
          <w:rFonts w:ascii="Times New Roman" w:hAnsi="Times New Roman" w:cs="Times New Roman"/>
          <w:i/>
          <w:sz w:val="28"/>
          <w:szCs w:val="28"/>
        </w:rPr>
        <w:t xml:space="preserve">Регистрация </w:t>
      </w:r>
    </w:p>
    <w:p w14:paraId="4C1A93C8"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Шаг 1. Необходимо перейти по ссылке </w:t>
      </w:r>
      <w:hyperlink r:id="rId113" w:history="1">
        <w:r w:rsidRPr="00C36116">
          <w:rPr>
            <w:rStyle w:val="a3"/>
            <w:rFonts w:ascii="Times New Roman" w:hAnsi="Times New Roman" w:cs="Times New Roman"/>
            <w:color w:val="auto"/>
            <w:sz w:val="28"/>
            <w:szCs w:val="28"/>
          </w:rPr>
          <w:t>https://web.vk.me/</w:t>
        </w:r>
      </w:hyperlink>
      <w:r w:rsidRPr="00C36116">
        <w:rPr>
          <w:rFonts w:ascii="Times New Roman" w:hAnsi="Times New Roman" w:cs="Times New Roman"/>
          <w:sz w:val="28"/>
          <w:szCs w:val="28"/>
        </w:rPr>
        <w:t>.</w:t>
      </w:r>
    </w:p>
    <w:p w14:paraId="32A44F00"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Шаг 2. Пройти регистрацию, создать учебный профиль, указав мобильный телефон.</w:t>
      </w:r>
    </w:p>
    <w:p w14:paraId="647789B1"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Шаг 3. Подтвердить номер телефона.</w:t>
      </w:r>
    </w:p>
    <w:p w14:paraId="58EA2B35"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Шаг 4. Указать свои личные данные: имя и фамилия, день рождения, пол.</w:t>
      </w:r>
    </w:p>
    <w:p w14:paraId="2A887D47" w14:textId="77777777" w:rsidR="00C35B7A" w:rsidRPr="00C36116" w:rsidRDefault="00C35B7A" w:rsidP="00F36854">
      <w:pPr>
        <w:spacing w:after="0" w:line="240" w:lineRule="auto"/>
        <w:ind w:firstLine="567"/>
        <w:contextualSpacing/>
        <w:jc w:val="both"/>
        <w:rPr>
          <w:rFonts w:ascii="Times New Roman" w:hAnsi="Times New Roman" w:cs="Times New Roman"/>
          <w:i/>
          <w:sz w:val="28"/>
          <w:szCs w:val="28"/>
        </w:rPr>
      </w:pPr>
      <w:r w:rsidRPr="00C36116">
        <w:rPr>
          <w:rFonts w:ascii="Times New Roman" w:hAnsi="Times New Roman" w:cs="Times New Roman"/>
          <w:i/>
          <w:sz w:val="28"/>
          <w:szCs w:val="28"/>
        </w:rPr>
        <w:t>Создание канала</w:t>
      </w:r>
    </w:p>
    <w:p w14:paraId="513ACB48"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Шаг 1: Заходим во вкладку «Каналы», нажимаем кнопку «Создать канал», указываем данные будущего канала: название;</w:t>
      </w:r>
    </w:p>
    <w:p w14:paraId="579575BA"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Шаг 2: Добавляем описание канала, делимся ссылкой и публикуем первый пост. </w:t>
      </w:r>
    </w:p>
    <w:p w14:paraId="1BD241FB"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Материалы в ленту образовательного канала по английскому языку размещаются следующим образом. </w:t>
      </w:r>
    </w:p>
    <w:p w14:paraId="6C39F2C1" w14:textId="77777777" w:rsidR="00C35B7A" w:rsidRPr="00C36116" w:rsidRDefault="00C35B7A" w:rsidP="00C11F34">
      <w:pPr>
        <w:pStyle w:val="a4"/>
        <w:numPr>
          <w:ilvl w:val="0"/>
          <w:numId w:val="37"/>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Нажимаем кнопку «Создать запись»</w:t>
      </w:r>
    </w:p>
    <w:p w14:paraId="0622B547" w14:textId="77777777" w:rsidR="00C35B7A" w:rsidRPr="00C36116" w:rsidRDefault="00C35B7A" w:rsidP="00C11F34">
      <w:pPr>
        <w:pStyle w:val="a4"/>
        <w:numPr>
          <w:ilvl w:val="0"/>
          <w:numId w:val="37"/>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Выбираем заранее разработанный и оформленный материал: текст, постер, фотография, видеозапись, аудиозапись, статья, файл, карта, граффити, опрос.</w:t>
      </w:r>
    </w:p>
    <w:p w14:paraId="7C910C47"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Обучающиеся колледжа уже имеют учебный профиль в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мессенджере «Сферум», что значительно облегчает процесс взаимодействия всех участников.</w:t>
      </w:r>
    </w:p>
    <w:p w14:paraId="6390F56E" w14:textId="77777777" w:rsidR="00C35B7A" w:rsidRPr="00C36116" w:rsidRDefault="00C35B7A" w:rsidP="00F36854">
      <w:pPr>
        <w:spacing w:after="0" w:line="240" w:lineRule="auto"/>
        <w:ind w:firstLineChars="250" w:firstLine="700"/>
        <w:contextualSpacing/>
        <w:jc w:val="both"/>
        <w:rPr>
          <w:rFonts w:ascii="Times New Roman" w:hAnsi="Times New Roman" w:cs="Times New Roman"/>
          <w:sz w:val="28"/>
          <w:szCs w:val="28"/>
        </w:rPr>
      </w:pPr>
      <w:r w:rsidRPr="00C36116">
        <w:rPr>
          <w:rFonts w:ascii="Times New Roman" w:hAnsi="Times New Roman" w:cs="Times New Roman"/>
          <w:sz w:val="28"/>
          <w:szCs w:val="28"/>
        </w:rPr>
        <w:t>На образовательном канале «</w:t>
      </w:r>
      <w:r w:rsidRPr="00C36116">
        <w:rPr>
          <w:rFonts w:ascii="Times New Roman" w:hAnsi="Times New Roman" w:cs="Times New Roman"/>
          <w:sz w:val="28"/>
          <w:szCs w:val="28"/>
          <w:lang w:val="en-US"/>
        </w:rPr>
        <w:t>Funny</w:t>
      </w:r>
      <w:r w:rsidRPr="00C36116">
        <w:rPr>
          <w:rFonts w:ascii="Times New Roman" w:hAnsi="Times New Roman" w:cs="Times New Roman"/>
          <w:sz w:val="28"/>
          <w:szCs w:val="28"/>
        </w:rPr>
        <w:t xml:space="preserve"> </w:t>
      </w:r>
      <w:r w:rsidRPr="00C36116">
        <w:rPr>
          <w:rFonts w:ascii="Times New Roman" w:hAnsi="Times New Roman" w:cs="Times New Roman"/>
          <w:sz w:val="28"/>
          <w:szCs w:val="28"/>
          <w:lang w:val="en-US"/>
        </w:rPr>
        <w:t>English</w:t>
      </w:r>
      <w:r w:rsidRPr="00C36116">
        <w:rPr>
          <w:rFonts w:ascii="Times New Roman" w:hAnsi="Times New Roman" w:cs="Times New Roman"/>
          <w:sz w:val="28"/>
          <w:szCs w:val="28"/>
        </w:rPr>
        <w:t xml:space="preserve">» ежедневно размещаются словари по профессиональной лексике, а также опросы для обратной связи с обучающимися, что позволяет закрепить ранее изученный материал.  </w:t>
      </w:r>
    </w:p>
    <w:p w14:paraId="4B245DB1" w14:textId="77777777" w:rsidR="00C35B7A" w:rsidRPr="00C36116" w:rsidRDefault="00C35B7A" w:rsidP="00F36854">
      <w:pPr>
        <w:spacing w:after="0" w:line="240" w:lineRule="auto"/>
        <w:ind w:firstLineChars="250" w:firstLine="700"/>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Профессиональную лексику разной тематики  осваивают не только обучающиеся, с чьей специальностью эта лексика связана, но и все остальные подписчики, что позволяет более глубокому и всестороннему развитию англоязычных знаний. </w:t>
      </w:r>
    </w:p>
    <w:p w14:paraId="4D2B3C3F" w14:textId="77777777" w:rsidR="00C35B7A" w:rsidRPr="00C36116" w:rsidRDefault="00C35B7A" w:rsidP="00F36854">
      <w:pPr>
        <w:spacing w:after="0" w:line="240" w:lineRule="auto"/>
        <w:ind w:firstLineChars="250" w:firstLine="700"/>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На данный момент образовательный канал пополняется различными материалами и имеет более 90 подписчиков. Обучающиеся уже успели познакомиться с содержанием образовательного канала по английскому языку, хорошо понимают принцип работы  и ориентируются в темах. </w:t>
      </w:r>
    </w:p>
    <w:p w14:paraId="0EB31AC6"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Данный образовательный ресурс привлекателен как для преподавателя, так и для обучающихся, так как: </w:t>
      </w:r>
    </w:p>
    <w:p w14:paraId="0816E843" w14:textId="77777777" w:rsidR="00C35B7A" w:rsidRPr="00C36116" w:rsidRDefault="00C35B7A" w:rsidP="00C11F34">
      <w:pPr>
        <w:pStyle w:val="a4"/>
        <w:numPr>
          <w:ilvl w:val="0"/>
          <w:numId w:val="38"/>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lastRenderedPageBreak/>
        <w:t xml:space="preserve">содержание канала структурировано; </w:t>
      </w:r>
    </w:p>
    <w:p w14:paraId="71D90D02" w14:textId="77777777" w:rsidR="00C35B7A" w:rsidRPr="00C36116" w:rsidRDefault="00C35B7A" w:rsidP="00C11F34">
      <w:pPr>
        <w:pStyle w:val="a4"/>
        <w:numPr>
          <w:ilvl w:val="0"/>
          <w:numId w:val="38"/>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 xml:space="preserve">учебный и дополнительный материал разнообразен; </w:t>
      </w:r>
    </w:p>
    <w:p w14:paraId="2ED4E82F" w14:textId="77777777" w:rsidR="00C35B7A" w:rsidRPr="00C36116" w:rsidRDefault="00C35B7A" w:rsidP="00C11F34">
      <w:pPr>
        <w:pStyle w:val="a4"/>
        <w:numPr>
          <w:ilvl w:val="0"/>
          <w:numId w:val="38"/>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 xml:space="preserve">заинтересованность аудитории; </w:t>
      </w:r>
    </w:p>
    <w:p w14:paraId="38DC20A0" w14:textId="77777777" w:rsidR="00C35B7A" w:rsidRPr="00C36116" w:rsidRDefault="00C35B7A" w:rsidP="00C11F34">
      <w:pPr>
        <w:pStyle w:val="a4"/>
        <w:numPr>
          <w:ilvl w:val="0"/>
          <w:numId w:val="38"/>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 xml:space="preserve">возможность обратной связи. </w:t>
      </w:r>
    </w:p>
    <w:p w14:paraId="6FDC73E3" w14:textId="35B23CEE" w:rsidR="00C35B7A" w:rsidRPr="00C36116" w:rsidRDefault="00C35B7A" w:rsidP="00F36854">
      <w:pPr>
        <w:spacing w:after="0" w:line="240" w:lineRule="auto"/>
        <w:ind w:firstLine="567"/>
        <w:contextualSpacing/>
        <w:rPr>
          <w:rFonts w:ascii="Times New Roman" w:hAnsi="Times New Roman" w:cs="Times New Roman"/>
          <w:sz w:val="28"/>
          <w:szCs w:val="28"/>
        </w:rPr>
      </w:pPr>
      <w:r w:rsidRPr="00C36116">
        <w:rPr>
          <w:rFonts w:ascii="Times New Roman" w:hAnsi="Times New Roman" w:cs="Times New Roman"/>
          <w:sz w:val="28"/>
          <w:szCs w:val="28"/>
        </w:rPr>
        <w:t xml:space="preserve">Тематика канала подобрана в соответствии с </w:t>
      </w:r>
      <w:r w:rsidR="00C11F34" w:rsidRPr="00C36116">
        <w:rPr>
          <w:rFonts w:ascii="Times New Roman" w:hAnsi="Times New Roman" w:cs="Times New Roman"/>
          <w:sz w:val="28"/>
          <w:szCs w:val="28"/>
        </w:rPr>
        <w:t>образовательной программой</w:t>
      </w:r>
      <w:r w:rsidRPr="00C36116">
        <w:rPr>
          <w:rFonts w:ascii="Times New Roman" w:hAnsi="Times New Roman" w:cs="Times New Roman"/>
          <w:sz w:val="28"/>
          <w:szCs w:val="28"/>
        </w:rPr>
        <w:t xml:space="preserve"> по иностранному языку и программой воспитания. Содержание канала направлено на формирование нравственных ориентиров, которые передаются из поколения в поколение и лежат в основе общероссийской гражданской </w:t>
      </w:r>
      <w:r w:rsidR="00C11F34" w:rsidRPr="00C36116">
        <w:rPr>
          <w:rFonts w:ascii="Times New Roman" w:hAnsi="Times New Roman" w:cs="Times New Roman"/>
          <w:sz w:val="28"/>
          <w:szCs w:val="28"/>
        </w:rPr>
        <w:t>идентичности. [</w:t>
      </w:r>
      <w:r w:rsidRPr="00C36116">
        <w:rPr>
          <w:rFonts w:ascii="Times New Roman" w:hAnsi="Times New Roman" w:cs="Times New Roman"/>
          <w:sz w:val="28"/>
          <w:szCs w:val="28"/>
        </w:rPr>
        <w:t xml:space="preserve">5] </w:t>
      </w:r>
      <w:r w:rsidR="00C11F34" w:rsidRPr="00C36116">
        <w:rPr>
          <w:rFonts w:ascii="Times New Roman" w:hAnsi="Times New Roman" w:cs="Times New Roman"/>
          <w:sz w:val="28"/>
          <w:szCs w:val="28"/>
        </w:rPr>
        <w:t>Такие традиционные</w:t>
      </w:r>
      <w:r w:rsidRPr="00C36116">
        <w:rPr>
          <w:rFonts w:ascii="Times New Roman" w:hAnsi="Times New Roman" w:cs="Times New Roman"/>
          <w:sz w:val="28"/>
          <w:szCs w:val="28"/>
        </w:rPr>
        <w:t xml:space="preserve"> ценности, как историческая память, созидательный труд, крепкая семья, милосердие, взаимопомощь, взаимоуважение в нашей большой и многонациональной стране. Через коммуникативное общение в канале у обучающихся воспитываются моральные принципы: </w:t>
      </w:r>
      <w:r w:rsidRPr="00C36116">
        <w:rPr>
          <w:rFonts w:ascii="Times New Roman" w:hAnsi="Times New Roman" w:cs="Times New Roman"/>
          <w:sz w:val="28"/>
          <w:szCs w:val="28"/>
          <w:shd w:val="clear" w:color="auto" w:fill="FFFFFF"/>
        </w:rPr>
        <w:t xml:space="preserve">честность, справедливость, уважение, толерантность, ответственность, доброта и </w:t>
      </w:r>
      <w:r w:rsidR="00C11F34" w:rsidRPr="00C36116">
        <w:rPr>
          <w:rFonts w:ascii="Times New Roman" w:hAnsi="Times New Roman" w:cs="Times New Roman"/>
          <w:sz w:val="28"/>
          <w:szCs w:val="28"/>
          <w:shd w:val="clear" w:color="auto" w:fill="FFFFFF"/>
        </w:rPr>
        <w:t>дисциплина. [</w:t>
      </w:r>
      <w:r w:rsidRPr="00C36116">
        <w:rPr>
          <w:rFonts w:ascii="Times New Roman" w:hAnsi="Times New Roman" w:cs="Times New Roman"/>
          <w:sz w:val="28"/>
          <w:szCs w:val="28"/>
          <w:shd w:val="clear" w:color="auto" w:fill="FFFFFF"/>
        </w:rPr>
        <w:t>3]</w:t>
      </w:r>
    </w:p>
    <w:p w14:paraId="7756BC87" w14:textId="3147693F" w:rsidR="00C35B7A" w:rsidRPr="00C36116" w:rsidRDefault="00C35B7A" w:rsidP="00F36854">
      <w:pPr>
        <w:spacing w:after="0" w:line="240" w:lineRule="auto"/>
        <w:ind w:firstLine="567"/>
        <w:contextualSpacing/>
        <w:rPr>
          <w:rFonts w:ascii="Times New Roman" w:hAnsi="Times New Roman" w:cs="Times New Roman"/>
          <w:sz w:val="28"/>
          <w:szCs w:val="28"/>
        </w:rPr>
      </w:pPr>
      <w:r w:rsidRPr="00C36116">
        <w:rPr>
          <w:rFonts w:ascii="Times New Roman" w:hAnsi="Times New Roman" w:cs="Times New Roman"/>
          <w:sz w:val="28"/>
          <w:szCs w:val="28"/>
        </w:rPr>
        <w:t xml:space="preserve">Темы о </w:t>
      </w:r>
      <w:r w:rsidR="00C11F34" w:rsidRPr="00C36116">
        <w:rPr>
          <w:rFonts w:ascii="Times New Roman" w:hAnsi="Times New Roman" w:cs="Times New Roman"/>
          <w:sz w:val="28"/>
          <w:szCs w:val="28"/>
        </w:rPr>
        <w:t>природе способствуют</w:t>
      </w:r>
      <w:r w:rsidRPr="00C36116">
        <w:rPr>
          <w:rFonts w:ascii="Times New Roman" w:hAnsi="Times New Roman" w:cs="Times New Roman"/>
          <w:sz w:val="28"/>
          <w:szCs w:val="28"/>
        </w:rPr>
        <w:t xml:space="preserve"> формированию экологической</w:t>
      </w:r>
      <w:r w:rsidRPr="00C36116">
        <w:rPr>
          <w:rFonts w:ascii="Times New Roman" w:hAnsi="Times New Roman" w:cs="Times New Roman"/>
          <w:spacing w:val="15"/>
          <w:sz w:val="28"/>
          <w:szCs w:val="28"/>
        </w:rPr>
        <w:t xml:space="preserve"> </w:t>
      </w:r>
      <w:r w:rsidRPr="00C36116">
        <w:rPr>
          <w:rFonts w:ascii="Times New Roman" w:hAnsi="Times New Roman" w:cs="Times New Roman"/>
          <w:sz w:val="28"/>
          <w:szCs w:val="28"/>
        </w:rPr>
        <w:t xml:space="preserve">культуры. Темы о Родине, стране, её истории, традициях, национальных символах способствуют формированию гражданской идентичности, осознанию своей национальной принадлежности в многонациональном сообществе, проявлению любви и бережному отношению к родине и её культурному наследию. Духовно-нравственное воспитание – </w:t>
      </w:r>
      <w:r w:rsidR="00C11F34" w:rsidRPr="00C36116">
        <w:rPr>
          <w:rFonts w:ascii="Times New Roman" w:hAnsi="Times New Roman" w:cs="Times New Roman"/>
          <w:sz w:val="28"/>
          <w:szCs w:val="28"/>
        </w:rPr>
        <w:t>это темы</w:t>
      </w:r>
      <w:r w:rsidRPr="00C36116">
        <w:rPr>
          <w:rFonts w:ascii="Times New Roman" w:hAnsi="Times New Roman" w:cs="Times New Roman"/>
          <w:sz w:val="28"/>
          <w:szCs w:val="28"/>
        </w:rPr>
        <w:t xml:space="preserve"> о семье, </w:t>
      </w:r>
      <w:r w:rsidR="00C11F34" w:rsidRPr="00C36116">
        <w:rPr>
          <w:rFonts w:ascii="Times New Roman" w:hAnsi="Times New Roman" w:cs="Times New Roman"/>
          <w:sz w:val="28"/>
          <w:szCs w:val="28"/>
        </w:rPr>
        <w:t>студенчестве, ежедневном</w:t>
      </w:r>
      <w:r w:rsidRPr="00C36116">
        <w:rPr>
          <w:rFonts w:ascii="Times New Roman" w:hAnsi="Times New Roman" w:cs="Times New Roman"/>
          <w:sz w:val="28"/>
          <w:szCs w:val="28"/>
        </w:rPr>
        <w:t xml:space="preserve"> пополнение словаря пословицами. </w:t>
      </w:r>
    </w:p>
    <w:p w14:paraId="558B8AFE"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Периодическое размещение полезных разговорных фраз для ежедневного общения способствует </w:t>
      </w:r>
      <w:r w:rsidRPr="00C36116">
        <w:rPr>
          <w:rFonts w:ascii="Times New Roman" w:hAnsi="Times New Roman" w:cs="Times New Roman"/>
          <w:bCs/>
          <w:sz w:val="28"/>
          <w:szCs w:val="28"/>
          <w:shd w:val="clear" w:color="auto" w:fill="FFFFFF"/>
        </w:rPr>
        <w:t>моделированию ситуаций общения</w:t>
      </w:r>
      <w:r w:rsidRPr="00C36116">
        <w:rPr>
          <w:rFonts w:ascii="Times New Roman" w:hAnsi="Times New Roman" w:cs="Times New Roman"/>
          <w:sz w:val="28"/>
          <w:szCs w:val="28"/>
          <w:shd w:val="clear" w:color="auto" w:fill="FFFFFF"/>
        </w:rPr>
        <w:t xml:space="preserve">, стимулирующих речемыслительную деятельность обучающихся, а также </w:t>
      </w:r>
      <w:r w:rsidRPr="00C36116">
        <w:rPr>
          <w:rFonts w:ascii="Times New Roman" w:hAnsi="Times New Roman" w:cs="Times New Roman"/>
          <w:sz w:val="28"/>
          <w:szCs w:val="28"/>
        </w:rPr>
        <w:t>помогает отрабатывать навыки говорения на английском языке.</w:t>
      </w:r>
    </w:p>
    <w:p w14:paraId="4C58E836" w14:textId="77777777" w:rsidR="00C11F34" w:rsidRPr="00C36116" w:rsidRDefault="00C11F34" w:rsidP="00F36854">
      <w:pPr>
        <w:spacing w:after="0" w:line="240" w:lineRule="auto"/>
        <w:ind w:firstLine="567"/>
        <w:contextualSpacing/>
        <w:jc w:val="both"/>
        <w:rPr>
          <w:rFonts w:ascii="Times New Roman" w:hAnsi="Times New Roman" w:cs="Times New Roman"/>
          <w:sz w:val="28"/>
          <w:szCs w:val="28"/>
        </w:rPr>
      </w:pPr>
    </w:p>
    <w:p w14:paraId="6560072A" w14:textId="77777777" w:rsidR="00C35B7A" w:rsidRPr="00C36116" w:rsidRDefault="00C35B7A" w:rsidP="00C11F34">
      <w:pPr>
        <w:spacing w:after="0" w:line="240" w:lineRule="auto"/>
        <w:contextualSpacing/>
        <w:jc w:val="center"/>
        <w:rPr>
          <w:rFonts w:ascii="Times New Roman" w:hAnsi="Times New Roman" w:cs="Times New Roman"/>
          <w:b/>
          <w:sz w:val="28"/>
          <w:szCs w:val="28"/>
        </w:rPr>
      </w:pPr>
      <w:r w:rsidRPr="00C36116">
        <w:rPr>
          <w:rFonts w:ascii="Times New Roman" w:hAnsi="Times New Roman" w:cs="Times New Roman"/>
          <w:b/>
          <w:sz w:val="28"/>
          <w:szCs w:val="28"/>
        </w:rPr>
        <w:t>Заключение</w:t>
      </w:r>
    </w:p>
    <w:p w14:paraId="1B9D7559" w14:textId="77777777" w:rsidR="00C11F34" w:rsidRPr="00C36116" w:rsidRDefault="00C11F34" w:rsidP="00F36854">
      <w:pPr>
        <w:spacing w:after="0" w:line="240" w:lineRule="auto"/>
        <w:ind w:firstLine="567"/>
        <w:contextualSpacing/>
        <w:jc w:val="center"/>
        <w:rPr>
          <w:rFonts w:ascii="Times New Roman" w:hAnsi="Times New Roman" w:cs="Times New Roman"/>
          <w:b/>
          <w:sz w:val="28"/>
          <w:szCs w:val="28"/>
        </w:rPr>
      </w:pPr>
    </w:p>
    <w:p w14:paraId="2FFFCEBE" w14:textId="30BF04CD" w:rsidR="00C35B7A" w:rsidRPr="00C36116" w:rsidRDefault="00C35B7A" w:rsidP="00F36854">
      <w:pPr>
        <w:spacing w:after="0" w:line="240" w:lineRule="auto"/>
        <w:ind w:firstLine="567"/>
        <w:rPr>
          <w:rFonts w:ascii="Times New Roman" w:hAnsi="Times New Roman" w:cs="Times New Roman"/>
          <w:sz w:val="28"/>
          <w:szCs w:val="28"/>
        </w:rPr>
      </w:pPr>
      <w:r w:rsidRPr="00C36116">
        <w:rPr>
          <w:rFonts w:ascii="Times New Roman" w:hAnsi="Times New Roman" w:cs="Times New Roman"/>
          <w:sz w:val="28"/>
          <w:szCs w:val="28"/>
        </w:rPr>
        <w:t>Образовательный канал «</w:t>
      </w:r>
      <w:r w:rsidRPr="00C36116">
        <w:rPr>
          <w:rFonts w:ascii="Times New Roman" w:hAnsi="Times New Roman" w:cs="Times New Roman"/>
          <w:sz w:val="28"/>
          <w:szCs w:val="28"/>
          <w:lang w:val="en-US"/>
        </w:rPr>
        <w:t>Funny</w:t>
      </w:r>
      <w:r w:rsidRPr="00C36116">
        <w:rPr>
          <w:rFonts w:ascii="Times New Roman" w:hAnsi="Times New Roman" w:cs="Times New Roman"/>
          <w:sz w:val="28"/>
          <w:szCs w:val="28"/>
        </w:rPr>
        <w:t xml:space="preserve"> </w:t>
      </w:r>
      <w:r w:rsidRPr="00C36116">
        <w:rPr>
          <w:rFonts w:ascii="Times New Roman" w:hAnsi="Times New Roman" w:cs="Times New Roman"/>
          <w:sz w:val="28"/>
          <w:szCs w:val="28"/>
          <w:lang w:val="en-US"/>
        </w:rPr>
        <w:t>English</w:t>
      </w:r>
      <w:r w:rsidRPr="00C36116">
        <w:rPr>
          <w:rFonts w:ascii="Times New Roman" w:hAnsi="Times New Roman" w:cs="Times New Roman"/>
          <w:sz w:val="28"/>
          <w:szCs w:val="28"/>
        </w:rPr>
        <w:t xml:space="preserve">» в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мессенджере «Сферум» является эффективным </w:t>
      </w:r>
      <w:r w:rsidR="00C11F34" w:rsidRPr="00C36116">
        <w:rPr>
          <w:rFonts w:ascii="Times New Roman" w:hAnsi="Times New Roman" w:cs="Times New Roman"/>
          <w:sz w:val="28"/>
          <w:szCs w:val="28"/>
        </w:rPr>
        <w:t xml:space="preserve">инструментом </w:t>
      </w:r>
      <w:r w:rsidR="00C11F34" w:rsidRPr="00C36116">
        <w:rPr>
          <w:rFonts w:ascii="Times New Roman" w:hAnsi="Times New Roman" w:cs="Times New Roman"/>
          <w:bCs/>
          <w:sz w:val="28"/>
          <w:szCs w:val="28"/>
        </w:rPr>
        <w:t>для</w:t>
      </w:r>
      <w:r w:rsidRPr="00C36116">
        <w:rPr>
          <w:rFonts w:ascii="Times New Roman" w:hAnsi="Times New Roman" w:cs="Times New Roman"/>
          <w:bCs/>
          <w:sz w:val="28"/>
          <w:szCs w:val="28"/>
        </w:rPr>
        <w:t xml:space="preserve"> сопровождения учебного процесса и имеет широкие</w:t>
      </w:r>
      <w:r w:rsidRPr="00C36116">
        <w:rPr>
          <w:rFonts w:ascii="Times New Roman" w:hAnsi="Times New Roman" w:cs="Times New Roman"/>
          <w:sz w:val="28"/>
          <w:szCs w:val="28"/>
        </w:rPr>
        <w:t xml:space="preserve"> возможности. </w:t>
      </w:r>
    </w:p>
    <w:p w14:paraId="03AB2BDD" w14:textId="77777777" w:rsidR="00C35B7A" w:rsidRPr="00C36116" w:rsidRDefault="00C35B7A" w:rsidP="00C11F34">
      <w:pPr>
        <w:pStyle w:val="a4"/>
        <w:numPr>
          <w:ilvl w:val="0"/>
          <w:numId w:val="39"/>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bCs/>
          <w:sz w:val="28"/>
          <w:szCs w:val="28"/>
        </w:rPr>
        <w:t xml:space="preserve">Периодическое размещение обновляемой информации, анонсов </w:t>
      </w:r>
      <w:r w:rsidRPr="00C36116">
        <w:rPr>
          <w:rFonts w:ascii="Times New Roman" w:hAnsi="Times New Roman" w:cs="Times New Roman"/>
          <w:sz w:val="28"/>
          <w:szCs w:val="28"/>
        </w:rPr>
        <w:t>мероприятий в колледже, отчёты о проведённых мероприятиях. </w:t>
      </w:r>
    </w:p>
    <w:p w14:paraId="58BE72C8" w14:textId="77777777" w:rsidR="00C35B7A" w:rsidRPr="00C36116" w:rsidRDefault="00C35B7A" w:rsidP="00C11F34">
      <w:pPr>
        <w:pStyle w:val="a4"/>
        <w:numPr>
          <w:ilvl w:val="0"/>
          <w:numId w:val="39"/>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bCs/>
          <w:sz w:val="28"/>
          <w:szCs w:val="28"/>
        </w:rPr>
        <w:t>Размещение учебных материалов</w:t>
      </w:r>
      <w:r w:rsidRPr="00C36116">
        <w:rPr>
          <w:rFonts w:ascii="Times New Roman" w:hAnsi="Times New Roman" w:cs="Times New Roman"/>
          <w:sz w:val="28"/>
          <w:szCs w:val="28"/>
        </w:rPr>
        <w:t>. Обязательные для изучения и дополнительные материалы для самостоятельной работы обучающихся.</w:t>
      </w:r>
    </w:p>
    <w:p w14:paraId="1D465706" w14:textId="77777777" w:rsidR="00C35B7A" w:rsidRPr="00C36116" w:rsidRDefault="00C35B7A" w:rsidP="00C11F34">
      <w:pPr>
        <w:pStyle w:val="a4"/>
        <w:numPr>
          <w:ilvl w:val="0"/>
          <w:numId w:val="39"/>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bCs/>
          <w:sz w:val="28"/>
          <w:szCs w:val="28"/>
        </w:rPr>
        <w:t>Организация онлайн-обсуждения</w:t>
      </w:r>
      <w:r w:rsidRPr="00C36116">
        <w:rPr>
          <w:rFonts w:ascii="Times New Roman" w:hAnsi="Times New Roman" w:cs="Times New Roman"/>
          <w:sz w:val="28"/>
          <w:szCs w:val="28"/>
        </w:rPr>
        <w:t>. Комментирование материалов даёт обучающимся возможность стать участниками учебной дискуссии и способствует формированию у них коммуникативных навыков.</w:t>
      </w:r>
    </w:p>
    <w:p w14:paraId="2E853807" w14:textId="77777777" w:rsidR="00C35B7A" w:rsidRPr="00C36116" w:rsidRDefault="00C35B7A" w:rsidP="00C11F34">
      <w:pPr>
        <w:pStyle w:val="a4"/>
        <w:numPr>
          <w:ilvl w:val="0"/>
          <w:numId w:val="39"/>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bCs/>
          <w:sz w:val="28"/>
          <w:szCs w:val="28"/>
        </w:rPr>
        <w:t>Развитие навыков</w:t>
      </w:r>
      <w:r w:rsidRPr="00C36116">
        <w:rPr>
          <w:rFonts w:ascii="Times New Roman" w:hAnsi="Times New Roman" w:cs="Times New Roman"/>
          <w:sz w:val="28"/>
          <w:szCs w:val="28"/>
        </w:rPr>
        <w:t> </w:t>
      </w:r>
      <w:r w:rsidRPr="00C36116">
        <w:rPr>
          <w:rFonts w:ascii="Times New Roman" w:hAnsi="Times New Roman" w:cs="Times New Roman"/>
          <w:bCs/>
          <w:sz w:val="28"/>
          <w:szCs w:val="28"/>
        </w:rPr>
        <w:t>критического мышления</w:t>
      </w:r>
      <w:r w:rsidRPr="00C36116">
        <w:rPr>
          <w:rFonts w:ascii="Times New Roman" w:hAnsi="Times New Roman" w:cs="Times New Roman"/>
          <w:sz w:val="28"/>
          <w:szCs w:val="28"/>
        </w:rPr>
        <w:t xml:space="preserve"> в процессе неформального общения преподавателя и обучающихся, и обучающихся между собой, готовых критиковать и видоизменять гипотезы, высказывать своё собственное мнение по той или иной проблеме. </w:t>
      </w:r>
    </w:p>
    <w:p w14:paraId="47C33CE2" w14:textId="77777777" w:rsidR="00C35B7A" w:rsidRPr="00C36116" w:rsidRDefault="00C35B7A" w:rsidP="00C11F34">
      <w:pPr>
        <w:pStyle w:val="a4"/>
        <w:numPr>
          <w:ilvl w:val="0"/>
          <w:numId w:val="39"/>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lastRenderedPageBreak/>
        <w:t xml:space="preserve">Документирование деятельности. На канале фиксируются даты всех постов и действий, что позволяет давать открытую оценку деятельности самими участниками. </w:t>
      </w:r>
      <w:r w:rsidRPr="00C36116">
        <w:rPr>
          <w:rFonts w:ascii="Times New Roman" w:hAnsi="Times New Roman" w:cs="Times New Roman"/>
          <w:sz w:val="28"/>
          <w:szCs w:val="28"/>
          <w:lang w:val="en-US"/>
        </w:rPr>
        <w:t>[6]</w:t>
      </w:r>
    </w:p>
    <w:p w14:paraId="280389DD" w14:textId="77777777" w:rsidR="00C35B7A" w:rsidRPr="00C36116" w:rsidRDefault="00C35B7A" w:rsidP="00F36854">
      <w:pPr>
        <w:tabs>
          <w:tab w:val="left" w:pos="1710"/>
        </w:tabs>
        <w:spacing w:after="0" w:line="240" w:lineRule="auto"/>
        <w:ind w:firstLineChars="200" w:firstLine="560"/>
        <w:contextualSpacing/>
        <w:jc w:val="both"/>
        <w:rPr>
          <w:rFonts w:ascii="Times New Roman" w:hAnsi="Times New Roman" w:cs="Times New Roman"/>
          <w:sz w:val="28"/>
          <w:szCs w:val="28"/>
        </w:rPr>
      </w:pPr>
      <w:r w:rsidRPr="00C36116">
        <w:rPr>
          <w:rFonts w:ascii="Times New Roman" w:hAnsi="Times New Roman" w:cs="Times New Roman"/>
          <w:sz w:val="28"/>
          <w:szCs w:val="28"/>
          <w:shd w:val="clear" w:color="auto" w:fill="FFFFFF"/>
        </w:rPr>
        <w:t>Использование канала усиливает интерес к процессу обучения и способствует поддержанию высокого уровня мотивации студентов. Новизна технологий – один из мотивирующих факторов в обучении. Открытость публикаций и наличие потенциальной читательской аудитории способствуют значительному повышению качества обучения</w:t>
      </w:r>
      <w:r w:rsidRPr="00C36116">
        <w:rPr>
          <w:rFonts w:ascii="Times New Roman" w:hAnsi="Times New Roman" w:cs="Times New Roman"/>
          <w:sz w:val="28"/>
          <w:szCs w:val="28"/>
        </w:rPr>
        <w:t xml:space="preserve"> обучающихся</w:t>
      </w:r>
      <w:r w:rsidRPr="00C36116">
        <w:rPr>
          <w:rFonts w:ascii="Times New Roman" w:hAnsi="Times New Roman" w:cs="Times New Roman"/>
          <w:sz w:val="28"/>
          <w:szCs w:val="28"/>
          <w:shd w:val="clear" w:color="auto" w:fill="FFFFFF"/>
        </w:rPr>
        <w:t>. [4]</w:t>
      </w:r>
    </w:p>
    <w:p w14:paraId="2ACC9C02" w14:textId="77777777" w:rsidR="00C35B7A" w:rsidRPr="00C36116" w:rsidRDefault="00C35B7A" w:rsidP="00F36854">
      <w:pPr>
        <w:spacing w:after="0" w:line="240" w:lineRule="auto"/>
        <w:ind w:firstLine="567"/>
        <w:contextualSpacing/>
        <w:jc w:val="center"/>
        <w:rPr>
          <w:rFonts w:ascii="Times New Roman" w:hAnsi="Times New Roman" w:cs="Times New Roman"/>
          <w:b/>
          <w:sz w:val="28"/>
          <w:szCs w:val="28"/>
        </w:rPr>
      </w:pPr>
      <w:r w:rsidRPr="00C36116">
        <w:rPr>
          <w:rFonts w:ascii="Times New Roman" w:hAnsi="Times New Roman" w:cs="Times New Roman"/>
          <w:b/>
          <w:sz w:val="28"/>
          <w:szCs w:val="28"/>
        </w:rPr>
        <w:t>Литература</w:t>
      </w:r>
    </w:p>
    <w:p w14:paraId="0689BF76" w14:textId="77777777" w:rsidR="00C35B7A" w:rsidRPr="00C36116" w:rsidRDefault="00C35B7A" w:rsidP="00F36854">
      <w:pPr>
        <w:pStyle w:val="a4"/>
        <w:numPr>
          <w:ilvl w:val="0"/>
          <w:numId w:val="40"/>
        </w:numPr>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Гохберг Г.С. Информационные технологии: учебник для студентов учреждений среднего профессионального образования / Г.С. Гохберг, А.В.Зафиевский, А.А. Короткин. – Москва: Издательский центр «Академия», 2017. – 240 с.</w:t>
      </w:r>
    </w:p>
    <w:p w14:paraId="6D82D753" w14:textId="77777777" w:rsidR="00C35B7A" w:rsidRPr="00C36116" w:rsidRDefault="00C35B7A" w:rsidP="00F36854">
      <w:pPr>
        <w:pStyle w:val="a4"/>
        <w:numPr>
          <w:ilvl w:val="0"/>
          <w:numId w:val="40"/>
        </w:numPr>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 xml:space="preserve">Возможности и ограничения социальной сети ВКонтакте [Электронный ресурс] – </w:t>
      </w:r>
      <w:r w:rsidRPr="00C36116">
        <w:rPr>
          <w:rFonts w:ascii="Times New Roman" w:hAnsi="Times New Roman" w:cs="Times New Roman"/>
          <w:sz w:val="28"/>
          <w:szCs w:val="28"/>
          <w:lang w:val="en-US"/>
        </w:rPr>
        <w:t>URL</w:t>
      </w:r>
      <w:r w:rsidRPr="00C36116">
        <w:rPr>
          <w:rFonts w:ascii="Times New Roman" w:hAnsi="Times New Roman" w:cs="Times New Roman"/>
          <w:sz w:val="28"/>
          <w:szCs w:val="28"/>
        </w:rPr>
        <w:t xml:space="preserve">: </w:t>
      </w:r>
      <w:hyperlink r:id="rId114" w:history="1">
        <w:r w:rsidRPr="00C36116">
          <w:rPr>
            <w:rStyle w:val="a3"/>
            <w:rFonts w:ascii="Times New Roman" w:hAnsi="Times New Roman" w:cs="Times New Roman"/>
            <w:color w:val="auto"/>
            <w:sz w:val="28"/>
            <w:szCs w:val="28"/>
            <w:lang w:val="en-US"/>
          </w:rPr>
          <w:t>https</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vkazi</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ru</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o</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vkontakte</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vozmozhnosti</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vkontakte</w:t>
        </w:r>
      </w:hyperlink>
      <w:r w:rsidRPr="00C36116">
        <w:rPr>
          <w:rFonts w:ascii="Times New Roman" w:hAnsi="Times New Roman" w:cs="Times New Roman"/>
          <w:sz w:val="28"/>
          <w:szCs w:val="28"/>
        </w:rPr>
        <w:t xml:space="preserve"> (дата обращения: 10.01.2025)</w:t>
      </w:r>
    </w:p>
    <w:p w14:paraId="4F8B739A" w14:textId="77777777" w:rsidR="00C35B7A" w:rsidRPr="00C36116" w:rsidRDefault="00C35B7A" w:rsidP="00F36854">
      <w:pPr>
        <w:pStyle w:val="a4"/>
        <w:numPr>
          <w:ilvl w:val="0"/>
          <w:numId w:val="40"/>
        </w:numPr>
        <w:spacing w:after="0" w:line="240" w:lineRule="auto"/>
        <w:ind w:left="0" w:firstLine="567"/>
        <w:jc w:val="both"/>
        <w:rPr>
          <w:rFonts w:ascii="Times New Roman" w:eastAsia="Open Sans" w:hAnsi="Times New Roman" w:cs="Times New Roman"/>
          <w:sz w:val="28"/>
          <w:szCs w:val="28"/>
        </w:rPr>
      </w:pPr>
      <w:r w:rsidRPr="00C36116">
        <w:rPr>
          <w:rFonts w:ascii="Times New Roman" w:hAnsi="Times New Roman" w:cs="Times New Roman"/>
          <w:sz w:val="28"/>
          <w:szCs w:val="28"/>
        </w:rPr>
        <w:t xml:space="preserve">Словари и энциклопедии на Академике: официальный сайт. - URL: </w:t>
      </w:r>
      <w:hyperlink r:id="rId115" w:history="1">
        <w:r w:rsidRPr="00C36116">
          <w:rPr>
            <w:rStyle w:val="a3"/>
            <w:rFonts w:ascii="Times New Roman" w:hAnsi="Times New Roman" w:cs="Times New Roman"/>
            <w:color w:val="auto"/>
            <w:sz w:val="28"/>
            <w:szCs w:val="28"/>
          </w:rPr>
          <w:t>https://dic.academic.ru/</w:t>
        </w:r>
      </w:hyperlink>
      <w:r w:rsidRPr="00C36116">
        <w:rPr>
          <w:rFonts w:ascii="Times New Roman" w:hAnsi="Times New Roman" w:cs="Times New Roman"/>
          <w:sz w:val="28"/>
          <w:szCs w:val="28"/>
        </w:rPr>
        <w:t xml:space="preserve"> (Дата обращения: 10.02.2023).</w:t>
      </w:r>
    </w:p>
    <w:p w14:paraId="33DEBCE1" w14:textId="77777777" w:rsidR="00C35B7A" w:rsidRPr="00C36116" w:rsidRDefault="00C35B7A" w:rsidP="00F36854">
      <w:pPr>
        <w:pStyle w:val="a4"/>
        <w:numPr>
          <w:ilvl w:val="0"/>
          <w:numId w:val="40"/>
        </w:numPr>
        <w:spacing w:after="0" w:line="240" w:lineRule="auto"/>
        <w:ind w:left="0" w:firstLine="567"/>
        <w:jc w:val="both"/>
        <w:rPr>
          <w:rFonts w:ascii="Times New Roman" w:eastAsia="Open Sans" w:hAnsi="Times New Roman" w:cs="Times New Roman"/>
          <w:sz w:val="28"/>
          <w:szCs w:val="28"/>
        </w:rPr>
      </w:pPr>
      <w:r w:rsidRPr="00C36116">
        <w:rPr>
          <w:rFonts w:ascii="Times New Roman" w:eastAsia="Open Sans" w:hAnsi="Times New Roman" w:cs="Times New Roman"/>
          <w:sz w:val="28"/>
          <w:szCs w:val="28"/>
          <w:shd w:val="clear" w:color="auto" w:fill="FFFFFF"/>
          <w:lang w:val="ru" w:eastAsia="zh-CN" w:bidi="ar"/>
        </w:rPr>
        <w:t xml:space="preserve"> Английский язык. 5-11 классы: карточки для индивидуального контроля знаний / авт.-сост. И.П. Ермаченко, Н. В. Криушина. – Волгоград: Учитель, 2009.</w:t>
      </w:r>
    </w:p>
    <w:p w14:paraId="0300C6BA" w14:textId="77777777" w:rsidR="00C35B7A" w:rsidRPr="00C36116" w:rsidRDefault="00C35B7A" w:rsidP="00F36854">
      <w:pPr>
        <w:pStyle w:val="a4"/>
        <w:numPr>
          <w:ilvl w:val="0"/>
          <w:numId w:val="40"/>
        </w:numPr>
        <w:spacing w:after="0" w:line="240" w:lineRule="auto"/>
        <w:ind w:left="0" w:firstLine="567"/>
        <w:jc w:val="both"/>
        <w:rPr>
          <w:rFonts w:ascii="Times New Roman" w:eastAsia="Open Sans" w:hAnsi="Times New Roman" w:cs="Times New Roman"/>
          <w:sz w:val="28"/>
          <w:szCs w:val="28"/>
        </w:rPr>
      </w:pPr>
      <w:r w:rsidRPr="00C36116">
        <w:rPr>
          <w:rFonts w:ascii="Times New Roman" w:eastAsia="Open Sans" w:hAnsi="Times New Roman" w:cs="Times New Roman"/>
          <w:sz w:val="28"/>
          <w:szCs w:val="28"/>
          <w:shd w:val="clear" w:color="auto" w:fill="FFFFFF"/>
          <w:lang w:val="ru" w:eastAsia="zh-CN" w:bidi="ar"/>
        </w:rPr>
        <w:t>Занимательные упражнения. Е. Е. Тимохина, М. В. Крижепольская. – Москва: Каро, 2006.</w:t>
      </w:r>
    </w:p>
    <w:p w14:paraId="4FD48FE2" w14:textId="77777777" w:rsidR="00C35B7A" w:rsidRPr="00C36116" w:rsidRDefault="00C35B7A" w:rsidP="00F36854">
      <w:pPr>
        <w:pStyle w:val="a4"/>
        <w:numPr>
          <w:ilvl w:val="0"/>
          <w:numId w:val="40"/>
        </w:numPr>
        <w:spacing w:after="0" w:line="240" w:lineRule="auto"/>
        <w:ind w:left="0" w:firstLine="567"/>
        <w:jc w:val="both"/>
        <w:rPr>
          <w:rFonts w:ascii="Times New Roman" w:eastAsia="Open Sans" w:hAnsi="Times New Roman" w:cs="Times New Roman"/>
          <w:sz w:val="28"/>
          <w:szCs w:val="28"/>
        </w:rPr>
      </w:pPr>
      <w:r w:rsidRPr="00C36116">
        <w:rPr>
          <w:rFonts w:ascii="Times New Roman" w:eastAsia="Open Sans" w:hAnsi="Times New Roman" w:cs="Times New Roman"/>
          <w:sz w:val="28"/>
          <w:szCs w:val="28"/>
          <w:shd w:val="clear" w:color="auto" w:fill="FFFFFF"/>
          <w:lang w:val="ru" w:eastAsia="zh-CN" w:bidi="ar"/>
        </w:rPr>
        <w:t>Литтлджон Э., Д. Д. Хикс. </w:t>
      </w:r>
      <w:r w:rsidRPr="00C36116">
        <w:rPr>
          <w:rFonts w:ascii="Times New Roman" w:eastAsia="Open Sans" w:hAnsi="Times New Roman" w:cs="Times New Roman"/>
          <w:sz w:val="28"/>
          <w:szCs w:val="28"/>
          <w:shd w:val="clear" w:color="auto" w:fill="FFFFFF"/>
          <w:lang w:val="en-US" w:eastAsia="zh-CN" w:bidi="ar"/>
        </w:rPr>
        <w:t>Cambridge English for Schools in Russia. </w:t>
      </w:r>
      <w:r w:rsidRPr="00C36116">
        <w:rPr>
          <w:rFonts w:ascii="Times New Roman" w:eastAsia="Open Sans" w:hAnsi="Times New Roman" w:cs="Times New Roman"/>
          <w:sz w:val="28"/>
          <w:szCs w:val="28"/>
          <w:shd w:val="clear" w:color="auto" w:fill="FFFFFF"/>
          <w:lang w:val="ru" w:eastAsia="zh-CN" w:bidi="ar"/>
        </w:rPr>
        <w:t>Учебник английского языка. Начальный уровень. М.: «Дрофа», 1997 г.</w:t>
      </w:r>
    </w:p>
    <w:p w14:paraId="18E68D3D" w14:textId="77777777" w:rsidR="00FF4885" w:rsidRPr="00C36116" w:rsidRDefault="00FF4885" w:rsidP="00F36854">
      <w:pPr>
        <w:spacing w:after="0" w:line="240" w:lineRule="auto"/>
        <w:ind w:firstLine="567"/>
        <w:jc w:val="both"/>
        <w:rPr>
          <w:rFonts w:ascii="Times New Roman" w:eastAsia="Times New Roman" w:hAnsi="Times New Roman" w:cs="Times New Roman"/>
          <w:bCs/>
          <w:sz w:val="28"/>
          <w:szCs w:val="28"/>
          <w:lang w:eastAsia="ru-RU"/>
        </w:rPr>
      </w:pPr>
    </w:p>
    <w:p w14:paraId="01728A6F" w14:textId="77777777" w:rsidR="00C36116" w:rsidRDefault="00C3611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E2E40AC" w14:textId="739049F7" w:rsidR="00C36116" w:rsidRDefault="00C36116" w:rsidP="00C36116">
      <w:pPr>
        <w:spacing w:after="0" w:line="240" w:lineRule="auto"/>
        <w:rPr>
          <w:rFonts w:ascii="Times New Roman" w:hAnsi="Times New Roman" w:cs="Times New Roman"/>
        </w:rPr>
      </w:pPr>
      <w:r w:rsidRPr="00C36116">
        <w:rPr>
          <w:rFonts w:ascii="Times New Roman" w:hAnsi="Times New Roman" w:cs="Times New Roman"/>
        </w:rPr>
        <w:lastRenderedPageBreak/>
        <w:t>УДК 53</w:t>
      </w:r>
    </w:p>
    <w:p w14:paraId="223587FD" w14:textId="77777777" w:rsidR="00C36116" w:rsidRPr="00C36116" w:rsidRDefault="00C36116" w:rsidP="00C36116">
      <w:pPr>
        <w:spacing w:after="0" w:line="240" w:lineRule="auto"/>
        <w:rPr>
          <w:rFonts w:ascii="Times New Roman" w:hAnsi="Times New Roman" w:cs="Times New Roman"/>
          <w:sz w:val="20"/>
          <w:szCs w:val="20"/>
        </w:rPr>
      </w:pPr>
    </w:p>
    <w:p w14:paraId="5B5D82BA" w14:textId="030A15BA" w:rsidR="00C36116" w:rsidRPr="003B5057" w:rsidRDefault="00C36116" w:rsidP="00706EBC">
      <w:pPr>
        <w:pStyle w:val="1"/>
        <w:rPr>
          <w:rFonts w:cs="Times New Roman"/>
        </w:rPr>
      </w:pPr>
      <w:r w:rsidRPr="003B5057">
        <w:rPr>
          <w:rFonts w:cs="Times New Roman"/>
        </w:rPr>
        <w:t>ИСПОЛЬЗОВАНИЕ ВИДЕОХОСТИНГА RUTUBE В ОБРАЗОВАТЕЛЬНОМ ПРОЦЕССЕ</w:t>
      </w:r>
    </w:p>
    <w:p w14:paraId="2D6D0FCF" w14:textId="7B0FD43F" w:rsidR="00C36116" w:rsidRDefault="00174533" w:rsidP="00C361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Фартушев </w:t>
      </w:r>
      <w:r w:rsidR="00C36116">
        <w:rPr>
          <w:rFonts w:ascii="Times New Roman" w:hAnsi="Times New Roman" w:cs="Times New Roman"/>
          <w:sz w:val="28"/>
          <w:szCs w:val="28"/>
        </w:rPr>
        <w:t>И.В.</w:t>
      </w:r>
      <w:r>
        <w:rPr>
          <w:rFonts w:ascii="Times New Roman" w:hAnsi="Times New Roman" w:cs="Times New Roman"/>
          <w:sz w:val="28"/>
          <w:szCs w:val="28"/>
        </w:rPr>
        <w:t>, п</w:t>
      </w:r>
      <w:r w:rsidRPr="00174533">
        <w:rPr>
          <w:rFonts w:ascii="Times New Roman" w:hAnsi="Times New Roman" w:cs="Times New Roman"/>
          <w:sz w:val="28"/>
          <w:szCs w:val="28"/>
        </w:rPr>
        <w:t>реподаватель</w:t>
      </w:r>
      <w:r w:rsidR="00C36116">
        <w:rPr>
          <w:rFonts w:ascii="Times New Roman" w:hAnsi="Times New Roman" w:cs="Times New Roman"/>
          <w:sz w:val="28"/>
          <w:szCs w:val="28"/>
        </w:rPr>
        <w:t xml:space="preserve"> </w:t>
      </w:r>
    </w:p>
    <w:p w14:paraId="4C0443CD" w14:textId="77777777" w:rsidR="00C36116" w:rsidRDefault="00C36116" w:rsidP="00C36116">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ОГБПОУ «Томский базовый медицинский колледж», г. Томск</w:t>
      </w:r>
    </w:p>
    <w:p w14:paraId="22D4C709" w14:textId="77777777" w:rsidR="00174533" w:rsidRDefault="00174533" w:rsidP="00C36116">
      <w:pPr>
        <w:spacing w:after="0" w:line="240" w:lineRule="auto"/>
        <w:jc w:val="center"/>
        <w:rPr>
          <w:rFonts w:ascii="Times New Roman" w:hAnsi="Times New Roman" w:cs="Times New Roman"/>
          <w:i/>
          <w:sz w:val="28"/>
          <w:szCs w:val="28"/>
        </w:rPr>
      </w:pPr>
    </w:p>
    <w:p w14:paraId="5AA9F3E0"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Ключевые слова: образовательный канал, дистанционное обучение, урок физики, в</w:t>
      </w:r>
      <w:r w:rsidRPr="003D1DD3">
        <w:rPr>
          <w:rFonts w:ascii="Times New Roman" w:hAnsi="Times New Roman" w:cs="Times New Roman"/>
          <w:sz w:val="28"/>
          <w:szCs w:val="28"/>
        </w:rPr>
        <w:t>идеохостинг RUTUBE</w:t>
      </w:r>
      <w:r>
        <w:rPr>
          <w:rFonts w:ascii="Times New Roman" w:hAnsi="Times New Roman" w:cs="Times New Roman"/>
          <w:sz w:val="28"/>
          <w:szCs w:val="28"/>
        </w:rPr>
        <w:t>, цифровизация.</w:t>
      </w:r>
    </w:p>
    <w:p w14:paraId="55F51F45" w14:textId="736879EC"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данной статье представлен образовательный канал Физика на платформе в</w:t>
      </w:r>
      <w:r w:rsidRPr="003D1DD3">
        <w:rPr>
          <w:rFonts w:ascii="Times New Roman" w:hAnsi="Times New Roman" w:cs="Times New Roman"/>
          <w:sz w:val="28"/>
          <w:szCs w:val="28"/>
        </w:rPr>
        <w:t>идеохостинг</w:t>
      </w:r>
      <w:r>
        <w:rPr>
          <w:rFonts w:ascii="Times New Roman" w:hAnsi="Times New Roman" w:cs="Times New Roman"/>
          <w:sz w:val="28"/>
          <w:szCs w:val="28"/>
        </w:rPr>
        <w:t>а</w:t>
      </w:r>
      <w:r w:rsidRPr="003D1DD3">
        <w:rPr>
          <w:rFonts w:ascii="Times New Roman" w:hAnsi="Times New Roman" w:cs="Times New Roman"/>
          <w:sz w:val="28"/>
          <w:szCs w:val="28"/>
        </w:rPr>
        <w:t xml:space="preserve"> RUTUBE</w:t>
      </w:r>
    </w:p>
    <w:p w14:paraId="37BD76C1" w14:textId="77777777" w:rsidR="00C36116" w:rsidRPr="00971D04" w:rsidRDefault="00C36116" w:rsidP="00174533">
      <w:pPr>
        <w:spacing w:after="0" w:line="240" w:lineRule="auto"/>
        <w:ind w:firstLine="567"/>
        <w:jc w:val="both"/>
        <w:rPr>
          <w:rFonts w:ascii="Times New Roman" w:hAnsi="Times New Roman" w:cs="Times New Roman"/>
          <w:sz w:val="28"/>
          <w:szCs w:val="28"/>
        </w:rPr>
      </w:pPr>
      <w:r w:rsidRPr="005D6AC1">
        <w:rPr>
          <w:rFonts w:ascii="Times New Roman" w:hAnsi="Times New Roman" w:cs="Times New Roman"/>
          <w:i/>
          <w:sz w:val="28"/>
          <w:szCs w:val="28"/>
        </w:rPr>
        <w:t>Цель</w:t>
      </w:r>
      <w:r>
        <w:rPr>
          <w:rFonts w:ascii="Times New Roman" w:hAnsi="Times New Roman" w:cs="Times New Roman"/>
          <w:sz w:val="28"/>
          <w:szCs w:val="28"/>
        </w:rPr>
        <w:t xml:space="preserve"> данной работы познакомить с собственным образовательным каналом (далее ОК) «Физика </w:t>
      </w:r>
      <w:r w:rsidRPr="00697190">
        <w:rPr>
          <w:rFonts w:ascii="Times New Roman" w:hAnsi="Times New Roman" w:cs="Times New Roman"/>
          <w:sz w:val="28"/>
          <w:szCs w:val="28"/>
        </w:rPr>
        <w:t>|</w:t>
      </w:r>
      <w:r>
        <w:rPr>
          <w:rFonts w:ascii="Times New Roman" w:hAnsi="Times New Roman" w:cs="Times New Roman"/>
          <w:sz w:val="28"/>
          <w:szCs w:val="28"/>
        </w:rPr>
        <w:t xml:space="preserve"> Илья Викторович», который активно мной применяется в образовательном процессе для поддержки дистанционного обучения</w:t>
      </w:r>
      <w:r w:rsidRPr="00036686">
        <w:rPr>
          <w:rFonts w:ascii="Times New Roman" w:hAnsi="Times New Roman" w:cs="Times New Roman"/>
          <w:sz w:val="28"/>
          <w:szCs w:val="28"/>
        </w:rPr>
        <w:t>;</w:t>
      </w:r>
      <w:r>
        <w:rPr>
          <w:rFonts w:ascii="Times New Roman" w:hAnsi="Times New Roman" w:cs="Times New Roman"/>
          <w:sz w:val="28"/>
          <w:szCs w:val="28"/>
        </w:rPr>
        <w:t xml:space="preserve"> </w:t>
      </w:r>
      <w:r w:rsidRPr="004F4CF3">
        <w:rPr>
          <w:rFonts w:ascii="Times New Roman" w:hAnsi="Times New Roman" w:cs="Times New Roman"/>
          <w:sz w:val="28"/>
          <w:szCs w:val="28"/>
        </w:rPr>
        <w:t>организаци</w:t>
      </w:r>
      <w:r>
        <w:rPr>
          <w:rFonts w:ascii="Times New Roman" w:hAnsi="Times New Roman" w:cs="Times New Roman"/>
          <w:sz w:val="28"/>
          <w:szCs w:val="28"/>
        </w:rPr>
        <w:t>и</w:t>
      </w:r>
      <w:r w:rsidRPr="004F4CF3">
        <w:rPr>
          <w:rFonts w:ascii="Times New Roman" w:hAnsi="Times New Roman" w:cs="Times New Roman"/>
          <w:sz w:val="28"/>
          <w:szCs w:val="28"/>
        </w:rPr>
        <w:t xml:space="preserve"> контролируемой самостоятельной внеаудиторной работы</w:t>
      </w:r>
      <w:r w:rsidRPr="00036686">
        <w:rPr>
          <w:rFonts w:ascii="Times New Roman" w:hAnsi="Times New Roman" w:cs="Times New Roman"/>
          <w:sz w:val="28"/>
          <w:szCs w:val="28"/>
        </w:rPr>
        <w:t>;</w:t>
      </w:r>
      <w:r>
        <w:rPr>
          <w:rFonts w:ascii="Times New Roman" w:hAnsi="Times New Roman" w:cs="Times New Roman"/>
          <w:sz w:val="28"/>
          <w:szCs w:val="28"/>
        </w:rPr>
        <w:t xml:space="preserve"> индивидуального консультирования студентов</w:t>
      </w:r>
      <w:r w:rsidRPr="00760871">
        <w:rPr>
          <w:rFonts w:ascii="Times New Roman" w:hAnsi="Times New Roman" w:cs="Times New Roman"/>
          <w:sz w:val="28"/>
          <w:szCs w:val="28"/>
        </w:rPr>
        <w:t>;</w:t>
      </w:r>
      <w:r>
        <w:rPr>
          <w:rFonts w:ascii="Times New Roman" w:hAnsi="Times New Roman" w:cs="Times New Roman"/>
          <w:sz w:val="28"/>
          <w:szCs w:val="28"/>
        </w:rPr>
        <w:t xml:space="preserve"> </w:t>
      </w:r>
      <w:r w:rsidRPr="00036686">
        <w:rPr>
          <w:rFonts w:ascii="Times New Roman" w:hAnsi="Times New Roman" w:cs="Times New Roman"/>
          <w:sz w:val="28"/>
          <w:szCs w:val="28"/>
        </w:rPr>
        <w:t>обеспечени</w:t>
      </w:r>
      <w:r>
        <w:rPr>
          <w:rFonts w:ascii="Times New Roman" w:hAnsi="Times New Roman" w:cs="Times New Roman"/>
          <w:sz w:val="28"/>
          <w:szCs w:val="28"/>
        </w:rPr>
        <w:t>я</w:t>
      </w:r>
      <w:r w:rsidRPr="00036686">
        <w:rPr>
          <w:rFonts w:ascii="Times New Roman" w:hAnsi="Times New Roman" w:cs="Times New Roman"/>
          <w:sz w:val="28"/>
          <w:szCs w:val="28"/>
        </w:rPr>
        <w:t xml:space="preserve"> теоретическим материалом по всем темам дисциплины, заданиями для самоподготовки и самоконтроля</w:t>
      </w:r>
      <w:r>
        <w:rPr>
          <w:rFonts w:ascii="Times New Roman" w:hAnsi="Times New Roman" w:cs="Times New Roman"/>
          <w:sz w:val="28"/>
          <w:szCs w:val="28"/>
        </w:rPr>
        <w:t xml:space="preserve">. Рассказать о проблемах и преимуществе переноса видео на платформу </w:t>
      </w:r>
      <w:r w:rsidRPr="003D1DD3">
        <w:rPr>
          <w:rFonts w:ascii="Times New Roman" w:hAnsi="Times New Roman" w:cs="Times New Roman"/>
          <w:sz w:val="28"/>
          <w:szCs w:val="28"/>
        </w:rPr>
        <w:t>RUTUBE</w:t>
      </w:r>
      <w:r>
        <w:rPr>
          <w:rFonts w:ascii="Times New Roman" w:hAnsi="Times New Roman" w:cs="Times New Roman"/>
          <w:sz w:val="28"/>
          <w:szCs w:val="28"/>
        </w:rPr>
        <w:t xml:space="preserve">. </w:t>
      </w:r>
    </w:p>
    <w:p w14:paraId="7A819809"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Видеохостинг </w:t>
      </w:r>
      <w:r w:rsidRPr="003D1DD3">
        <w:rPr>
          <w:rFonts w:ascii="Times New Roman" w:hAnsi="Times New Roman" w:cs="Times New Roman"/>
          <w:sz w:val="28"/>
          <w:szCs w:val="28"/>
        </w:rPr>
        <w:t>RUTUBE</w:t>
      </w:r>
      <w:r>
        <w:rPr>
          <w:rFonts w:ascii="Times New Roman" w:hAnsi="Times New Roman" w:cs="Times New Roman"/>
          <w:sz w:val="28"/>
          <w:szCs w:val="28"/>
        </w:rPr>
        <w:t xml:space="preserve"> активно используется повсеместно совсем недавно. В конце 2024 года из-за снижения скорости другого популярного видеохостинга пользователи массово перешли на новую отечественную платформу.</w:t>
      </w:r>
    </w:p>
    <w:p w14:paraId="58B28DE0"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пользователей активно ведущих свои образовательные каналы возникла проблема загрузки и переноса видео. В данной статье хочу поделиться, как мне удалось очень быстро перенести все видео с одной платформы на другую не теряя качество видео, при минимальных затратах времени.</w:t>
      </w:r>
    </w:p>
    <w:p w14:paraId="54F9A6E9"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данный момент мой канал содержит около 100 классических горизонтальных видео с решением задач и разбором лекций от 3 до 60 минут.</w:t>
      </w:r>
    </w:p>
    <w:p w14:paraId="08851F00" w14:textId="77777777" w:rsidR="00C36116" w:rsidRDefault="00C36116" w:rsidP="00C36116">
      <w:pPr>
        <w:spacing w:after="0" w:line="240" w:lineRule="auto"/>
        <w:ind w:firstLine="709"/>
        <w:jc w:val="both"/>
        <w:rPr>
          <w:rFonts w:ascii="Times New Roman" w:hAnsi="Times New Roman" w:cs="Times New Roman"/>
          <w:sz w:val="28"/>
          <w:szCs w:val="28"/>
        </w:rPr>
      </w:pPr>
    </w:p>
    <w:p w14:paraId="7602FB1E" w14:textId="77777777" w:rsidR="00C36116" w:rsidRDefault="00C36116" w:rsidP="0017453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C93EA0" wp14:editId="57745624">
            <wp:extent cx="3167481" cy="164756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79264" cy="1653691"/>
                    </a:xfrm>
                    <a:prstGeom prst="rect">
                      <a:avLst/>
                    </a:prstGeom>
                    <a:noFill/>
                    <a:ln>
                      <a:noFill/>
                    </a:ln>
                  </pic:spPr>
                </pic:pic>
              </a:graphicData>
            </a:graphic>
          </wp:inline>
        </w:drawing>
      </w:r>
    </w:p>
    <w:p w14:paraId="6B68AFF9" w14:textId="77777777" w:rsidR="00C36116" w:rsidRDefault="00C36116" w:rsidP="00C36116">
      <w:pPr>
        <w:spacing w:after="0" w:line="240" w:lineRule="auto"/>
        <w:ind w:firstLine="709"/>
        <w:jc w:val="center"/>
        <w:rPr>
          <w:rFonts w:ascii="Times New Roman" w:hAnsi="Times New Roman" w:cs="Times New Roman"/>
          <w:sz w:val="28"/>
          <w:szCs w:val="28"/>
        </w:rPr>
      </w:pPr>
    </w:p>
    <w:p w14:paraId="2A33C9E3" w14:textId="77777777" w:rsidR="00C36116" w:rsidRPr="001B166C" w:rsidRDefault="00C36116" w:rsidP="0017453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Для записи видео использовались телефон, ручка и листок.</w:t>
      </w:r>
    </w:p>
    <w:p w14:paraId="1FD4C8A2"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около 100 коротких видео </w:t>
      </w:r>
      <w:r>
        <w:rPr>
          <w:rFonts w:ascii="Times New Roman" w:hAnsi="Times New Roman" w:cs="Times New Roman"/>
          <w:sz w:val="28"/>
          <w:szCs w:val="28"/>
          <w:lang w:val="en-US"/>
        </w:rPr>
        <w:t>Shorts</w:t>
      </w:r>
      <w:r>
        <w:rPr>
          <w:rFonts w:ascii="Times New Roman" w:hAnsi="Times New Roman" w:cs="Times New Roman"/>
          <w:sz w:val="28"/>
          <w:szCs w:val="28"/>
        </w:rPr>
        <w:t>, в которых за 15-30 секунд разбираются основные приемы, опыты и явления.</w:t>
      </w:r>
    </w:p>
    <w:p w14:paraId="4121A70C" w14:textId="77777777" w:rsidR="00C36116" w:rsidRDefault="00C36116" w:rsidP="0017453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5199100" wp14:editId="60DC7262">
            <wp:extent cx="2889504" cy="1975579"/>
            <wp:effectExtent l="0" t="0" r="635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01593" cy="1983844"/>
                    </a:xfrm>
                    <a:prstGeom prst="rect">
                      <a:avLst/>
                    </a:prstGeom>
                    <a:noFill/>
                    <a:ln>
                      <a:noFill/>
                    </a:ln>
                  </pic:spPr>
                </pic:pic>
              </a:graphicData>
            </a:graphic>
          </wp:inline>
        </w:drawing>
      </w:r>
    </w:p>
    <w:p w14:paraId="43125A0A" w14:textId="77777777" w:rsidR="00C36116" w:rsidRDefault="00C36116" w:rsidP="00C36116">
      <w:pPr>
        <w:spacing w:after="0" w:line="240" w:lineRule="auto"/>
        <w:ind w:firstLine="709"/>
        <w:jc w:val="center"/>
        <w:rPr>
          <w:rFonts w:ascii="Times New Roman" w:hAnsi="Times New Roman" w:cs="Times New Roman"/>
          <w:sz w:val="28"/>
          <w:szCs w:val="28"/>
        </w:rPr>
      </w:pPr>
    </w:p>
    <w:p w14:paraId="321513F1"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Такой объем информации, на первых взгляд, очень трудно перенести с другой платформы. Но есть способ, которым хочу поделиться в данной статье.</w:t>
      </w:r>
    </w:p>
    <w:p w14:paraId="6DAAC403" w14:textId="09392274"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Заходим в студию</w:t>
      </w:r>
      <w:r w:rsidR="002170E3">
        <w:rPr>
          <w:rFonts w:ascii="Times New Roman" w:hAnsi="Times New Roman" w:cs="Times New Roman"/>
          <w:sz w:val="28"/>
          <w:szCs w:val="28"/>
        </w:rPr>
        <w:t>.</w:t>
      </w:r>
    </w:p>
    <w:p w14:paraId="4B2EA186" w14:textId="77777777" w:rsidR="00C36116" w:rsidRPr="0075202B" w:rsidRDefault="00C36116" w:rsidP="00C36116">
      <w:pPr>
        <w:spacing w:after="0" w:line="240" w:lineRule="auto"/>
        <w:ind w:firstLine="709"/>
        <w:jc w:val="both"/>
        <w:rPr>
          <w:rFonts w:ascii="Times New Roman" w:hAnsi="Times New Roman" w:cs="Times New Roman"/>
          <w:sz w:val="28"/>
          <w:szCs w:val="28"/>
        </w:rPr>
      </w:pPr>
    </w:p>
    <w:p w14:paraId="56F76406" w14:textId="77777777" w:rsidR="00C36116" w:rsidRDefault="00C36116" w:rsidP="0017453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1CFB16" wp14:editId="66D93A88">
            <wp:extent cx="1858764" cy="2179930"/>
            <wp:effectExtent l="0" t="0" r="825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64966" cy="2187204"/>
                    </a:xfrm>
                    <a:prstGeom prst="rect">
                      <a:avLst/>
                    </a:prstGeom>
                    <a:noFill/>
                    <a:ln>
                      <a:noFill/>
                    </a:ln>
                  </pic:spPr>
                </pic:pic>
              </a:graphicData>
            </a:graphic>
          </wp:inline>
        </w:drawing>
      </w:r>
    </w:p>
    <w:p w14:paraId="6BC52BEB" w14:textId="77777777" w:rsidR="00C36116" w:rsidRDefault="00C36116" w:rsidP="00C36116">
      <w:pPr>
        <w:spacing w:after="0" w:line="240" w:lineRule="auto"/>
        <w:ind w:firstLine="709"/>
        <w:jc w:val="center"/>
        <w:rPr>
          <w:rFonts w:ascii="Times New Roman" w:hAnsi="Times New Roman" w:cs="Times New Roman"/>
          <w:sz w:val="28"/>
          <w:szCs w:val="28"/>
        </w:rPr>
      </w:pPr>
    </w:p>
    <w:p w14:paraId="0632CC3D" w14:textId="6FEB808C" w:rsidR="00C36116" w:rsidRDefault="00C36116" w:rsidP="0017453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Слева настройка канала</w:t>
      </w:r>
      <w:r w:rsidR="002170E3">
        <w:rPr>
          <w:rFonts w:ascii="Times New Roman" w:hAnsi="Times New Roman" w:cs="Times New Roman"/>
          <w:sz w:val="28"/>
          <w:szCs w:val="28"/>
        </w:rPr>
        <w:t>.</w:t>
      </w:r>
    </w:p>
    <w:p w14:paraId="65D1E8FE" w14:textId="77777777" w:rsidR="00C36116" w:rsidRDefault="00C36116" w:rsidP="00C36116">
      <w:pPr>
        <w:spacing w:after="0" w:line="240" w:lineRule="auto"/>
        <w:ind w:firstLine="709"/>
        <w:rPr>
          <w:rFonts w:ascii="Times New Roman" w:hAnsi="Times New Roman" w:cs="Times New Roman"/>
          <w:sz w:val="28"/>
          <w:szCs w:val="28"/>
        </w:rPr>
      </w:pPr>
    </w:p>
    <w:p w14:paraId="40E45840" w14:textId="77777777" w:rsidR="00C36116" w:rsidRDefault="00C36116" w:rsidP="00C36116">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A74E72" wp14:editId="4B79397D">
            <wp:extent cx="1119505" cy="1148715"/>
            <wp:effectExtent l="0" t="0" r="444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505" cy="1148715"/>
                    </a:xfrm>
                    <a:prstGeom prst="rect">
                      <a:avLst/>
                    </a:prstGeom>
                    <a:noFill/>
                    <a:ln>
                      <a:noFill/>
                    </a:ln>
                  </pic:spPr>
                </pic:pic>
              </a:graphicData>
            </a:graphic>
          </wp:inline>
        </w:drawing>
      </w:r>
    </w:p>
    <w:p w14:paraId="131A7262" w14:textId="77777777" w:rsidR="00C36116" w:rsidRDefault="00C36116" w:rsidP="00C36116">
      <w:pPr>
        <w:spacing w:after="0" w:line="240" w:lineRule="auto"/>
        <w:ind w:firstLine="709"/>
        <w:jc w:val="center"/>
        <w:rPr>
          <w:rFonts w:ascii="Times New Roman" w:hAnsi="Times New Roman" w:cs="Times New Roman"/>
          <w:sz w:val="28"/>
          <w:szCs w:val="28"/>
        </w:rPr>
      </w:pPr>
    </w:p>
    <w:p w14:paraId="78A2D8FD" w14:textId="38AF74D8" w:rsidR="00C36116" w:rsidRDefault="00C36116" w:rsidP="0017453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Находим вкладку «Переместить», и копируем текст</w:t>
      </w:r>
      <w:r w:rsidR="002170E3">
        <w:rPr>
          <w:rFonts w:ascii="Times New Roman" w:hAnsi="Times New Roman" w:cs="Times New Roman"/>
          <w:sz w:val="28"/>
          <w:szCs w:val="28"/>
        </w:rPr>
        <w:t>.</w:t>
      </w:r>
    </w:p>
    <w:p w14:paraId="1A6B5561" w14:textId="77777777" w:rsidR="00C36116" w:rsidRDefault="00C36116" w:rsidP="00C36116">
      <w:pPr>
        <w:spacing w:after="0" w:line="240" w:lineRule="auto"/>
        <w:ind w:firstLine="709"/>
        <w:rPr>
          <w:rFonts w:ascii="Times New Roman" w:hAnsi="Times New Roman" w:cs="Times New Roman"/>
          <w:sz w:val="28"/>
          <w:szCs w:val="28"/>
        </w:rPr>
      </w:pPr>
    </w:p>
    <w:p w14:paraId="22B71A45" w14:textId="77777777" w:rsidR="00C36116" w:rsidRDefault="00C36116" w:rsidP="00C36116">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9F5498" wp14:editId="6F7CF913">
            <wp:extent cx="1901952" cy="1334649"/>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21397" cy="1348294"/>
                    </a:xfrm>
                    <a:prstGeom prst="rect">
                      <a:avLst/>
                    </a:prstGeom>
                    <a:noFill/>
                    <a:ln>
                      <a:noFill/>
                    </a:ln>
                  </pic:spPr>
                </pic:pic>
              </a:graphicData>
            </a:graphic>
          </wp:inline>
        </w:drawing>
      </w:r>
    </w:p>
    <w:p w14:paraId="65778D19" w14:textId="77777777" w:rsidR="00C36116" w:rsidRDefault="00C36116" w:rsidP="002170E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Далее открываем популярный видеохостинг, с которого хотите перенести все видео. Заходим в «Основные сведения», находим «Описание канала» и вставляем наш текст.</w:t>
      </w:r>
    </w:p>
    <w:p w14:paraId="366CF596" w14:textId="77777777" w:rsidR="00C36116" w:rsidRDefault="00C36116" w:rsidP="002170E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6C2E0A" wp14:editId="592EEAE8">
            <wp:extent cx="2560320" cy="9728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60320" cy="972820"/>
                    </a:xfrm>
                    <a:prstGeom prst="rect">
                      <a:avLst/>
                    </a:prstGeom>
                    <a:noFill/>
                    <a:ln>
                      <a:noFill/>
                    </a:ln>
                  </pic:spPr>
                </pic:pic>
              </a:graphicData>
            </a:graphic>
          </wp:inline>
        </w:drawing>
      </w:r>
    </w:p>
    <w:p w14:paraId="76DE891E" w14:textId="77777777" w:rsidR="002170E3" w:rsidRDefault="002170E3" w:rsidP="002170E3">
      <w:pPr>
        <w:spacing w:after="0" w:line="240" w:lineRule="auto"/>
        <w:jc w:val="center"/>
        <w:rPr>
          <w:rFonts w:ascii="Times New Roman" w:hAnsi="Times New Roman" w:cs="Times New Roman"/>
          <w:sz w:val="28"/>
          <w:szCs w:val="28"/>
        </w:rPr>
      </w:pPr>
    </w:p>
    <w:p w14:paraId="0D165EDA" w14:textId="46A8814D" w:rsidR="00C36116" w:rsidRDefault="00C36116" w:rsidP="002170E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Далее копируем </w:t>
      </w:r>
      <w:r>
        <w:rPr>
          <w:rFonts w:ascii="Times New Roman" w:hAnsi="Times New Roman" w:cs="Times New Roman"/>
          <w:sz w:val="28"/>
          <w:szCs w:val="28"/>
          <w:lang w:val="en-US"/>
        </w:rPr>
        <w:t>URL</w:t>
      </w:r>
      <w:r w:rsidRPr="00135040">
        <w:rPr>
          <w:rFonts w:ascii="Times New Roman" w:hAnsi="Times New Roman" w:cs="Times New Roman"/>
          <w:sz w:val="28"/>
          <w:szCs w:val="28"/>
        </w:rPr>
        <w:t xml:space="preserve"> </w:t>
      </w:r>
      <w:r>
        <w:rPr>
          <w:rFonts w:ascii="Times New Roman" w:hAnsi="Times New Roman" w:cs="Times New Roman"/>
          <w:sz w:val="28"/>
          <w:szCs w:val="28"/>
        </w:rPr>
        <w:t>канала, как показано на рисунке</w:t>
      </w:r>
      <w:r w:rsidR="002170E3">
        <w:rPr>
          <w:rFonts w:ascii="Times New Roman" w:hAnsi="Times New Roman" w:cs="Times New Roman"/>
          <w:sz w:val="28"/>
          <w:szCs w:val="28"/>
        </w:rPr>
        <w:t>.</w:t>
      </w:r>
      <w:r>
        <w:rPr>
          <w:rFonts w:ascii="Times New Roman" w:hAnsi="Times New Roman" w:cs="Times New Roman"/>
          <w:sz w:val="28"/>
          <w:szCs w:val="28"/>
        </w:rPr>
        <w:t xml:space="preserve"> </w:t>
      </w:r>
    </w:p>
    <w:p w14:paraId="2E417F21" w14:textId="77777777" w:rsidR="00C36116" w:rsidRPr="00135040" w:rsidRDefault="00C36116" w:rsidP="00C36116">
      <w:pPr>
        <w:spacing w:after="0" w:line="240" w:lineRule="auto"/>
        <w:ind w:firstLine="709"/>
        <w:rPr>
          <w:rFonts w:ascii="Times New Roman" w:hAnsi="Times New Roman" w:cs="Times New Roman"/>
          <w:sz w:val="28"/>
          <w:szCs w:val="28"/>
        </w:rPr>
      </w:pPr>
    </w:p>
    <w:p w14:paraId="21B6D5BA" w14:textId="77777777" w:rsidR="00C36116" w:rsidRDefault="00C36116" w:rsidP="002170E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F6A5BD" wp14:editId="4C412D3C">
            <wp:extent cx="3299460" cy="112649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9460" cy="1126490"/>
                    </a:xfrm>
                    <a:prstGeom prst="rect">
                      <a:avLst/>
                    </a:prstGeom>
                    <a:noFill/>
                    <a:ln>
                      <a:noFill/>
                    </a:ln>
                  </pic:spPr>
                </pic:pic>
              </a:graphicData>
            </a:graphic>
          </wp:inline>
        </w:drawing>
      </w:r>
    </w:p>
    <w:p w14:paraId="7E321802" w14:textId="77777777" w:rsidR="00C36116" w:rsidRDefault="00C36116" w:rsidP="00C36116">
      <w:pPr>
        <w:spacing w:after="0" w:line="240" w:lineRule="auto"/>
        <w:ind w:firstLine="709"/>
        <w:jc w:val="center"/>
        <w:rPr>
          <w:rFonts w:ascii="Times New Roman" w:hAnsi="Times New Roman" w:cs="Times New Roman"/>
          <w:sz w:val="28"/>
          <w:szCs w:val="28"/>
        </w:rPr>
      </w:pPr>
    </w:p>
    <w:p w14:paraId="62D003F4" w14:textId="4975386B" w:rsidR="00C36116" w:rsidRDefault="002170E3" w:rsidP="00C3611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И</w:t>
      </w:r>
      <w:r w:rsidR="00C36116">
        <w:rPr>
          <w:rFonts w:ascii="Times New Roman" w:hAnsi="Times New Roman" w:cs="Times New Roman"/>
          <w:sz w:val="28"/>
          <w:szCs w:val="28"/>
        </w:rPr>
        <w:t xml:space="preserve"> возвращаемся в свою студию </w:t>
      </w:r>
      <w:r w:rsidR="00C36116" w:rsidRPr="003D1DD3">
        <w:rPr>
          <w:rFonts w:ascii="Times New Roman" w:hAnsi="Times New Roman" w:cs="Times New Roman"/>
          <w:sz w:val="28"/>
          <w:szCs w:val="28"/>
        </w:rPr>
        <w:t>RUTUBE</w:t>
      </w:r>
      <w:r>
        <w:rPr>
          <w:rFonts w:ascii="Times New Roman" w:hAnsi="Times New Roman" w:cs="Times New Roman"/>
          <w:sz w:val="28"/>
          <w:szCs w:val="28"/>
        </w:rPr>
        <w:t>.</w:t>
      </w:r>
    </w:p>
    <w:p w14:paraId="613491F6" w14:textId="77777777" w:rsidR="00C36116" w:rsidRDefault="00C36116" w:rsidP="00C36116">
      <w:pPr>
        <w:spacing w:after="0" w:line="240" w:lineRule="auto"/>
        <w:ind w:firstLine="709"/>
        <w:rPr>
          <w:rFonts w:ascii="Times New Roman" w:hAnsi="Times New Roman" w:cs="Times New Roman"/>
          <w:sz w:val="28"/>
          <w:szCs w:val="28"/>
        </w:rPr>
      </w:pPr>
    </w:p>
    <w:p w14:paraId="38D080E8" w14:textId="77777777" w:rsidR="00C36116" w:rsidRDefault="00C36116" w:rsidP="002170E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712E16" wp14:editId="4001F349">
            <wp:extent cx="1972746" cy="1784909"/>
            <wp:effectExtent l="0" t="0" r="889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83906" cy="1795006"/>
                    </a:xfrm>
                    <a:prstGeom prst="rect">
                      <a:avLst/>
                    </a:prstGeom>
                    <a:noFill/>
                    <a:ln>
                      <a:noFill/>
                    </a:ln>
                  </pic:spPr>
                </pic:pic>
              </a:graphicData>
            </a:graphic>
          </wp:inline>
        </w:drawing>
      </w:r>
    </w:p>
    <w:p w14:paraId="31EE0565" w14:textId="77777777" w:rsidR="00C36116" w:rsidRPr="00135040" w:rsidRDefault="00C36116" w:rsidP="00C36116">
      <w:pPr>
        <w:spacing w:after="0" w:line="240" w:lineRule="auto"/>
        <w:ind w:firstLine="709"/>
        <w:jc w:val="center"/>
        <w:rPr>
          <w:rFonts w:ascii="Times New Roman" w:hAnsi="Times New Roman" w:cs="Times New Roman"/>
          <w:sz w:val="28"/>
          <w:szCs w:val="28"/>
        </w:rPr>
      </w:pPr>
    </w:p>
    <w:p w14:paraId="1351C79D"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Вставляем в поле 1 и нажимаем 2. В течение 24 часов все 100 видео и их названия перенесутся автоматически.</w:t>
      </w:r>
    </w:p>
    <w:p w14:paraId="4363964C"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Удобно использовать видеохостинг </w:t>
      </w:r>
      <w:r w:rsidRPr="003D1DD3">
        <w:rPr>
          <w:rFonts w:ascii="Times New Roman" w:hAnsi="Times New Roman" w:cs="Times New Roman"/>
          <w:sz w:val="28"/>
          <w:szCs w:val="28"/>
        </w:rPr>
        <w:t>RUTUBE</w:t>
      </w:r>
      <w:r>
        <w:rPr>
          <w:rFonts w:ascii="Times New Roman" w:hAnsi="Times New Roman" w:cs="Times New Roman"/>
          <w:sz w:val="28"/>
          <w:szCs w:val="28"/>
        </w:rPr>
        <w:t xml:space="preserve"> для добавления видео в </w:t>
      </w:r>
      <w:r w:rsidRPr="00A05710">
        <w:rPr>
          <w:rFonts w:ascii="Times New Roman" w:hAnsi="Times New Roman" w:cs="Times New Roman"/>
          <w:sz w:val="28"/>
          <w:szCs w:val="28"/>
        </w:rPr>
        <w:t xml:space="preserve">Telegram  </w:t>
      </w:r>
      <w:r>
        <w:rPr>
          <w:rFonts w:ascii="Times New Roman" w:hAnsi="Times New Roman" w:cs="Times New Roman"/>
          <w:sz w:val="28"/>
          <w:szCs w:val="28"/>
        </w:rPr>
        <w:t xml:space="preserve">или Сферум. Для этого не требуется загружать видео и тратить на это свое время. Достаточно скопировать ссылку и вставить ее на канал. Подписчик канала увидит не только ссылку </w:t>
      </w:r>
      <w:r w:rsidRPr="003D1DD3">
        <w:rPr>
          <w:rFonts w:ascii="Times New Roman" w:hAnsi="Times New Roman" w:cs="Times New Roman"/>
          <w:sz w:val="28"/>
          <w:szCs w:val="28"/>
        </w:rPr>
        <w:t>RUTUBE</w:t>
      </w:r>
      <w:r>
        <w:rPr>
          <w:rFonts w:ascii="Times New Roman" w:hAnsi="Times New Roman" w:cs="Times New Roman"/>
          <w:sz w:val="28"/>
          <w:szCs w:val="28"/>
        </w:rPr>
        <w:t xml:space="preserve"> но и сможет просмотреть само видео не переходя по ссылке.</w:t>
      </w:r>
    </w:p>
    <w:p w14:paraId="5E89A74B"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Пример в мессенджере </w:t>
      </w:r>
      <w:r w:rsidRPr="00A05710">
        <w:rPr>
          <w:rFonts w:ascii="Times New Roman" w:hAnsi="Times New Roman" w:cs="Times New Roman"/>
          <w:sz w:val="28"/>
          <w:szCs w:val="28"/>
        </w:rPr>
        <w:t>Telegram</w:t>
      </w:r>
      <w:r>
        <w:rPr>
          <w:rFonts w:ascii="Times New Roman" w:hAnsi="Times New Roman" w:cs="Times New Roman"/>
          <w:sz w:val="28"/>
          <w:szCs w:val="28"/>
        </w:rPr>
        <w:t>:</w:t>
      </w:r>
    </w:p>
    <w:p w14:paraId="61E3BF3C" w14:textId="77777777" w:rsidR="00C36116" w:rsidRDefault="00C36116" w:rsidP="00C36116">
      <w:pPr>
        <w:spacing w:after="0" w:line="240" w:lineRule="auto"/>
        <w:ind w:firstLine="709"/>
        <w:rPr>
          <w:rFonts w:ascii="Times New Roman" w:hAnsi="Times New Roman" w:cs="Times New Roman"/>
          <w:sz w:val="28"/>
          <w:szCs w:val="28"/>
        </w:rPr>
      </w:pPr>
    </w:p>
    <w:p w14:paraId="792C5C93" w14:textId="77777777" w:rsidR="00C36116" w:rsidRDefault="00C36116" w:rsidP="009D1A6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5DF0393" wp14:editId="7798DFE3">
            <wp:extent cx="1506931" cy="160693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35709" cy="1637621"/>
                    </a:xfrm>
                    <a:prstGeom prst="rect">
                      <a:avLst/>
                    </a:prstGeom>
                    <a:noFill/>
                    <a:ln>
                      <a:noFill/>
                    </a:ln>
                  </pic:spPr>
                </pic:pic>
              </a:graphicData>
            </a:graphic>
          </wp:inline>
        </w:drawing>
      </w:r>
    </w:p>
    <w:p w14:paraId="1B0E7549" w14:textId="77777777" w:rsidR="009D1A69" w:rsidRDefault="009D1A69" w:rsidP="009D1A69">
      <w:pPr>
        <w:spacing w:after="0" w:line="240" w:lineRule="auto"/>
        <w:jc w:val="center"/>
        <w:rPr>
          <w:rFonts w:ascii="Times New Roman" w:hAnsi="Times New Roman" w:cs="Times New Roman"/>
          <w:sz w:val="28"/>
          <w:szCs w:val="28"/>
        </w:rPr>
      </w:pPr>
    </w:p>
    <w:p w14:paraId="35E8764E"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Тоже самое можно проделать и в Сферуме.</w:t>
      </w:r>
    </w:p>
    <w:p w14:paraId="320F4E67"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Мои каналы:</w:t>
      </w:r>
    </w:p>
    <w:p w14:paraId="103F8483" w14:textId="77777777" w:rsidR="00C36116" w:rsidRDefault="00C36116" w:rsidP="00C36116">
      <w:pPr>
        <w:spacing w:after="0" w:line="240" w:lineRule="auto"/>
        <w:ind w:firstLine="709"/>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3ED1FE3A" wp14:editId="1912CD2A">
            <wp:extent cx="2296973" cy="1189628"/>
            <wp:effectExtent l="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14905" cy="1198915"/>
                    </a:xfrm>
                    <a:prstGeom prst="rect">
                      <a:avLst/>
                    </a:prstGeom>
                    <a:noFill/>
                    <a:ln>
                      <a:noFill/>
                    </a:ln>
                  </pic:spPr>
                </pic:pic>
              </a:graphicData>
            </a:graphic>
          </wp:inline>
        </w:drawing>
      </w:r>
    </w:p>
    <w:p w14:paraId="6FCB46D1" w14:textId="77777777" w:rsidR="00C36116" w:rsidRDefault="00C36116" w:rsidP="00C36116">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5592C9" wp14:editId="4AECEA48">
            <wp:extent cx="2399386" cy="952928"/>
            <wp:effectExtent l="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32010" cy="965885"/>
                    </a:xfrm>
                    <a:prstGeom prst="rect">
                      <a:avLst/>
                    </a:prstGeom>
                    <a:noFill/>
                    <a:ln>
                      <a:noFill/>
                    </a:ln>
                  </pic:spPr>
                </pic:pic>
              </a:graphicData>
            </a:graphic>
          </wp:inline>
        </w:drawing>
      </w:r>
    </w:p>
    <w:p w14:paraId="6468A6BA" w14:textId="77777777" w:rsidR="00C36116" w:rsidRDefault="00C36116" w:rsidP="00C36116">
      <w:pPr>
        <w:spacing w:after="0" w:line="240" w:lineRule="auto"/>
        <w:ind w:firstLine="709"/>
        <w:jc w:val="both"/>
        <w:rPr>
          <w:rFonts w:ascii="Times New Roman" w:hAnsi="Times New Roman" w:cs="Times New Roman"/>
          <w:i/>
          <w:sz w:val="28"/>
          <w:szCs w:val="28"/>
        </w:rPr>
      </w:pPr>
      <w:r>
        <w:rPr>
          <w:rFonts w:ascii="Times New Roman" w:hAnsi="Times New Roman" w:cs="Times New Roman"/>
          <w:i/>
          <w:noProof/>
          <w:sz w:val="28"/>
          <w:szCs w:val="28"/>
        </w:rPr>
        <w:t xml:space="preserve">        </w:t>
      </w:r>
      <w:r>
        <w:rPr>
          <w:rFonts w:ascii="Times New Roman" w:hAnsi="Times New Roman" w:cs="Times New Roman"/>
          <w:i/>
          <w:noProof/>
          <w:sz w:val="28"/>
          <w:szCs w:val="28"/>
          <w:lang w:eastAsia="ru-RU"/>
        </w:rPr>
        <w:drawing>
          <wp:inline distT="0" distB="0" distL="0" distR="0" wp14:anchorId="7DE4AE03" wp14:editId="48F496EF">
            <wp:extent cx="1045845" cy="314325"/>
            <wp:effectExtent l="0" t="0" r="190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5845" cy="314325"/>
                    </a:xfrm>
                    <a:prstGeom prst="rect">
                      <a:avLst/>
                    </a:prstGeom>
                    <a:noFill/>
                    <a:ln>
                      <a:noFill/>
                    </a:ln>
                  </pic:spPr>
                </pic:pic>
              </a:graphicData>
            </a:graphic>
          </wp:inline>
        </w:drawing>
      </w:r>
      <w:r>
        <w:rPr>
          <w:noProof/>
          <w:lang w:eastAsia="ru-RU"/>
        </w:rPr>
        <w:drawing>
          <wp:inline distT="0" distB="0" distL="0" distR="0" wp14:anchorId="6A4F33C0" wp14:editId="7B814049">
            <wp:extent cx="841248" cy="841248"/>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47810" cy="847810"/>
                    </a:xfrm>
                    <a:prstGeom prst="rect">
                      <a:avLst/>
                    </a:prstGeom>
                    <a:noFill/>
                    <a:ln>
                      <a:noFill/>
                    </a:ln>
                  </pic:spPr>
                </pic:pic>
              </a:graphicData>
            </a:graphic>
          </wp:inline>
        </w:drawing>
      </w:r>
    </w:p>
    <w:p w14:paraId="1DD10F81" w14:textId="77777777" w:rsidR="00C36116" w:rsidRDefault="00C36116" w:rsidP="00C36116">
      <w:pPr>
        <w:spacing w:after="0" w:line="240" w:lineRule="auto"/>
        <w:ind w:firstLine="709"/>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88C342C" wp14:editId="25BA3502">
            <wp:extent cx="2443277" cy="946767"/>
            <wp:effectExtent l="0" t="0" r="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66105" cy="955613"/>
                    </a:xfrm>
                    <a:prstGeom prst="rect">
                      <a:avLst/>
                    </a:prstGeom>
                    <a:noFill/>
                    <a:ln>
                      <a:noFill/>
                    </a:ln>
                  </pic:spPr>
                </pic:pic>
              </a:graphicData>
            </a:graphic>
          </wp:inline>
        </w:drawing>
      </w:r>
    </w:p>
    <w:p w14:paraId="784C8AD9" w14:textId="77777777" w:rsidR="00C36116" w:rsidRDefault="00C36116" w:rsidP="00C36116">
      <w:pPr>
        <w:spacing w:after="0" w:line="240" w:lineRule="auto"/>
        <w:ind w:firstLine="709"/>
        <w:jc w:val="both"/>
        <w:rPr>
          <w:rFonts w:ascii="Times New Roman" w:hAnsi="Times New Roman" w:cs="Times New Roman"/>
          <w:i/>
          <w:sz w:val="28"/>
          <w:szCs w:val="28"/>
        </w:rPr>
      </w:pPr>
    </w:p>
    <w:p w14:paraId="4A1D5E2C" w14:textId="77777777" w:rsidR="009D1A69" w:rsidRDefault="00C36116" w:rsidP="009D1A69">
      <w:pPr>
        <w:spacing w:after="0" w:line="240" w:lineRule="auto"/>
        <w:jc w:val="center"/>
        <w:rPr>
          <w:rFonts w:ascii="Times New Roman" w:hAnsi="Times New Roman" w:cs="Times New Roman"/>
          <w:b/>
          <w:sz w:val="28"/>
          <w:szCs w:val="28"/>
        </w:rPr>
      </w:pPr>
      <w:r w:rsidRPr="009D1A69">
        <w:rPr>
          <w:rFonts w:ascii="Times New Roman" w:hAnsi="Times New Roman" w:cs="Times New Roman"/>
          <w:b/>
          <w:sz w:val="28"/>
          <w:szCs w:val="28"/>
        </w:rPr>
        <w:t>Заключение</w:t>
      </w:r>
    </w:p>
    <w:p w14:paraId="7E2591D7" w14:textId="77777777" w:rsidR="009D1A69" w:rsidRPr="009D1A69" w:rsidRDefault="009D1A69" w:rsidP="009D1A69">
      <w:pPr>
        <w:spacing w:after="0" w:line="240" w:lineRule="auto"/>
        <w:jc w:val="center"/>
        <w:rPr>
          <w:rFonts w:ascii="Times New Roman" w:hAnsi="Times New Roman" w:cs="Times New Roman"/>
          <w:b/>
          <w:i/>
          <w:sz w:val="28"/>
          <w:szCs w:val="28"/>
        </w:rPr>
      </w:pPr>
    </w:p>
    <w:p w14:paraId="2B778F82" w14:textId="35B236A3" w:rsidR="00C36116" w:rsidRDefault="00C36116" w:rsidP="009D1A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Электронные курсы очень полезны для поддержки дистанционного обучения</w:t>
      </w:r>
      <w:r w:rsidRPr="00036686">
        <w:rPr>
          <w:rFonts w:ascii="Times New Roman" w:hAnsi="Times New Roman" w:cs="Times New Roman"/>
          <w:sz w:val="28"/>
          <w:szCs w:val="28"/>
        </w:rPr>
        <w:t>;</w:t>
      </w:r>
      <w:r>
        <w:rPr>
          <w:rFonts w:ascii="Times New Roman" w:hAnsi="Times New Roman" w:cs="Times New Roman"/>
          <w:sz w:val="28"/>
          <w:szCs w:val="28"/>
        </w:rPr>
        <w:t xml:space="preserve"> </w:t>
      </w:r>
      <w:r w:rsidRPr="004F4CF3">
        <w:rPr>
          <w:rFonts w:ascii="Times New Roman" w:hAnsi="Times New Roman" w:cs="Times New Roman"/>
          <w:sz w:val="28"/>
          <w:szCs w:val="28"/>
        </w:rPr>
        <w:t>организаци</w:t>
      </w:r>
      <w:r>
        <w:rPr>
          <w:rFonts w:ascii="Times New Roman" w:hAnsi="Times New Roman" w:cs="Times New Roman"/>
          <w:sz w:val="28"/>
          <w:szCs w:val="28"/>
        </w:rPr>
        <w:t>и</w:t>
      </w:r>
      <w:r w:rsidRPr="004F4CF3">
        <w:rPr>
          <w:rFonts w:ascii="Times New Roman" w:hAnsi="Times New Roman" w:cs="Times New Roman"/>
          <w:sz w:val="28"/>
          <w:szCs w:val="28"/>
        </w:rPr>
        <w:t xml:space="preserve"> контролируемой самостоятельной внеаудиторной работы</w:t>
      </w:r>
      <w:r w:rsidRPr="00036686">
        <w:rPr>
          <w:rFonts w:ascii="Times New Roman" w:hAnsi="Times New Roman" w:cs="Times New Roman"/>
          <w:sz w:val="28"/>
          <w:szCs w:val="28"/>
        </w:rPr>
        <w:t>;</w:t>
      </w:r>
      <w:r>
        <w:rPr>
          <w:rFonts w:ascii="Times New Roman" w:hAnsi="Times New Roman" w:cs="Times New Roman"/>
          <w:sz w:val="28"/>
          <w:szCs w:val="28"/>
        </w:rPr>
        <w:t xml:space="preserve"> индивидуального консультирования студентов</w:t>
      </w:r>
      <w:r w:rsidRPr="00760871">
        <w:rPr>
          <w:rFonts w:ascii="Times New Roman" w:hAnsi="Times New Roman" w:cs="Times New Roman"/>
          <w:sz w:val="28"/>
          <w:szCs w:val="28"/>
        </w:rPr>
        <w:t>;</w:t>
      </w:r>
      <w:r>
        <w:rPr>
          <w:rFonts w:ascii="Times New Roman" w:hAnsi="Times New Roman" w:cs="Times New Roman"/>
          <w:sz w:val="28"/>
          <w:szCs w:val="28"/>
        </w:rPr>
        <w:t xml:space="preserve"> </w:t>
      </w:r>
      <w:r w:rsidRPr="00036686">
        <w:rPr>
          <w:rFonts w:ascii="Times New Roman" w:hAnsi="Times New Roman" w:cs="Times New Roman"/>
          <w:sz w:val="28"/>
          <w:szCs w:val="28"/>
        </w:rPr>
        <w:t>обеспечени</w:t>
      </w:r>
      <w:r>
        <w:rPr>
          <w:rFonts w:ascii="Times New Roman" w:hAnsi="Times New Roman" w:cs="Times New Roman"/>
          <w:sz w:val="28"/>
          <w:szCs w:val="28"/>
        </w:rPr>
        <w:t>я</w:t>
      </w:r>
      <w:r w:rsidRPr="00036686">
        <w:rPr>
          <w:rFonts w:ascii="Times New Roman" w:hAnsi="Times New Roman" w:cs="Times New Roman"/>
          <w:sz w:val="28"/>
          <w:szCs w:val="28"/>
        </w:rPr>
        <w:t xml:space="preserve"> теоретическим материалом</w:t>
      </w:r>
      <w:r>
        <w:rPr>
          <w:rFonts w:ascii="Times New Roman" w:hAnsi="Times New Roman" w:cs="Times New Roman"/>
          <w:sz w:val="28"/>
          <w:szCs w:val="28"/>
        </w:rPr>
        <w:t>. Р</w:t>
      </w:r>
      <w:r w:rsidRPr="00FF3D5E">
        <w:rPr>
          <w:rFonts w:ascii="Times New Roman" w:hAnsi="Times New Roman" w:cs="Times New Roman"/>
          <w:sz w:val="28"/>
          <w:szCs w:val="28"/>
        </w:rPr>
        <w:t>азработанные курсы, позволяют</w:t>
      </w:r>
      <w:r>
        <w:rPr>
          <w:rFonts w:ascii="Times New Roman" w:hAnsi="Times New Roman" w:cs="Times New Roman"/>
          <w:sz w:val="28"/>
          <w:szCs w:val="28"/>
        </w:rPr>
        <w:t xml:space="preserve"> </w:t>
      </w:r>
      <w:r w:rsidRPr="00FF3D5E">
        <w:rPr>
          <w:rFonts w:ascii="Times New Roman" w:hAnsi="Times New Roman" w:cs="Times New Roman"/>
          <w:sz w:val="28"/>
          <w:szCs w:val="28"/>
        </w:rPr>
        <w:t>сделать образовательный процесс</w:t>
      </w:r>
      <w:r>
        <w:rPr>
          <w:rFonts w:ascii="Times New Roman" w:hAnsi="Times New Roman" w:cs="Times New Roman"/>
          <w:sz w:val="28"/>
          <w:szCs w:val="28"/>
        </w:rPr>
        <w:t xml:space="preserve"> более </w:t>
      </w:r>
      <w:r w:rsidRPr="00FF3D5E">
        <w:rPr>
          <w:rFonts w:ascii="Times New Roman" w:hAnsi="Times New Roman" w:cs="Times New Roman"/>
          <w:sz w:val="28"/>
          <w:szCs w:val="28"/>
        </w:rPr>
        <w:t>увлекательны</w:t>
      </w:r>
      <w:r>
        <w:rPr>
          <w:rFonts w:ascii="Times New Roman" w:hAnsi="Times New Roman" w:cs="Times New Roman"/>
          <w:sz w:val="28"/>
          <w:szCs w:val="28"/>
        </w:rPr>
        <w:t>м</w:t>
      </w:r>
      <w:r w:rsidRPr="00FF3D5E">
        <w:rPr>
          <w:rFonts w:ascii="Times New Roman" w:hAnsi="Times New Roman" w:cs="Times New Roman"/>
          <w:sz w:val="28"/>
          <w:szCs w:val="28"/>
        </w:rPr>
        <w:t xml:space="preserve">; осуществлять образовательную деятельность независимо от местонахождения обучаемого; дают возможность каждому </w:t>
      </w:r>
      <w:r>
        <w:rPr>
          <w:rFonts w:ascii="Times New Roman" w:hAnsi="Times New Roman" w:cs="Times New Roman"/>
          <w:sz w:val="28"/>
          <w:szCs w:val="28"/>
        </w:rPr>
        <w:t xml:space="preserve">индивидуально </w:t>
      </w:r>
      <w:r w:rsidRPr="00FF3D5E">
        <w:rPr>
          <w:rFonts w:ascii="Times New Roman" w:hAnsi="Times New Roman" w:cs="Times New Roman"/>
          <w:sz w:val="28"/>
          <w:szCs w:val="28"/>
        </w:rPr>
        <w:t>освоить изучаемый предмет</w:t>
      </w:r>
      <w:r>
        <w:rPr>
          <w:rFonts w:ascii="Times New Roman" w:hAnsi="Times New Roman" w:cs="Times New Roman"/>
          <w:sz w:val="28"/>
          <w:szCs w:val="28"/>
        </w:rPr>
        <w:t>.</w:t>
      </w:r>
    </w:p>
    <w:p w14:paraId="248D7A0A" w14:textId="77777777" w:rsidR="009D1A69" w:rsidRDefault="009D1A69" w:rsidP="009D1A69">
      <w:pPr>
        <w:spacing w:after="0" w:line="240" w:lineRule="auto"/>
        <w:jc w:val="both"/>
        <w:rPr>
          <w:rFonts w:ascii="Times New Roman" w:hAnsi="Times New Roman" w:cs="Times New Roman"/>
          <w:sz w:val="28"/>
          <w:szCs w:val="28"/>
        </w:rPr>
      </w:pPr>
    </w:p>
    <w:p w14:paraId="77DA0D78" w14:textId="77777777" w:rsidR="002E62F6" w:rsidRDefault="002E62F6">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628F8E53" w14:textId="12C3AD3F" w:rsidR="009D1A69" w:rsidRPr="00BC16CF" w:rsidRDefault="002E62F6" w:rsidP="00BC16CF">
      <w:pPr>
        <w:pStyle w:val="1"/>
        <w:rPr>
          <w:rFonts w:cs="Times New Roman"/>
        </w:rPr>
      </w:pPr>
      <w:r w:rsidRPr="00BC16CF">
        <w:rPr>
          <w:rFonts w:cs="Times New Roman"/>
        </w:rPr>
        <w:lastRenderedPageBreak/>
        <w:t>ИНТЕРАКТИВНО-ОБРАЗОВАТЕЛЬНАЯ ИГРА-ХОДИЛКА «ФИНАНСОВОЕ КРУГОСВЕТНОЕ ПУТЕШЕСТВИЕ»</w:t>
      </w:r>
    </w:p>
    <w:p w14:paraId="5F03AE41" w14:textId="659C1377" w:rsidR="00C03977" w:rsidRDefault="0057393A" w:rsidP="0057393A">
      <w:pPr>
        <w:spacing w:after="0" w:line="240" w:lineRule="auto"/>
        <w:jc w:val="center"/>
        <w:rPr>
          <w:rFonts w:ascii="Times New Roman" w:hAnsi="Times New Roman" w:cs="Times New Roman"/>
          <w:sz w:val="28"/>
          <w:szCs w:val="28"/>
        </w:rPr>
      </w:pPr>
      <w:r w:rsidRPr="0057393A">
        <w:rPr>
          <w:rFonts w:ascii="Times New Roman" w:hAnsi="Times New Roman" w:cs="Times New Roman"/>
          <w:sz w:val="28"/>
          <w:szCs w:val="28"/>
        </w:rPr>
        <w:t xml:space="preserve">Федорова </w:t>
      </w:r>
      <w:r>
        <w:rPr>
          <w:rFonts w:ascii="Times New Roman" w:hAnsi="Times New Roman" w:cs="Times New Roman"/>
          <w:sz w:val="28"/>
          <w:szCs w:val="28"/>
        </w:rPr>
        <w:t xml:space="preserve">В. В., </w:t>
      </w:r>
      <w:r w:rsidRPr="0057393A">
        <w:rPr>
          <w:rFonts w:ascii="Times New Roman" w:hAnsi="Times New Roman" w:cs="Times New Roman"/>
          <w:sz w:val="28"/>
          <w:szCs w:val="28"/>
        </w:rPr>
        <w:t>Соколов</w:t>
      </w:r>
      <w:r>
        <w:rPr>
          <w:rFonts w:ascii="Times New Roman" w:hAnsi="Times New Roman" w:cs="Times New Roman"/>
          <w:sz w:val="28"/>
          <w:szCs w:val="28"/>
        </w:rPr>
        <w:t xml:space="preserve"> А. Н., преподаватели</w:t>
      </w:r>
    </w:p>
    <w:p w14:paraId="593BC908" w14:textId="23A97905" w:rsidR="0057393A" w:rsidRDefault="00ED5744" w:rsidP="0057393A">
      <w:pPr>
        <w:spacing w:after="0" w:line="240" w:lineRule="auto"/>
        <w:jc w:val="center"/>
        <w:rPr>
          <w:rFonts w:ascii="Times New Roman" w:hAnsi="Times New Roman" w:cs="Times New Roman"/>
          <w:i/>
          <w:sz w:val="28"/>
          <w:szCs w:val="28"/>
        </w:rPr>
      </w:pPr>
      <w:r w:rsidRPr="00ED5744">
        <w:rPr>
          <w:rFonts w:ascii="Times New Roman" w:hAnsi="Times New Roman" w:cs="Times New Roman"/>
          <w:i/>
          <w:sz w:val="28"/>
          <w:szCs w:val="28"/>
        </w:rPr>
        <w:t>ОГБПОУ "Асиновский техникум промышленной индустрии и сервиса"</w:t>
      </w:r>
    </w:p>
    <w:p w14:paraId="379473FB" w14:textId="77777777" w:rsidR="00ED5744" w:rsidRDefault="00ED5744" w:rsidP="0057393A">
      <w:pPr>
        <w:spacing w:after="0" w:line="240" w:lineRule="auto"/>
        <w:jc w:val="center"/>
        <w:rPr>
          <w:rFonts w:ascii="Times New Roman" w:hAnsi="Times New Roman" w:cs="Times New Roman"/>
          <w:i/>
          <w:sz w:val="28"/>
          <w:szCs w:val="28"/>
        </w:rPr>
      </w:pPr>
    </w:p>
    <w:p w14:paraId="7DEC7D25" w14:textId="77777777" w:rsidR="00C0530D" w:rsidRDefault="00C0530D" w:rsidP="00B80042">
      <w:pPr>
        <w:spacing w:after="0" w:line="240" w:lineRule="auto"/>
        <w:jc w:val="center"/>
        <w:rPr>
          <w:rFonts w:ascii="Times New Roman" w:hAnsi="Times New Roman" w:cs="Times New Roman"/>
          <w:b/>
          <w:sz w:val="28"/>
          <w:szCs w:val="28"/>
        </w:rPr>
      </w:pPr>
      <w:r w:rsidRPr="00B80042">
        <w:rPr>
          <w:rFonts w:ascii="Times New Roman" w:hAnsi="Times New Roman" w:cs="Times New Roman"/>
          <w:b/>
          <w:sz w:val="28"/>
          <w:szCs w:val="28"/>
        </w:rPr>
        <w:t>Подготовка (10 минут):</w:t>
      </w:r>
    </w:p>
    <w:p w14:paraId="73B999D8" w14:textId="77777777" w:rsidR="005B2D62" w:rsidRPr="00B80042" w:rsidRDefault="005B2D62" w:rsidP="00B80042">
      <w:pPr>
        <w:spacing w:after="0" w:line="240" w:lineRule="auto"/>
        <w:jc w:val="center"/>
        <w:rPr>
          <w:rFonts w:ascii="Times New Roman" w:hAnsi="Times New Roman" w:cs="Times New Roman"/>
          <w:b/>
          <w:sz w:val="28"/>
          <w:szCs w:val="28"/>
        </w:rPr>
      </w:pPr>
    </w:p>
    <w:p w14:paraId="7489F46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Организационный момент: приветствие участников, представление игры.</w:t>
      </w:r>
    </w:p>
    <w:p w14:paraId="6B72900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Формирование команд: участники делятся на 5 команд по 3 человека.</w:t>
      </w:r>
    </w:p>
    <w:p w14:paraId="250B35D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 Распределение ролей: Выбор капитана в каждой команде.</w:t>
      </w:r>
    </w:p>
    <w:p w14:paraId="3A1CDA2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Выдача материалов: Каждая команда получает фишку определенного цвета, ручки и пустые листы для заметок.</w:t>
      </w:r>
    </w:p>
    <w:p w14:paraId="7FEA300E" w14:textId="257AE66D"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5.   Инструктаж: краткое   объяснение   правил   </w:t>
      </w:r>
      <w:r w:rsidR="005B2D62" w:rsidRPr="00C0530D">
        <w:rPr>
          <w:rFonts w:ascii="Times New Roman" w:hAnsi="Times New Roman" w:cs="Times New Roman"/>
          <w:sz w:val="28"/>
          <w:szCs w:val="28"/>
        </w:rPr>
        <w:t>игры, порядка</w:t>
      </w:r>
      <w:r w:rsidRPr="00C0530D">
        <w:rPr>
          <w:rFonts w:ascii="Times New Roman" w:hAnsi="Times New Roman" w:cs="Times New Roman"/>
          <w:sz w:val="28"/>
          <w:szCs w:val="28"/>
        </w:rPr>
        <w:t xml:space="preserve">   хода   и   системы начисления баллов.</w:t>
      </w:r>
    </w:p>
    <w:p w14:paraId="56428F22" w14:textId="50958552" w:rsidR="00C0530D" w:rsidRPr="00C0530D" w:rsidRDefault="00C0530D" w:rsidP="005B2D62">
      <w:pPr>
        <w:tabs>
          <w:tab w:val="left" w:pos="9282"/>
          <w:tab w:val="right" w:pos="9771"/>
        </w:tabs>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Начало игры (5 минут):</w:t>
      </w:r>
      <w:r w:rsidR="005B2D62">
        <w:rPr>
          <w:rFonts w:ascii="Times New Roman" w:hAnsi="Times New Roman" w:cs="Times New Roman"/>
          <w:sz w:val="28"/>
          <w:szCs w:val="28"/>
        </w:rPr>
        <w:tab/>
      </w:r>
      <w:r w:rsidR="005B2D62">
        <w:rPr>
          <w:rFonts w:ascii="Times New Roman" w:hAnsi="Times New Roman" w:cs="Times New Roman"/>
          <w:sz w:val="28"/>
          <w:szCs w:val="28"/>
        </w:rPr>
        <w:tab/>
      </w:r>
    </w:p>
    <w:p w14:paraId="5279E38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Старт: Игроки ставят фишки на стартовую позицию – Интерактивная презентация (Приложение 1).</w:t>
      </w:r>
    </w:p>
    <w:p w14:paraId="291B1D52" w14:textId="0260A48E"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  Определение </w:t>
      </w:r>
      <w:r w:rsidR="00B80042" w:rsidRPr="00C0530D">
        <w:rPr>
          <w:rFonts w:ascii="Times New Roman" w:hAnsi="Times New Roman" w:cs="Times New Roman"/>
          <w:sz w:val="28"/>
          <w:szCs w:val="28"/>
        </w:rPr>
        <w:t xml:space="preserve">очередности: </w:t>
      </w:r>
      <w:r w:rsidR="005B2D62" w:rsidRPr="00C0530D">
        <w:rPr>
          <w:rFonts w:ascii="Times New Roman" w:hAnsi="Times New Roman" w:cs="Times New Roman"/>
          <w:sz w:val="28"/>
          <w:szCs w:val="28"/>
        </w:rPr>
        <w:t>Команды самостоятельно</w:t>
      </w:r>
      <w:r w:rsidRPr="00C0530D">
        <w:rPr>
          <w:rFonts w:ascii="Times New Roman" w:hAnsi="Times New Roman" w:cs="Times New Roman"/>
          <w:sz w:val="28"/>
          <w:szCs w:val="28"/>
        </w:rPr>
        <w:t xml:space="preserve"> </w:t>
      </w:r>
      <w:r w:rsidR="005B2D62" w:rsidRPr="00C0530D">
        <w:rPr>
          <w:rFonts w:ascii="Times New Roman" w:hAnsi="Times New Roman" w:cs="Times New Roman"/>
          <w:sz w:val="28"/>
          <w:szCs w:val="28"/>
        </w:rPr>
        <w:t>определяют очередность</w:t>
      </w:r>
      <w:r w:rsidRPr="00C0530D">
        <w:rPr>
          <w:rFonts w:ascii="Times New Roman" w:hAnsi="Times New Roman" w:cs="Times New Roman"/>
          <w:sz w:val="28"/>
          <w:szCs w:val="28"/>
        </w:rPr>
        <w:t xml:space="preserve"> ходов.</w:t>
      </w:r>
    </w:p>
    <w:p w14:paraId="104093C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 Первый бросок: первая команда бросает интерактивный кубик (Приложение 2). Основная часть игры (40-50 минут):</w:t>
      </w:r>
    </w:p>
    <w:p w14:paraId="1871191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Перемещение по полю: команды по очереди бросают интерактивный кубик и перемещают свои фишки по игровому полю на выпавшее количество клеток.</w:t>
      </w:r>
    </w:p>
    <w:p w14:paraId="45DCA09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Клетки с заданиями (Приложение 3):</w:t>
      </w:r>
    </w:p>
    <w:p w14:paraId="3C095F6D" w14:textId="3414FB30" w:rsidR="00C0530D" w:rsidRPr="005B2D62" w:rsidRDefault="00C0530D" w:rsidP="005B2D62">
      <w:pPr>
        <w:pStyle w:val="a4"/>
        <w:numPr>
          <w:ilvl w:val="0"/>
          <w:numId w:val="41"/>
        </w:numPr>
        <w:spacing w:after="0" w:line="240" w:lineRule="auto"/>
        <w:ind w:left="0" w:firstLine="567"/>
        <w:jc w:val="both"/>
        <w:rPr>
          <w:rFonts w:ascii="Times New Roman" w:hAnsi="Times New Roman" w:cs="Times New Roman"/>
          <w:sz w:val="28"/>
          <w:szCs w:val="28"/>
          <w:u w:val="single"/>
        </w:rPr>
      </w:pPr>
      <w:r w:rsidRPr="00B80042">
        <w:rPr>
          <w:rFonts w:ascii="Times New Roman" w:hAnsi="Times New Roman" w:cs="Times New Roman"/>
          <w:sz w:val="28"/>
          <w:szCs w:val="28"/>
        </w:rPr>
        <w:t xml:space="preserve">Города   и   достопримечательности   на   российских   </w:t>
      </w:r>
      <w:r w:rsidR="005B2D62" w:rsidRPr="00B80042">
        <w:rPr>
          <w:rFonts w:ascii="Times New Roman" w:hAnsi="Times New Roman" w:cs="Times New Roman"/>
          <w:sz w:val="28"/>
          <w:szCs w:val="28"/>
        </w:rPr>
        <w:t>купюрах: команда</w:t>
      </w:r>
      <w:r w:rsidRPr="00B80042">
        <w:rPr>
          <w:rFonts w:ascii="Times New Roman" w:hAnsi="Times New Roman" w:cs="Times New Roman"/>
          <w:sz w:val="28"/>
          <w:szCs w:val="28"/>
        </w:rPr>
        <w:t xml:space="preserve"> </w:t>
      </w:r>
      <w:r w:rsidR="005B2D62" w:rsidRPr="00B80042">
        <w:rPr>
          <w:rFonts w:ascii="Times New Roman" w:hAnsi="Times New Roman" w:cs="Times New Roman"/>
          <w:sz w:val="28"/>
          <w:szCs w:val="28"/>
        </w:rPr>
        <w:t>определяет, какие</w:t>
      </w:r>
      <w:r w:rsidRPr="00B80042">
        <w:rPr>
          <w:rFonts w:ascii="Times New Roman" w:hAnsi="Times New Roman" w:cs="Times New Roman"/>
          <w:sz w:val="28"/>
          <w:szCs w:val="28"/>
        </w:rPr>
        <w:t xml:space="preserve">   города   и   достопримечательности   изображены   на российских купюрах разного номинала.</w:t>
      </w:r>
    </w:p>
    <w:p w14:paraId="4E9EB6A2" w14:textId="0B6544F6" w:rsidR="00C0530D" w:rsidRPr="00B80042" w:rsidRDefault="00C0530D" w:rsidP="005B2D62">
      <w:pPr>
        <w:pStyle w:val="a4"/>
        <w:numPr>
          <w:ilvl w:val="0"/>
          <w:numId w:val="41"/>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Российские монументы, к которым стремятся туристы, чтобы улучшить своё благосостояние: команда определяет памятник по описанию и изображению и указывает город, в котором он находится.</w:t>
      </w:r>
    </w:p>
    <w:p w14:paraId="39D13D1E" w14:textId="4713437E" w:rsidR="00C0530D" w:rsidRPr="00B80042" w:rsidRDefault="00C0530D" w:rsidP="005B2D62">
      <w:pPr>
        <w:pStyle w:val="a4"/>
        <w:numPr>
          <w:ilvl w:val="0"/>
          <w:numId w:val="41"/>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Ребусы: Команда разгадывает ребус.</w:t>
      </w:r>
    </w:p>
    <w:p w14:paraId="2B2280B1" w14:textId="16F81B5F" w:rsidR="00C0530D" w:rsidRPr="00B80042" w:rsidRDefault="00C0530D" w:rsidP="005B2D62">
      <w:pPr>
        <w:pStyle w:val="a4"/>
        <w:numPr>
          <w:ilvl w:val="0"/>
          <w:numId w:val="41"/>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Страна-</w:t>
      </w:r>
      <w:r w:rsidR="005B2D62" w:rsidRPr="00B80042">
        <w:rPr>
          <w:rFonts w:ascii="Times New Roman" w:hAnsi="Times New Roman" w:cs="Times New Roman"/>
          <w:sz w:val="28"/>
          <w:szCs w:val="28"/>
        </w:rPr>
        <w:t>Валюта: команда</w:t>
      </w:r>
      <w:r w:rsidRPr="00B80042">
        <w:rPr>
          <w:rFonts w:ascii="Times New Roman" w:hAnsi="Times New Roman" w:cs="Times New Roman"/>
          <w:sz w:val="28"/>
          <w:szCs w:val="28"/>
        </w:rPr>
        <w:t xml:space="preserve">   определяет   страну   по   флагу   и   называет   ее национальную валюту.</w:t>
      </w:r>
    </w:p>
    <w:p w14:paraId="65AFC324" w14:textId="31FDA070" w:rsidR="00C0530D" w:rsidRPr="00B80042" w:rsidRDefault="00C0530D" w:rsidP="005B2D62">
      <w:pPr>
        <w:pStyle w:val="a4"/>
        <w:numPr>
          <w:ilvl w:val="0"/>
          <w:numId w:val="41"/>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Отраслевое хозяйство: команда определяет отрасль народного хозяйства по изображениям.</w:t>
      </w:r>
    </w:p>
    <w:p w14:paraId="22DE28CD" w14:textId="5B0CDE3B" w:rsidR="00C0530D" w:rsidRPr="00B80042" w:rsidRDefault="00C0530D" w:rsidP="005B2D62">
      <w:pPr>
        <w:pStyle w:val="a4"/>
        <w:numPr>
          <w:ilvl w:val="0"/>
          <w:numId w:val="41"/>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 xml:space="preserve">Минутка   </w:t>
      </w:r>
      <w:r w:rsidR="005B2D62" w:rsidRPr="00B80042">
        <w:rPr>
          <w:rFonts w:ascii="Times New Roman" w:hAnsi="Times New Roman" w:cs="Times New Roman"/>
          <w:sz w:val="28"/>
          <w:szCs w:val="28"/>
        </w:rPr>
        <w:t>географии: команда</w:t>
      </w:r>
      <w:r w:rsidRPr="00B80042">
        <w:rPr>
          <w:rFonts w:ascii="Times New Roman" w:hAnsi="Times New Roman" w:cs="Times New Roman"/>
          <w:sz w:val="28"/>
          <w:szCs w:val="28"/>
        </w:rPr>
        <w:t xml:space="preserve">   определяет   географический   объект   по картинкам.</w:t>
      </w:r>
    </w:p>
    <w:p w14:paraId="3FD00974" w14:textId="42C62B5C" w:rsidR="00C0530D" w:rsidRPr="00B80042" w:rsidRDefault="00C0530D" w:rsidP="005B2D62">
      <w:pPr>
        <w:pStyle w:val="a4"/>
        <w:numPr>
          <w:ilvl w:val="0"/>
          <w:numId w:val="41"/>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Вопрос-</w:t>
      </w:r>
      <w:r w:rsidR="00B80042" w:rsidRPr="00B80042">
        <w:rPr>
          <w:rFonts w:ascii="Times New Roman" w:hAnsi="Times New Roman" w:cs="Times New Roman"/>
          <w:sz w:val="28"/>
          <w:szCs w:val="28"/>
        </w:rPr>
        <w:t>ответ, видео</w:t>
      </w:r>
      <w:r w:rsidRPr="00B80042">
        <w:rPr>
          <w:rFonts w:ascii="Times New Roman" w:hAnsi="Times New Roman" w:cs="Times New Roman"/>
          <w:sz w:val="28"/>
          <w:szCs w:val="28"/>
        </w:rPr>
        <w:t>-</w:t>
      </w:r>
      <w:r w:rsidR="005B2D62" w:rsidRPr="00B80042">
        <w:rPr>
          <w:rFonts w:ascii="Times New Roman" w:hAnsi="Times New Roman" w:cs="Times New Roman"/>
          <w:sz w:val="28"/>
          <w:szCs w:val="28"/>
        </w:rPr>
        <w:t>вопрос: команда отвечает на вопрос или на видео</w:t>
      </w:r>
      <w:r w:rsidRPr="00B80042">
        <w:rPr>
          <w:rFonts w:ascii="Times New Roman" w:hAnsi="Times New Roman" w:cs="Times New Roman"/>
          <w:sz w:val="28"/>
          <w:szCs w:val="28"/>
        </w:rPr>
        <w:t>- вопрос.</w:t>
      </w:r>
    </w:p>
    <w:p w14:paraId="2B077DD6" w14:textId="5C609CA8" w:rsidR="00C0530D" w:rsidRPr="00B80042" w:rsidRDefault="00C0530D" w:rsidP="005B2D62">
      <w:pPr>
        <w:pStyle w:val="a4"/>
        <w:numPr>
          <w:ilvl w:val="0"/>
          <w:numId w:val="41"/>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Мультгерои о деньгах: команда вспоминает, кто сказал или спел песню о деньгах из мультфильма.</w:t>
      </w:r>
    </w:p>
    <w:p w14:paraId="59733449" w14:textId="0166BE90" w:rsidR="00C0530D" w:rsidRPr="00B80042" w:rsidRDefault="00C0530D" w:rsidP="005B2D62">
      <w:pPr>
        <w:pStyle w:val="a4"/>
        <w:numPr>
          <w:ilvl w:val="0"/>
          <w:numId w:val="41"/>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Физминутка: Команды выполняют танцевальные движения под музыку.</w:t>
      </w:r>
    </w:p>
    <w:p w14:paraId="33A9C18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3. Начисление баллов: за каждое правильно выполненное задание команда получает рубли (Приложение 4) согласно критериям оценки (Приложение 5).</w:t>
      </w:r>
    </w:p>
    <w:p w14:paraId="1272AFF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Стрелки: При попадании на клетку со стрелкой команда перемещается по стрелке (назад).</w:t>
      </w:r>
    </w:p>
    <w:p w14:paraId="54D6431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 Прохождение поля: игра-ходилка продолжается до тех пор, пока все команды не пройдут игровое поле.</w:t>
      </w:r>
    </w:p>
    <w:p w14:paraId="3AD9B74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Финал (10 минут):</w:t>
      </w:r>
    </w:p>
    <w:p w14:paraId="4D5A0A4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Подведение итогов: Подсчет набранных командами “рублей”.</w:t>
      </w:r>
    </w:p>
    <w:p w14:paraId="1248D83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Объявление победителей: команда, набравшая наибольшее количество баллов, объявляется победителем.</w:t>
      </w:r>
    </w:p>
    <w:p w14:paraId="0F9BF6C6" w14:textId="39C28533"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 Награждение: победители получают ценные призы (например, </w:t>
      </w:r>
      <w:r w:rsidR="005B2D62" w:rsidRPr="00C0530D">
        <w:rPr>
          <w:rFonts w:ascii="Times New Roman" w:hAnsi="Times New Roman" w:cs="Times New Roman"/>
          <w:sz w:val="28"/>
          <w:szCs w:val="28"/>
        </w:rPr>
        <w:t>сертификат на</w:t>
      </w:r>
      <w:r w:rsidRPr="00C0530D">
        <w:rPr>
          <w:rFonts w:ascii="Times New Roman" w:hAnsi="Times New Roman" w:cs="Times New Roman"/>
          <w:sz w:val="28"/>
          <w:szCs w:val="28"/>
        </w:rPr>
        <w:t xml:space="preserve"> экскурсию в Музей истории Томска, где находится деревянный памятник рублю).</w:t>
      </w:r>
    </w:p>
    <w:p w14:paraId="6D56CB4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Рефлексия: обсуждение с участниками их впечатлений от игры и полученных знаний.</w:t>
      </w:r>
    </w:p>
    <w:p w14:paraId="35C0D88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Рефлексия (10 минут):</w:t>
      </w:r>
    </w:p>
    <w:p w14:paraId="423F916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“Два плюса и одно пожелание”:</w:t>
      </w:r>
    </w:p>
    <w:p w14:paraId="1BB90404" w14:textId="190D5575" w:rsidR="00C0530D" w:rsidRPr="00C0530D" w:rsidRDefault="005B2D62"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Как проводится</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каждый участник (или команда) по очереди делится двумя</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положительными моментами, которые он вынес из игры, и одним пожеланием для</w:t>
      </w:r>
      <w:r w:rsidR="00C0530D" w:rsidRPr="00C0530D">
        <w:rPr>
          <w:rFonts w:ascii="Times New Roman" w:hAnsi="Times New Roman" w:cs="Times New Roman"/>
          <w:sz w:val="28"/>
          <w:szCs w:val="28"/>
        </w:rPr>
        <w:t xml:space="preserve"> улучшения игры или личного развития.</w:t>
      </w:r>
    </w:p>
    <w:p w14:paraId="23DBD5C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Пример:</w:t>
      </w:r>
    </w:p>
    <w:p w14:paraId="43A4582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Плюсы: «Мне понравилось узнавать новые города на купюрах» и «Мы отлично поработали в команде».</w:t>
      </w:r>
    </w:p>
    <w:p w14:paraId="12D7BB5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Пожелание: “Хотелось бы больше заданий с видео-вопросами”.</w:t>
      </w:r>
    </w:p>
    <w:p w14:paraId="793B089D" w14:textId="23C9A666"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Цель: Подчеркнуть       положительные       </w:t>
      </w:r>
      <w:r w:rsidR="005B2D62" w:rsidRPr="00C0530D">
        <w:rPr>
          <w:rFonts w:ascii="Times New Roman" w:hAnsi="Times New Roman" w:cs="Times New Roman"/>
          <w:sz w:val="28"/>
          <w:szCs w:val="28"/>
        </w:rPr>
        <w:t>стороны, выявить</w:t>
      </w:r>
      <w:r w:rsidRPr="00C0530D">
        <w:rPr>
          <w:rFonts w:ascii="Times New Roman" w:hAnsi="Times New Roman" w:cs="Times New Roman"/>
          <w:sz w:val="28"/>
          <w:szCs w:val="28"/>
        </w:rPr>
        <w:t xml:space="preserve">       области       для совершенствования.</w:t>
      </w:r>
    </w:p>
    <w:p w14:paraId="68C6739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8Приложение 1</w:t>
      </w:r>
    </w:p>
    <w:p w14:paraId="204D016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Интерактивная презентация</w:t>
      </w:r>
    </w:p>
    <w:p w14:paraId="453BCA4C" w14:textId="0A016CDA" w:rsidR="00C0530D" w:rsidRPr="00C0530D" w:rsidRDefault="00C0530D" w:rsidP="005B2D62">
      <w:pPr>
        <w:tabs>
          <w:tab w:val="left" w:pos="8890"/>
        </w:tabs>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9Приложение 2</w:t>
      </w:r>
      <w:r w:rsidR="005B2D62">
        <w:rPr>
          <w:rFonts w:ascii="Times New Roman" w:hAnsi="Times New Roman" w:cs="Times New Roman"/>
          <w:sz w:val="28"/>
          <w:szCs w:val="28"/>
        </w:rPr>
        <w:tab/>
      </w:r>
    </w:p>
    <w:p w14:paraId="21CCA57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Интерактивный кубик </w:t>
      </w:r>
    </w:p>
    <w:p w14:paraId="42F3C61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https://www.roll-dice-ru.com/</w:t>
      </w:r>
    </w:p>
    <w:p w14:paraId="1D03BC6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10Приложение 3</w:t>
      </w:r>
    </w:p>
    <w:p w14:paraId="3360411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Задания к интерактивно-образовательной игре-ходилки</w:t>
      </w:r>
    </w:p>
    <w:p w14:paraId="0EAD0E1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Города и достопримечательности на купюрах России</w:t>
      </w:r>
    </w:p>
    <w:p w14:paraId="2002EEFD" w14:textId="1DCFA356" w:rsidR="00C0530D" w:rsidRPr="00C0530D" w:rsidRDefault="00C0530D" w:rsidP="0002744F">
      <w:pPr>
        <w:tabs>
          <w:tab w:val="left" w:pos="9110"/>
          <w:tab w:val="right" w:pos="9771"/>
        </w:tabs>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https://interacty.me/projects/e42597eea398e9c0</w:t>
      </w:r>
      <w:r w:rsidR="0002744F">
        <w:rPr>
          <w:rFonts w:ascii="Times New Roman" w:hAnsi="Times New Roman" w:cs="Times New Roman"/>
          <w:sz w:val="28"/>
          <w:szCs w:val="28"/>
        </w:rPr>
        <w:tab/>
      </w:r>
      <w:r w:rsidR="0002744F">
        <w:rPr>
          <w:rFonts w:ascii="Times New Roman" w:hAnsi="Times New Roman" w:cs="Times New Roman"/>
          <w:sz w:val="28"/>
          <w:szCs w:val="28"/>
        </w:rPr>
        <w:tab/>
      </w:r>
    </w:p>
    <w:p w14:paraId="2B9716D6" w14:textId="3C454697" w:rsidR="00C0530D" w:rsidRPr="00C0530D" w:rsidRDefault="00B80042"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Определите </w:t>
      </w:r>
      <w:r w:rsidR="0002744F" w:rsidRPr="00C0530D">
        <w:rPr>
          <w:rFonts w:ascii="Times New Roman" w:hAnsi="Times New Roman" w:cs="Times New Roman"/>
          <w:sz w:val="28"/>
          <w:szCs w:val="28"/>
        </w:rPr>
        <w:t>какие города и достопримечательности изображены на</w:t>
      </w:r>
      <w:r w:rsidR="00C0530D" w:rsidRPr="00C0530D">
        <w:rPr>
          <w:rFonts w:ascii="Times New Roman" w:hAnsi="Times New Roman" w:cs="Times New Roman"/>
          <w:sz w:val="28"/>
          <w:szCs w:val="28"/>
        </w:rPr>
        <w:t xml:space="preserve"> купюрах России разного номинала</w:t>
      </w:r>
    </w:p>
    <w:p w14:paraId="5E53C8B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50 рублей</w:t>
      </w:r>
    </w:p>
    <w:p w14:paraId="4F46E39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50 рублей — Санкт-Петербург</w:t>
      </w:r>
    </w:p>
    <w:p w14:paraId="6D955DD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Дева-Нева и здание биржи в Санкт-Петербурге</w:t>
      </w:r>
    </w:p>
    <w:p w14:paraId="163EAA80" w14:textId="0092FA08"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Купюра в 50 рублей посвящена северной столице России. На ее лицевой стороне можно     увидеть     скульптуру     прекрасной     </w:t>
      </w:r>
      <w:r w:rsidR="0002744F" w:rsidRPr="00C0530D">
        <w:rPr>
          <w:rFonts w:ascii="Times New Roman" w:hAnsi="Times New Roman" w:cs="Times New Roman"/>
          <w:sz w:val="28"/>
          <w:szCs w:val="28"/>
        </w:rPr>
        <w:t>девы, олицетворяющей</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Неву, на</w:t>
      </w:r>
      <w:r w:rsidRPr="00C0530D">
        <w:rPr>
          <w:rFonts w:ascii="Times New Roman" w:hAnsi="Times New Roman" w:cs="Times New Roman"/>
          <w:sz w:val="28"/>
          <w:szCs w:val="28"/>
        </w:rPr>
        <w:t xml:space="preserve"> фоне Петропавловской крепости. Дева-Нева, как и другие скульптуры, </w:t>
      </w:r>
      <w:r w:rsidRPr="00C0530D">
        <w:rPr>
          <w:rFonts w:ascii="Times New Roman" w:hAnsi="Times New Roman" w:cs="Times New Roman"/>
          <w:sz w:val="28"/>
          <w:szCs w:val="28"/>
        </w:rPr>
        <w:lastRenderedPageBreak/>
        <w:t xml:space="preserve">по одной из версий, </w:t>
      </w:r>
      <w:r w:rsidR="0002744F" w:rsidRPr="00C0530D">
        <w:rPr>
          <w:rFonts w:ascii="Times New Roman" w:hAnsi="Times New Roman" w:cs="Times New Roman"/>
          <w:sz w:val="28"/>
          <w:szCs w:val="28"/>
        </w:rPr>
        <w:t>считаются как бы человеческим воплощением великих рек России: Волхова</w:t>
      </w:r>
      <w:r w:rsidRPr="00C0530D">
        <w:rPr>
          <w:rFonts w:ascii="Times New Roman" w:hAnsi="Times New Roman" w:cs="Times New Roman"/>
          <w:sz w:val="28"/>
          <w:szCs w:val="28"/>
        </w:rPr>
        <w:t xml:space="preserve">, Волги и Днепра.  </w:t>
      </w:r>
      <w:r w:rsidR="0002744F" w:rsidRPr="00C0530D">
        <w:rPr>
          <w:rFonts w:ascii="Times New Roman" w:hAnsi="Times New Roman" w:cs="Times New Roman"/>
          <w:sz w:val="28"/>
          <w:szCs w:val="28"/>
        </w:rPr>
        <w:t>Девы являются украшением ростральных колонн на стрелке</w:t>
      </w:r>
      <w:r w:rsidRPr="00C0530D">
        <w:rPr>
          <w:rFonts w:ascii="Times New Roman" w:hAnsi="Times New Roman" w:cs="Times New Roman"/>
          <w:sz w:val="28"/>
          <w:szCs w:val="28"/>
        </w:rPr>
        <w:t xml:space="preserve"> Васильевского острова, а сами колонны, увешенные рострами (носами).</w:t>
      </w:r>
    </w:p>
    <w:p w14:paraId="7D1FA16D" w14:textId="17C3CD08" w:rsidR="00C0530D" w:rsidRPr="00C0530D" w:rsidRDefault="00B80042"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Непосредственно </w:t>
      </w:r>
      <w:r w:rsidR="0002744F" w:rsidRPr="00C0530D">
        <w:rPr>
          <w:rFonts w:ascii="Times New Roman" w:hAnsi="Times New Roman" w:cs="Times New Roman"/>
          <w:sz w:val="28"/>
          <w:szCs w:val="28"/>
        </w:rPr>
        <w:t>скульптура девы</w:t>
      </w:r>
      <w:r w:rsidR="00C0530D" w:rsidRPr="00C0530D">
        <w:rPr>
          <w:rFonts w:ascii="Times New Roman" w:hAnsi="Times New Roman" w:cs="Times New Roman"/>
          <w:sz w:val="28"/>
          <w:szCs w:val="28"/>
        </w:rPr>
        <w:t>-</w:t>
      </w:r>
      <w:r w:rsidR="0002744F" w:rsidRPr="00C0530D">
        <w:rPr>
          <w:rFonts w:ascii="Times New Roman" w:hAnsi="Times New Roman" w:cs="Times New Roman"/>
          <w:sz w:val="28"/>
          <w:szCs w:val="28"/>
        </w:rPr>
        <w:t>Невы создана каменотесом из Вологодской</w:t>
      </w:r>
      <w:r w:rsidR="00C0530D" w:rsidRPr="00C0530D">
        <w:rPr>
          <w:rFonts w:ascii="Times New Roman" w:hAnsi="Times New Roman" w:cs="Times New Roman"/>
          <w:sz w:val="28"/>
          <w:szCs w:val="28"/>
        </w:rPr>
        <w:t xml:space="preserve"> губернии Самсоном Сухановым по модели скульптора Жака Тибо. Материалом послужил известняк, добывавшийся в поселке Пудость Гатчинского района.</w:t>
      </w:r>
    </w:p>
    <w:p w14:paraId="4180C3E4" w14:textId="1C3C4CC5"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Одна из ростральных колонн — вместе со зданием биржи — изображена на обратной </w:t>
      </w:r>
      <w:r w:rsidR="00B80042" w:rsidRPr="00C0530D">
        <w:rPr>
          <w:rFonts w:ascii="Times New Roman" w:hAnsi="Times New Roman" w:cs="Times New Roman"/>
          <w:sz w:val="28"/>
          <w:szCs w:val="28"/>
        </w:rPr>
        <w:t>стороне купюры</w:t>
      </w:r>
      <w:r w:rsidRPr="00C0530D">
        <w:rPr>
          <w:rFonts w:ascii="Times New Roman" w:hAnsi="Times New Roman" w:cs="Times New Roman"/>
          <w:sz w:val="28"/>
          <w:szCs w:val="28"/>
        </w:rPr>
        <w:t xml:space="preserve">.  </w:t>
      </w:r>
      <w:r w:rsidR="00B80042" w:rsidRPr="00C0530D">
        <w:rPr>
          <w:rFonts w:ascii="Times New Roman" w:hAnsi="Times New Roman" w:cs="Times New Roman"/>
          <w:sz w:val="28"/>
          <w:szCs w:val="28"/>
        </w:rPr>
        <w:t xml:space="preserve">Что </w:t>
      </w:r>
      <w:r w:rsidR="0002744F" w:rsidRPr="00C0530D">
        <w:rPr>
          <w:rFonts w:ascii="Times New Roman" w:hAnsi="Times New Roman" w:cs="Times New Roman"/>
          <w:sz w:val="28"/>
          <w:szCs w:val="28"/>
        </w:rPr>
        <w:t>касается биржи, то величественное строение в стиле позднего</w:t>
      </w:r>
      <w:r w:rsidRPr="00C0530D">
        <w:rPr>
          <w:rFonts w:ascii="Times New Roman" w:hAnsi="Times New Roman" w:cs="Times New Roman"/>
          <w:sz w:val="28"/>
          <w:szCs w:val="28"/>
        </w:rPr>
        <w:t xml:space="preserve"> классицизма было открыто в 1816 году. Собственно, до 1930 года оно и служило своей первоначальной цели, а затем приютило военно-морской музей — один из крупнейших морских музеев мира. Теперь же оно отошло Эрмитажу.</w:t>
      </w:r>
    </w:p>
    <w:p w14:paraId="03E7CDE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112. 100 рублей</w:t>
      </w:r>
    </w:p>
    <w:p w14:paraId="6ED2189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100 рублей — Москва</w:t>
      </w:r>
    </w:p>
    <w:p w14:paraId="0D06294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Большой Театр в Москве</w:t>
      </w:r>
    </w:p>
    <w:p w14:paraId="406978B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100-рублевая банкнота воспевает Государственный академический Большой театр в Москве, считающийся символом и флагманом театральной России. Собственно, именно изображение его здания и украшает обратную сторону купюры.</w:t>
      </w:r>
    </w:p>
    <w:p w14:paraId="29488648" w14:textId="662BC11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Сам театр начинает свою историю еще с 1776 года, когда князю Петру Урусову, владеющему частной труппой, поручили взять в свои руки «увеселительные мероприятия» Санкт-Петербурга.  </w:t>
      </w:r>
      <w:r w:rsidR="00B80042" w:rsidRPr="00C0530D">
        <w:rPr>
          <w:rFonts w:ascii="Times New Roman" w:hAnsi="Times New Roman" w:cs="Times New Roman"/>
          <w:sz w:val="28"/>
          <w:szCs w:val="28"/>
        </w:rPr>
        <w:t xml:space="preserve">Но </w:t>
      </w:r>
      <w:r w:rsidR="00021E82" w:rsidRPr="00C0530D">
        <w:rPr>
          <w:rFonts w:ascii="Times New Roman" w:hAnsi="Times New Roman" w:cs="Times New Roman"/>
          <w:sz w:val="28"/>
          <w:szCs w:val="28"/>
        </w:rPr>
        <w:t xml:space="preserve">здания, </w:t>
      </w:r>
      <w:r w:rsidR="0002744F" w:rsidRPr="00C0530D">
        <w:rPr>
          <w:rFonts w:ascii="Times New Roman" w:hAnsi="Times New Roman" w:cs="Times New Roman"/>
          <w:sz w:val="28"/>
          <w:szCs w:val="28"/>
        </w:rPr>
        <w:t>в которых впоследствии базировался театр, регулярно</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переживали (а чаще, будучи деревянными, не переживали) многочисленные пожары</w:t>
      </w:r>
      <w:r w:rsidRPr="00C0530D">
        <w:rPr>
          <w:rFonts w:ascii="Times New Roman" w:hAnsi="Times New Roman" w:cs="Times New Roman"/>
          <w:sz w:val="28"/>
          <w:szCs w:val="28"/>
        </w:rPr>
        <w:t>. Нынешнее лаконичное и дарящее ощущение торжественности здание в стиле классицизма было построено к 1856 году. Его архитектором был Альберт Кавос.</w:t>
      </w:r>
    </w:p>
    <w:p w14:paraId="5E54396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Здание украшено достаточно сдержанно. Что касается декора фасада, то главным его элементом является квадрига Аполлона — скульптура, изображающая античную колесницу с древнегреческим покровителем искусства внутри, запряженную четверкой лошадей. Ее автором является легендарный скульптор Петр Клодт. А сама квадрига изображена на лицевой стороне сторублевки.</w:t>
      </w:r>
    </w:p>
    <w:p w14:paraId="602B9FB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123.  200 рублей</w:t>
      </w:r>
    </w:p>
    <w:p w14:paraId="049B84F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200 рублей — Севастополь</w:t>
      </w:r>
    </w:p>
    <w:p w14:paraId="5D484B12" w14:textId="468B5B71"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Что изображено: Памятник затопленным кораблям и Херсонес Таврический </w:t>
      </w:r>
      <w:r w:rsidR="00B80042" w:rsidRPr="00C0530D">
        <w:rPr>
          <w:rFonts w:ascii="Times New Roman" w:hAnsi="Times New Roman" w:cs="Times New Roman"/>
          <w:sz w:val="28"/>
          <w:szCs w:val="28"/>
        </w:rPr>
        <w:t xml:space="preserve">Крымский Севастополь </w:t>
      </w:r>
      <w:r w:rsidR="00021E82" w:rsidRPr="00C0530D">
        <w:rPr>
          <w:rFonts w:ascii="Times New Roman" w:hAnsi="Times New Roman" w:cs="Times New Roman"/>
          <w:sz w:val="28"/>
          <w:szCs w:val="28"/>
        </w:rPr>
        <w:t>— город</w:t>
      </w:r>
      <w:r w:rsidRPr="00C0530D">
        <w:rPr>
          <w:rFonts w:ascii="Times New Roman" w:hAnsi="Times New Roman" w:cs="Times New Roman"/>
          <w:sz w:val="28"/>
          <w:szCs w:val="28"/>
        </w:rPr>
        <w:t>-</w:t>
      </w:r>
      <w:r w:rsidR="00021E82" w:rsidRPr="00C0530D">
        <w:rPr>
          <w:rFonts w:ascii="Times New Roman" w:hAnsi="Times New Roman" w:cs="Times New Roman"/>
          <w:sz w:val="28"/>
          <w:szCs w:val="28"/>
        </w:rPr>
        <w:t>герой 200</w:t>
      </w:r>
      <w:r w:rsidRPr="00C0530D">
        <w:rPr>
          <w:rFonts w:ascii="Times New Roman" w:hAnsi="Times New Roman" w:cs="Times New Roman"/>
          <w:sz w:val="28"/>
          <w:szCs w:val="28"/>
        </w:rPr>
        <w:t>-</w:t>
      </w:r>
      <w:r w:rsidR="0002744F" w:rsidRPr="00C0530D">
        <w:rPr>
          <w:rFonts w:ascii="Times New Roman" w:hAnsi="Times New Roman" w:cs="Times New Roman"/>
          <w:sz w:val="28"/>
          <w:szCs w:val="28"/>
        </w:rPr>
        <w:t>рублевой банкноты</w:t>
      </w:r>
      <w:r w:rsidRPr="00C0530D">
        <w:rPr>
          <w:rFonts w:ascii="Times New Roman" w:hAnsi="Times New Roman" w:cs="Times New Roman"/>
          <w:sz w:val="28"/>
          <w:szCs w:val="28"/>
        </w:rPr>
        <w:t xml:space="preserve">.  </w:t>
      </w:r>
      <w:r w:rsidR="00B80042" w:rsidRPr="00C0530D">
        <w:rPr>
          <w:rFonts w:ascii="Times New Roman" w:hAnsi="Times New Roman" w:cs="Times New Roman"/>
          <w:sz w:val="28"/>
          <w:szCs w:val="28"/>
        </w:rPr>
        <w:t>Сама купюра</w:t>
      </w:r>
      <w:r w:rsidRPr="00C0530D">
        <w:rPr>
          <w:rFonts w:ascii="Times New Roman" w:hAnsi="Times New Roman" w:cs="Times New Roman"/>
          <w:sz w:val="28"/>
          <w:szCs w:val="28"/>
        </w:rPr>
        <w:t xml:space="preserve"> </w:t>
      </w:r>
    </w:p>
    <w:p w14:paraId="3974E7D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относительно молода — она вошла в оборот только в 2017 году.</w:t>
      </w:r>
    </w:p>
    <w:p w14:paraId="54EF68C4" w14:textId="368A3DD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На лицевой стороне банкноты — изображение Памятника затопленным кораблям, являющегося одной из главных достопримечательностей Севастополя и украшающего даже городской    герб.    Этот    монумент    эстонского    скульптора    Амандуса    Адамсона, </w:t>
      </w:r>
      <w:r w:rsidR="00B80042" w:rsidRPr="00C0530D">
        <w:rPr>
          <w:rFonts w:ascii="Times New Roman" w:hAnsi="Times New Roman" w:cs="Times New Roman"/>
          <w:sz w:val="28"/>
          <w:szCs w:val="28"/>
        </w:rPr>
        <w:t xml:space="preserve">представляющий </w:t>
      </w:r>
      <w:r w:rsidR="00021E82" w:rsidRPr="00C0530D">
        <w:rPr>
          <w:rFonts w:ascii="Times New Roman" w:hAnsi="Times New Roman" w:cs="Times New Roman"/>
          <w:sz w:val="28"/>
          <w:szCs w:val="28"/>
        </w:rPr>
        <w:t xml:space="preserve">собой стоящую </w:t>
      </w:r>
      <w:r w:rsidR="0002744F" w:rsidRPr="00C0530D">
        <w:rPr>
          <w:rFonts w:ascii="Times New Roman" w:hAnsi="Times New Roman" w:cs="Times New Roman"/>
          <w:sz w:val="28"/>
          <w:szCs w:val="28"/>
        </w:rPr>
        <w:t xml:space="preserve">прямо в </w:t>
      </w:r>
      <w:r w:rsidR="0002744F" w:rsidRPr="00C0530D">
        <w:rPr>
          <w:rFonts w:ascii="Times New Roman" w:hAnsi="Times New Roman" w:cs="Times New Roman"/>
          <w:sz w:val="28"/>
          <w:szCs w:val="28"/>
        </w:rPr>
        <w:lastRenderedPageBreak/>
        <w:t>море гранитную скалу с установленной на</w:t>
      </w:r>
      <w:r w:rsidRPr="00C0530D">
        <w:rPr>
          <w:rFonts w:ascii="Times New Roman" w:hAnsi="Times New Roman" w:cs="Times New Roman"/>
          <w:sz w:val="28"/>
          <w:szCs w:val="28"/>
        </w:rPr>
        <w:t xml:space="preserve"> пьедестале мраморной колонной, был открыт в 1905 году — к 50-летию Первой обороны </w:t>
      </w:r>
      <w:r w:rsidR="0002744F" w:rsidRPr="00C0530D">
        <w:rPr>
          <w:rFonts w:ascii="Times New Roman" w:hAnsi="Times New Roman" w:cs="Times New Roman"/>
          <w:sz w:val="28"/>
          <w:szCs w:val="28"/>
        </w:rPr>
        <w:t>Севастополя во время Крымской войны</w:t>
      </w:r>
      <w:r w:rsidRPr="00C0530D">
        <w:rPr>
          <w:rFonts w:ascii="Times New Roman" w:hAnsi="Times New Roman" w:cs="Times New Roman"/>
          <w:sz w:val="28"/>
          <w:szCs w:val="28"/>
        </w:rPr>
        <w:t xml:space="preserve">.  </w:t>
      </w:r>
      <w:r w:rsidR="00021E82" w:rsidRPr="00C0530D">
        <w:rPr>
          <w:rFonts w:ascii="Times New Roman" w:hAnsi="Times New Roman" w:cs="Times New Roman"/>
          <w:sz w:val="28"/>
          <w:szCs w:val="28"/>
        </w:rPr>
        <w:t xml:space="preserve">Напомним, </w:t>
      </w:r>
      <w:r w:rsidR="0002744F" w:rsidRPr="00C0530D">
        <w:rPr>
          <w:rFonts w:ascii="Times New Roman" w:hAnsi="Times New Roman" w:cs="Times New Roman"/>
          <w:sz w:val="28"/>
          <w:szCs w:val="28"/>
        </w:rPr>
        <w:t>в 1854</w:t>
      </w:r>
      <w:r w:rsidRPr="00C0530D">
        <w:rPr>
          <w:rFonts w:ascii="Times New Roman" w:hAnsi="Times New Roman" w:cs="Times New Roman"/>
          <w:sz w:val="28"/>
          <w:szCs w:val="28"/>
        </w:rPr>
        <w:t>-</w:t>
      </w:r>
      <w:r w:rsidR="0002744F" w:rsidRPr="00C0530D">
        <w:rPr>
          <w:rFonts w:ascii="Times New Roman" w:hAnsi="Times New Roman" w:cs="Times New Roman"/>
          <w:sz w:val="28"/>
          <w:szCs w:val="28"/>
        </w:rPr>
        <w:t>1855 годах здесь были</w:t>
      </w:r>
      <w:r w:rsidRPr="00C0530D">
        <w:rPr>
          <w:rFonts w:ascii="Times New Roman" w:hAnsi="Times New Roman" w:cs="Times New Roman"/>
          <w:sz w:val="28"/>
          <w:szCs w:val="28"/>
        </w:rPr>
        <w:t xml:space="preserve"> намеренно затоплены десятки парусных кораблей и фрегатов, призванные стать преградой на пути вражеским судам. По некоторым данным, вице-адмирал Нахимов, руководивший обороной Севастополя, плакал, когда топил собственный флот. Вражеские корабли не смогли пробиться в бухту, а те, которые рискнули идти напролом, были повреждены торчавшими со дна мачтами.</w:t>
      </w:r>
    </w:p>
    <w:p w14:paraId="7F93077C" w14:textId="1BA9A06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На обратной стороне 200-рублевки изображена еще одна достопримечательность Севастополя    —    руины    античного    греческого    города    Херсонеса.    Этот    город, покровительницей которого считалась Артемида — богиня охоты и всего живого на Земле, был основан в 400-е годы до н.э., имел богатую историю, в разные ее периоды входил в состав Римской империи и Византии и окончательно «угас» к концу XIV века — после </w:t>
      </w:r>
      <w:r w:rsidR="00021E82" w:rsidRPr="00C0530D">
        <w:rPr>
          <w:rFonts w:ascii="Times New Roman" w:hAnsi="Times New Roman" w:cs="Times New Roman"/>
          <w:sz w:val="28"/>
          <w:szCs w:val="28"/>
        </w:rPr>
        <w:t xml:space="preserve">нашествия </w:t>
      </w:r>
      <w:r w:rsidR="0002744F" w:rsidRPr="00C0530D">
        <w:rPr>
          <w:rFonts w:ascii="Times New Roman" w:hAnsi="Times New Roman" w:cs="Times New Roman"/>
          <w:sz w:val="28"/>
          <w:szCs w:val="28"/>
        </w:rPr>
        <w:t>войск Золотой Орды</w:t>
      </w:r>
      <w:r w:rsidRPr="00C0530D">
        <w:rPr>
          <w:rFonts w:ascii="Times New Roman" w:hAnsi="Times New Roman" w:cs="Times New Roman"/>
          <w:sz w:val="28"/>
          <w:szCs w:val="28"/>
        </w:rPr>
        <w:t xml:space="preserve">.  </w:t>
      </w:r>
      <w:r w:rsidR="00021E82" w:rsidRPr="00C0530D">
        <w:rPr>
          <w:rFonts w:ascii="Times New Roman" w:hAnsi="Times New Roman" w:cs="Times New Roman"/>
          <w:sz w:val="28"/>
          <w:szCs w:val="28"/>
        </w:rPr>
        <w:t xml:space="preserve">В </w:t>
      </w:r>
      <w:r w:rsidR="0002744F" w:rsidRPr="00C0530D">
        <w:rPr>
          <w:rFonts w:ascii="Times New Roman" w:hAnsi="Times New Roman" w:cs="Times New Roman"/>
          <w:sz w:val="28"/>
          <w:szCs w:val="28"/>
        </w:rPr>
        <w:t>наши дни здесь располагается государственный</w:t>
      </w:r>
      <w:r w:rsidRPr="00C0530D">
        <w:rPr>
          <w:rFonts w:ascii="Times New Roman" w:hAnsi="Times New Roman" w:cs="Times New Roman"/>
          <w:sz w:val="28"/>
          <w:szCs w:val="28"/>
        </w:rPr>
        <w:t xml:space="preserve"> историко-</w:t>
      </w:r>
      <w:r w:rsidR="0002744F" w:rsidRPr="00C0530D">
        <w:rPr>
          <w:rFonts w:ascii="Times New Roman" w:hAnsi="Times New Roman" w:cs="Times New Roman"/>
          <w:sz w:val="28"/>
          <w:szCs w:val="28"/>
        </w:rPr>
        <w:t>археологический музей</w:t>
      </w:r>
      <w:r w:rsidRPr="00C0530D">
        <w:rPr>
          <w:rFonts w:ascii="Times New Roman" w:hAnsi="Times New Roman" w:cs="Times New Roman"/>
          <w:sz w:val="28"/>
          <w:szCs w:val="28"/>
        </w:rPr>
        <w:t>-</w:t>
      </w:r>
      <w:r w:rsidR="0002744F" w:rsidRPr="00C0530D">
        <w:rPr>
          <w:rFonts w:ascii="Times New Roman" w:hAnsi="Times New Roman" w:cs="Times New Roman"/>
          <w:sz w:val="28"/>
          <w:szCs w:val="28"/>
        </w:rPr>
        <w:t>заповедник с масштабной площадкой под открытым</w:t>
      </w:r>
      <w:r w:rsidRPr="00C0530D">
        <w:rPr>
          <w:rFonts w:ascii="Times New Roman" w:hAnsi="Times New Roman" w:cs="Times New Roman"/>
          <w:sz w:val="28"/>
          <w:szCs w:val="28"/>
        </w:rPr>
        <w:t xml:space="preserve"> небом.</w:t>
      </w:r>
    </w:p>
    <w:p w14:paraId="4693098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134. 500 рублей</w:t>
      </w:r>
    </w:p>
    <w:p w14:paraId="11E2101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500 рублей — Архангельск</w:t>
      </w:r>
    </w:p>
    <w:p w14:paraId="2890CA4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Памятник Петру Великому и Соловецкий монастырь</w:t>
      </w:r>
    </w:p>
    <w:p w14:paraId="55ABEF69" w14:textId="7B61D5B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500-</w:t>
      </w:r>
      <w:r w:rsidR="00021E82" w:rsidRPr="00C0530D">
        <w:rPr>
          <w:rFonts w:ascii="Times New Roman" w:hAnsi="Times New Roman" w:cs="Times New Roman"/>
          <w:sz w:val="28"/>
          <w:szCs w:val="28"/>
        </w:rPr>
        <w:t>рублевка воспевает достопримечательности Архангельска</w:t>
      </w:r>
      <w:r w:rsidRPr="00C0530D">
        <w:rPr>
          <w:rFonts w:ascii="Times New Roman" w:hAnsi="Times New Roman" w:cs="Times New Roman"/>
          <w:sz w:val="28"/>
          <w:szCs w:val="28"/>
        </w:rPr>
        <w:t xml:space="preserve">.  </w:t>
      </w:r>
      <w:r w:rsidR="00021E82" w:rsidRPr="00C0530D">
        <w:rPr>
          <w:rFonts w:ascii="Times New Roman" w:hAnsi="Times New Roman" w:cs="Times New Roman"/>
          <w:sz w:val="28"/>
          <w:szCs w:val="28"/>
        </w:rPr>
        <w:t>На ее лицевой</w:t>
      </w:r>
      <w:r w:rsidRPr="00C0530D">
        <w:rPr>
          <w:rFonts w:ascii="Times New Roman" w:hAnsi="Times New Roman" w:cs="Times New Roman"/>
          <w:sz w:val="28"/>
          <w:szCs w:val="28"/>
        </w:rPr>
        <w:t xml:space="preserve"> стороне мы видим памятник Петру Великому. Будущий первый российский император, облаченный в мундир офицера Преображенского полка, опирающийся на трость, а второй, изображен в момент Полтавской битвы. Скульптуру отлили из бронзы в Париже в 1909 году, но ее история куда древнее: прообразом ей послужила гипсовая статуя, выполненная еще в 1872 году скульптором Марком Антокольским. Памятники-близнецы, сделанные </w:t>
      </w:r>
      <w:r w:rsidR="00021E82" w:rsidRPr="00C0530D">
        <w:rPr>
          <w:rFonts w:ascii="Times New Roman" w:hAnsi="Times New Roman" w:cs="Times New Roman"/>
          <w:sz w:val="28"/>
          <w:szCs w:val="28"/>
        </w:rPr>
        <w:t xml:space="preserve">поэтому же </w:t>
      </w:r>
      <w:r w:rsidR="00DD0331" w:rsidRPr="00C0530D">
        <w:rPr>
          <w:rFonts w:ascii="Times New Roman" w:hAnsi="Times New Roman" w:cs="Times New Roman"/>
          <w:sz w:val="28"/>
          <w:szCs w:val="28"/>
        </w:rPr>
        <w:t>подобию, также есть в Санкт</w:t>
      </w:r>
      <w:r w:rsidRPr="00C0530D">
        <w:rPr>
          <w:rFonts w:ascii="Times New Roman" w:hAnsi="Times New Roman" w:cs="Times New Roman"/>
          <w:sz w:val="28"/>
          <w:szCs w:val="28"/>
        </w:rPr>
        <w:t>-</w:t>
      </w:r>
      <w:r w:rsidR="00DD0331" w:rsidRPr="00C0530D">
        <w:rPr>
          <w:rFonts w:ascii="Times New Roman" w:hAnsi="Times New Roman" w:cs="Times New Roman"/>
          <w:sz w:val="28"/>
          <w:szCs w:val="28"/>
        </w:rPr>
        <w:t>Петербурге, Петергофе, Шлиссельбурге и</w:t>
      </w:r>
      <w:r w:rsidRPr="00C0530D">
        <w:rPr>
          <w:rFonts w:ascii="Times New Roman" w:hAnsi="Times New Roman" w:cs="Times New Roman"/>
          <w:sz w:val="28"/>
          <w:szCs w:val="28"/>
        </w:rPr>
        <w:t xml:space="preserve"> Таганроге. Но вернемся к архангельскому Петру — изваяние заняло свое место в 1914 году. </w:t>
      </w:r>
      <w:r w:rsidR="00021E82" w:rsidRPr="00C0530D">
        <w:rPr>
          <w:rFonts w:ascii="Times New Roman" w:hAnsi="Times New Roman" w:cs="Times New Roman"/>
          <w:sz w:val="28"/>
          <w:szCs w:val="28"/>
        </w:rPr>
        <w:t xml:space="preserve">Но во </w:t>
      </w:r>
      <w:r w:rsidR="00DD0331" w:rsidRPr="00C0530D">
        <w:rPr>
          <w:rFonts w:ascii="Times New Roman" w:hAnsi="Times New Roman" w:cs="Times New Roman"/>
          <w:sz w:val="28"/>
          <w:szCs w:val="28"/>
        </w:rPr>
        <w:t>время Гражданской войны — после взятия Архангельска Красной армией —</w:t>
      </w:r>
      <w:r w:rsidRPr="00C0530D">
        <w:rPr>
          <w:rFonts w:ascii="Times New Roman" w:hAnsi="Times New Roman" w:cs="Times New Roman"/>
          <w:sz w:val="28"/>
          <w:szCs w:val="28"/>
        </w:rPr>
        <w:t xml:space="preserve"> памятник сбросили с постамента, посчитав его символом царизма. Его место занял обелиск жертвам интервенции на Севере 1918—1920 гг. Больше десяти лет бронзовый царь валялся </w:t>
      </w:r>
      <w:r w:rsidR="00021E82" w:rsidRPr="00C0530D">
        <w:rPr>
          <w:rFonts w:ascii="Times New Roman" w:hAnsi="Times New Roman" w:cs="Times New Roman"/>
          <w:sz w:val="28"/>
          <w:szCs w:val="28"/>
        </w:rPr>
        <w:t xml:space="preserve">на </w:t>
      </w:r>
      <w:r w:rsidR="00DD0331" w:rsidRPr="00C0530D">
        <w:rPr>
          <w:rFonts w:ascii="Times New Roman" w:hAnsi="Times New Roman" w:cs="Times New Roman"/>
          <w:sz w:val="28"/>
          <w:szCs w:val="28"/>
        </w:rPr>
        <w:t>земле, затем его приютили фонды краеведческого музея</w:t>
      </w:r>
      <w:r w:rsidRPr="00C0530D">
        <w:rPr>
          <w:rFonts w:ascii="Times New Roman" w:hAnsi="Times New Roman" w:cs="Times New Roman"/>
          <w:sz w:val="28"/>
          <w:szCs w:val="28"/>
        </w:rPr>
        <w:t xml:space="preserve">.  </w:t>
      </w:r>
      <w:r w:rsidR="00021E82" w:rsidRPr="00C0530D">
        <w:rPr>
          <w:rFonts w:ascii="Times New Roman" w:hAnsi="Times New Roman" w:cs="Times New Roman"/>
          <w:sz w:val="28"/>
          <w:szCs w:val="28"/>
        </w:rPr>
        <w:t xml:space="preserve">А </w:t>
      </w:r>
      <w:r w:rsidR="00DD0331" w:rsidRPr="00C0530D">
        <w:rPr>
          <w:rFonts w:ascii="Times New Roman" w:hAnsi="Times New Roman" w:cs="Times New Roman"/>
          <w:sz w:val="28"/>
          <w:szCs w:val="28"/>
        </w:rPr>
        <w:t>после войны великий</w:t>
      </w:r>
      <w:r w:rsidRPr="00C0530D">
        <w:rPr>
          <w:rFonts w:ascii="Times New Roman" w:hAnsi="Times New Roman" w:cs="Times New Roman"/>
          <w:sz w:val="28"/>
          <w:szCs w:val="28"/>
        </w:rPr>
        <w:t xml:space="preserve"> российский реформатор вновь горделиво взглянул на город с пьедестала.</w:t>
      </w:r>
    </w:p>
    <w:p w14:paraId="400C7A2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Кстати, Петр I сыграл особую роль в жизни Архангельска, а Архангельск — в его собственной жизни. Так благодаря Петру, в этом северном городе начали массово строить суда, здесь же был создан первый военно-морской отряд из кораблей. А сам последний российский царь в Архангельске впервые увидел море.</w:t>
      </w:r>
    </w:p>
    <w:p w14:paraId="39B69F9B" w14:textId="71C2C299"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На обратной стороне 500-рублевки — Соловецкий монастырь, располагающийся на Соловецком острове в Белом море. Он известен не только как святыня с богатой историей (первые монашеские поселения появились здесь еще в первой половине XV века), но и как монастырская   </w:t>
      </w:r>
      <w:r w:rsidR="00D7329A" w:rsidRPr="00C0530D">
        <w:rPr>
          <w:rFonts w:ascii="Times New Roman" w:hAnsi="Times New Roman" w:cs="Times New Roman"/>
          <w:sz w:val="28"/>
          <w:szCs w:val="28"/>
        </w:rPr>
        <w:t>тюрьма, почти</w:t>
      </w:r>
      <w:r w:rsidRPr="00C0530D">
        <w:rPr>
          <w:rFonts w:ascii="Times New Roman" w:hAnsi="Times New Roman" w:cs="Times New Roman"/>
          <w:sz w:val="28"/>
          <w:szCs w:val="28"/>
        </w:rPr>
        <w:t xml:space="preserve">   два   </w:t>
      </w:r>
      <w:r w:rsidRPr="00C0530D">
        <w:rPr>
          <w:rFonts w:ascii="Times New Roman" w:hAnsi="Times New Roman" w:cs="Times New Roman"/>
          <w:sz w:val="28"/>
          <w:szCs w:val="28"/>
        </w:rPr>
        <w:lastRenderedPageBreak/>
        <w:t xml:space="preserve">столетия   принимавшая   </w:t>
      </w:r>
      <w:r w:rsidR="00D7329A" w:rsidRPr="00C0530D">
        <w:rPr>
          <w:rFonts w:ascii="Times New Roman" w:hAnsi="Times New Roman" w:cs="Times New Roman"/>
          <w:sz w:val="28"/>
          <w:szCs w:val="28"/>
        </w:rPr>
        <w:t>еретиков, сектантов</w:t>
      </w:r>
      <w:r w:rsidRPr="00C0530D">
        <w:rPr>
          <w:rFonts w:ascii="Times New Roman" w:hAnsi="Times New Roman" w:cs="Times New Roman"/>
          <w:sz w:val="28"/>
          <w:szCs w:val="28"/>
        </w:rPr>
        <w:t xml:space="preserve">   и «политически неблагонадежных». А в советские годы здесь базировался первый в стране лагерь особого назначения. Лишь в 90-е годы монастырь, ныне включенный в список Всемирного наследия ЮНЕСКО, вновь стал монастырем в полном смысле этого слова.</w:t>
      </w:r>
    </w:p>
    <w:p w14:paraId="2E15BFB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145. 1000 рублей</w:t>
      </w:r>
    </w:p>
    <w:p w14:paraId="1367E6F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1000 рублей — Ярославль</w:t>
      </w:r>
    </w:p>
    <w:p w14:paraId="14140FE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Что изображено: Памятник Ярославу Мудрому и церковь Иоанна Предтечи Купюра в тысячу рублей — маленькая ода святыням Ярославля. На лицевой стороне </w:t>
      </w:r>
    </w:p>
    <w:p w14:paraId="76D1EC39" w14:textId="4DB87D9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банкноты изображен памятник Ярославу Мудрому на фоне часовни Казанской Богоматери. Интересно, что сама по себе часовня не является</w:t>
      </w:r>
      <w:r w:rsidR="00D7329A">
        <w:rPr>
          <w:rFonts w:ascii="Times New Roman" w:hAnsi="Times New Roman" w:cs="Times New Roman"/>
          <w:sz w:val="28"/>
          <w:szCs w:val="28"/>
        </w:rPr>
        <w:t xml:space="preserve"> историческим памятником — это </w:t>
      </w:r>
      <w:r w:rsidRPr="00C0530D">
        <w:rPr>
          <w:rFonts w:ascii="Times New Roman" w:hAnsi="Times New Roman" w:cs="Times New Roman"/>
          <w:sz w:val="28"/>
          <w:szCs w:val="28"/>
        </w:rPr>
        <w:t xml:space="preserve">сравнительно молодой объект, возведенный всего лишь в 1997 году. Но дата выбрана не случайно — тогда отмечалось 385 лет ополчения под руководством Кузьмы Минина и Дмитрия Пожарского, освободившего Москву от польско-литовских интервентов. Речь </w:t>
      </w:r>
      <w:r w:rsidR="00D7329A" w:rsidRPr="00C0530D">
        <w:rPr>
          <w:rFonts w:ascii="Times New Roman" w:hAnsi="Times New Roman" w:cs="Times New Roman"/>
          <w:sz w:val="28"/>
          <w:szCs w:val="28"/>
        </w:rPr>
        <w:t>идет о событиях 1612 года —</w:t>
      </w:r>
      <w:r w:rsidRPr="00C0530D">
        <w:rPr>
          <w:rFonts w:ascii="Times New Roman" w:hAnsi="Times New Roman" w:cs="Times New Roman"/>
          <w:sz w:val="28"/>
          <w:szCs w:val="28"/>
        </w:rPr>
        <w:t xml:space="preserve"> </w:t>
      </w:r>
      <w:r w:rsidR="00D7329A" w:rsidRPr="00C0530D">
        <w:rPr>
          <w:rFonts w:ascii="Times New Roman" w:hAnsi="Times New Roman" w:cs="Times New Roman"/>
          <w:sz w:val="28"/>
          <w:szCs w:val="28"/>
        </w:rPr>
        <w:t>тогда ополченцы</w:t>
      </w:r>
      <w:r w:rsidRPr="00C0530D">
        <w:rPr>
          <w:rFonts w:ascii="Times New Roman" w:hAnsi="Times New Roman" w:cs="Times New Roman"/>
          <w:sz w:val="28"/>
          <w:szCs w:val="28"/>
        </w:rPr>
        <w:t xml:space="preserve"> шли </w:t>
      </w:r>
      <w:r w:rsidR="00D7329A" w:rsidRPr="00C0530D">
        <w:rPr>
          <w:rFonts w:ascii="Times New Roman" w:hAnsi="Times New Roman" w:cs="Times New Roman"/>
          <w:sz w:val="28"/>
          <w:szCs w:val="28"/>
        </w:rPr>
        <w:t>в Москву через Ярославль</w:t>
      </w:r>
      <w:r w:rsidRPr="00C0530D">
        <w:rPr>
          <w:rFonts w:ascii="Times New Roman" w:hAnsi="Times New Roman" w:cs="Times New Roman"/>
          <w:sz w:val="28"/>
          <w:szCs w:val="28"/>
        </w:rPr>
        <w:t xml:space="preserve">, где </w:t>
      </w:r>
      <w:r w:rsidR="00D7329A" w:rsidRPr="00C0530D">
        <w:rPr>
          <w:rFonts w:ascii="Times New Roman" w:hAnsi="Times New Roman" w:cs="Times New Roman"/>
          <w:sz w:val="28"/>
          <w:szCs w:val="28"/>
        </w:rPr>
        <w:t>значительно укрепились количественно, а сам древний город временно играл роль</w:t>
      </w:r>
      <w:r w:rsidRPr="00C0530D">
        <w:rPr>
          <w:rFonts w:ascii="Times New Roman" w:hAnsi="Times New Roman" w:cs="Times New Roman"/>
          <w:sz w:val="28"/>
          <w:szCs w:val="28"/>
        </w:rPr>
        <w:t xml:space="preserve"> </w:t>
      </w:r>
      <w:r w:rsidR="00D7329A" w:rsidRPr="00C0530D">
        <w:rPr>
          <w:rFonts w:ascii="Times New Roman" w:hAnsi="Times New Roman" w:cs="Times New Roman"/>
          <w:sz w:val="28"/>
          <w:szCs w:val="28"/>
        </w:rPr>
        <w:t>негласной столицы</w:t>
      </w:r>
      <w:r w:rsidRPr="00C0530D">
        <w:rPr>
          <w:rFonts w:ascii="Times New Roman" w:hAnsi="Times New Roman" w:cs="Times New Roman"/>
          <w:sz w:val="28"/>
          <w:szCs w:val="28"/>
        </w:rPr>
        <w:t xml:space="preserve">.  </w:t>
      </w:r>
      <w:r w:rsidR="00D7329A" w:rsidRPr="00C0530D">
        <w:rPr>
          <w:rFonts w:ascii="Times New Roman" w:hAnsi="Times New Roman" w:cs="Times New Roman"/>
          <w:sz w:val="28"/>
          <w:szCs w:val="28"/>
        </w:rPr>
        <w:t>Икона Казанской Божьей Матери считалась покровительницей</w:t>
      </w:r>
      <w:r w:rsidRPr="00C0530D">
        <w:rPr>
          <w:rFonts w:ascii="Times New Roman" w:hAnsi="Times New Roman" w:cs="Times New Roman"/>
          <w:sz w:val="28"/>
          <w:szCs w:val="28"/>
        </w:rPr>
        <w:t xml:space="preserve"> ополченцев. Автором проекта часовни, подобно ракете, устремленной в небо, является архитектор Григорий Дайнов.</w:t>
      </w:r>
    </w:p>
    <w:p w14:paraId="6E603D7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На    обратной    стороне    банкноты    мы    видим    церковь    Иоанна    Предтечи, располагающуюся в поселке Толчково в городской черте и являющуюся единственной в России 15-главой. И хотя в наши дни храм не работает по прямому назначению, будучи музеем, он считается ярким образцом русского зодчества XVII века.</w:t>
      </w:r>
    </w:p>
    <w:p w14:paraId="7D22FAA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156. 2000 рублей</w:t>
      </w:r>
    </w:p>
    <w:p w14:paraId="41F8008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2000 рублей — Владивосток</w:t>
      </w:r>
    </w:p>
    <w:p w14:paraId="62397670" w14:textId="6BD955AE" w:rsidR="00C0530D" w:rsidRPr="00C0530D" w:rsidRDefault="00D7329A"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Мост на остров Русский в Владивостоке и космодром</w:t>
      </w:r>
      <w:r w:rsidR="00C0530D" w:rsidRPr="00C0530D">
        <w:rPr>
          <w:rFonts w:ascii="Times New Roman" w:hAnsi="Times New Roman" w:cs="Times New Roman"/>
          <w:sz w:val="28"/>
          <w:szCs w:val="28"/>
        </w:rPr>
        <w:t xml:space="preserve"> «Восточный» в Амурской области</w:t>
      </w:r>
    </w:p>
    <w:p w14:paraId="51818B64" w14:textId="26DD9EBF"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Под достопримечательности самых восточных регионов России отдана купюра в две тысячи рублей. На ее лицевой стороне — автомобильный мост на остров Русский через пролив Босфор Восточный. Этот объект, видный практически из любой точки города, не только украсил Владивосток, но и значительно облегчил жизнь горожанам: благодаря ему, </w:t>
      </w:r>
      <w:r w:rsidR="005B2D62" w:rsidRPr="00C0530D">
        <w:rPr>
          <w:rFonts w:ascii="Times New Roman" w:hAnsi="Times New Roman" w:cs="Times New Roman"/>
          <w:sz w:val="28"/>
          <w:szCs w:val="28"/>
        </w:rPr>
        <w:t>попасть на остров можно не только на пароме, но и наземным транспортом</w:t>
      </w:r>
      <w:r w:rsidRPr="00C0530D">
        <w:rPr>
          <w:rFonts w:ascii="Times New Roman" w:hAnsi="Times New Roman" w:cs="Times New Roman"/>
          <w:sz w:val="28"/>
          <w:szCs w:val="28"/>
        </w:rPr>
        <w:t>.  Мост возводился в качестве одного из направлений подготовки к саммиту АТЭС, официально был открыт в 2012 году.</w:t>
      </w:r>
    </w:p>
    <w:p w14:paraId="71CD59F6" w14:textId="72B6A07D"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На   обратной   стороне   банкноты   изображен   стартовый   комплекс   космодрома «Восточный</w:t>
      </w:r>
      <w:r w:rsidR="005B2D62" w:rsidRPr="00C0530D">
        <w:rPr>
          <w:rFonts w:ascii="Times New Roman" w:hAnsi="Times New Roman" w:cs="Times New Roman"/>
          <w:sz w:val="28"/>
          <w:szCs w:val="28"/>
        </w:rPr>
        <w:t>», призванный</w:t>
      </w:r>
      <w:r w:rsidRPr="00C0530D">
        <w:rPr>
          <w:rFonts w:ascii="Times New Roman" w:hAnsi="Times New Roman" w:cs="Times New Roman"/>
          <w:sz w:val="28"/>
          <w:szCs w:val="28"/>
        </w:rPr>
        <w:t xml:space="preserve">   сделать   Россию   более   независимой   в   части   развития космической отрасли (после распада СССР знаменитый Байконур остался на территории </w:t>
      </w:r>
      <w:r w:rsidR="005B2D62" w:rsidRPr="00C0530D">
        <w:rPr>
          <w:rFonts w:ascii="Times New Roman" w:hAnsi="Times New Roman" w:cs="Times New Roman"/>
          <w:sz w:val="28"/>
          <w:szCs w:val="28"/>
        </w:rPr>
        <w:t>Казахстана, и России приходится его арендовать</w:t>
      </w:r>
      <w:r w:rsidRPr="00C0530D">
        <w:rPr>
          <w:rFonts w:ascii="Times New Roman" w:hAnsi="Times New Roman" w:cs="Times New Roman"/>
          <w:sz w:val="28"/>
          <w:szCs w:val="28"/>
        </w:rPr>
        <w:t xml:space="preserve">).  </w:t>
      </w:r>
      <w:r w:rsidR="005B2D62" w:rsidRPr="00C0530D">
        <w:rPr>
          <w:rFonts w:ascii="Times New Roman" w:hAnsi="Times New Roman" w:cs="Times New Roman"/>
          <w:sz w:val="28"/>
          <w:szCs w:val="28"/>
        </w:rPr>
        <w:t>В настоящее время работы на</w:t>
      </w:r>
      <w:r w:rsidRPr="00C0530D">
        <w:rPr>
          <w:rFonts w:ascii="Times New Roman" w:hAnsi="Times New Roman" w:cs="Times New Roman"/>
          <w:sz w:val="28"/>
          <w:szCs w:val="28"/>
        </w:rPr>
        <w:t xml:space="preserve"> «Восточном» продолжают вестись.</w:t>
      </w:r>
    </w:p>
    <w:p w14:paraId="6E011C0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167. 5000 рублей</w:t>
      </w:r>
    </w:p>
    <w:p w14:paraId="3B9CA3C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5000 рублей — Хабаровск</w:t>
      </w:r>
    </w:p>
    <w:p w14:paraId="03444A3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Памятник Муравьёву-Амурскому и мост через Амур</w:t>
      </w:r>
    </w:p>
    <w:p w14:paraId="6DE0AF12" w14:textId="3814D14A"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Главные символы Хабаровска собраны на банкноте в пять тысяч рублей. Во-первых, это памятник Муравьеву-Амурскому, изображенный на лицевой стороне купюры. Николай Муравьев-</w:t>
      </w:r>
      <w:r w:rsidR="005B2D62" w:rsidRPr="00C0530D">
        <w:rPr>
          <w:rFonts w:ascii="Times New Roman" w:hAnsi="Times New Roman" w:cs="Times New Roman"/>
          <w:sz w:val="28"/>
          <w:szCs w:val="28"/>
        </w:rPr>
        <w:t>Амурский был государственным деятелем, генерал</w:t>
      </w:r>
      <w:r w:rsidRPr="00C0530D">
        <w:rPr>
          <w:rFonts w:ascii="Times New Roman" w:hAnsi="Times New Roman" w:cs="Times New Roman"/>
          <w:sz w:val="28"/>
          <w:szCs w:val="28"/>
        </w:rPr>
        <w:t>-</w:t>
      </w:r>
      <w:r w:rsidR="005B2D62" w:rsidRPr="00C0530D">
        <w:rPr>
          <w:rFonts w:ascii="Times New Roman" w:hAnsi="Times New Roman" w:cs="Times New Roman"/>
          <w:sz w:val="28"/>
          <w:szCs w:val="28"/>
        </w:rPr>
        <w:t>губернатором Восточной</w:t>
      </w:r>
      <w:r w:rsidRPr="00C0530D">
        <w:rPr>
          <w:rFonts w:ascii="Times New Roman" w:hAnsi="Times New Roman" w:cs="Times New Roman"/>
          <w:sz w:val="28"/>
          <w:szCs w:val="28"/>
        </w:rPr>
        <w:t xml:space="preserve"> Сибири, сыгравшим огромную роль в освоении и присоединении к России юга Дальнего Востока. С его именем связано заселение Приамурья, открытие водного пути на Камчатку, первые проекты Транссибирской железнодорожной магистрали и многие другие заслуги.</w:t>
      </w:r>
    </w:p>
    <w:p w14:paraId="5FA9261F" w14:textId="36A89328" w:rsidR="00C0530D" w:rsidRPr="00C0530D" w:rsidRDefault="005B2D62"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После смерти Муравьева</w:t>
      </w:r>
      <w:r w:rsidR="00C0530D" w:rsidRPr="00C0530D">
        <w:rPr>
          <w:rFonts w:ascii="Times New Roman" w:hAnsi="Times New Roman" w:cs="Times New Roman"/>
          <w:sz w:val="28"/>
          <w:szCs w:val="28"/>
        </w:rPr>
        <w:t>-</w:t>
      </w:r>
      <w:r w:rsidRPr="00C0530D">
        <w:rPr>
          <w:rFonts w:ascii="Times New Roman" w:hAnsi="Times New Roman" w:cs="Times New Roman"/>
          <w:sz w:val="28"/>
          <w:szCs w:val="28"/>
        </w:rPr>
        <w:t>Амурского Александр III издал указ об установке в</w:t>
      </w:r>
      <w:r w:rsidR="00C0530D" w:rsidRPr="00C0530D">
        <w:rPr>
          <w:rFonts w:ascii="Times New Roman" w:hAnsi="Times New Roman" w:cs="Times New Roman"/>
          <w:sz w:val="28"/>
          <w:szCs w:val="28"/>
        </w:rPr>
        <w:t xml:space="preserve"> Хабаровске памятника знаменитому политику. Деньги на него собирались по всей стране, а среди скульпторов проводился конкурс на лучший проект монумента. Победу в нем </w:t>
      </w:r>
      <w:r w:rsidRPr="00C0530D">
        <w:rPr>
          <w:rFonts w:ascii="Times New Roman" w:hAnsi="Times New Roman" w:cs="Times New Roman"/>
          <w:sz w:val="28"/>
          <w:szCs w:val="28"/>
        </w:rPr>
        <w:t>одержал художник Александр Опекушин, и в 1891 году состоялось торжественное</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открытие отлитого на заводе в Санкт</w:t>
      </w:r>
      <w:r w:rsidR="00C0530D" w:rsidRPr="00C0530D">
        <w:rPr>
          <w:rFonts w:ascii="Times New Roman" w:hAnsi="Times New Roman" w:cs="Times New Roman"/>
          <w:sz w:val="28"/>
          <w:szCs w:val="28"/>
        </w:rPr>
        <w:t>-</w:t>
      </w:r>
      <w:r w:rsidRPr="00C0530D">
        <w:rPr>
          <w:rFonts w:ascii="Times New Roman" w:hAnsi="Times New Roman" w:cs="Times New Roman"/>
          <w:sz w:val="28"/>
          <w:szCs w:val="28"/>
        </w:rPr>
        <w:t>Петербурге памятника</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Но, как водится, после</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революции ценностный ориентир резко сменился, и место Муравьева</w:t>
      </w:r>
      <w:r w:rsidR="00C0530D" w:rsidRPr="00C0530D">
        <w:rPr>
          <w:rFonts w:ascii="Times New Roman" w:hAnsi="Times New Roman" w:cs="Times New Roman"/>
          <w:sz w:val="28"/>
          <w:szCs w:val="28"/>
        </w:rPr>
        <w:t>-</w:t>
      </w:r>
      <w:r w:rsidRPr="00C0530D">
        <w:rPr>
          <w:rFonts w:ascii="Times New Roman" w:hAnsi="Times New Roman" w:cs="Times New Roman"/>
          <w:sz w:val="28"/>
          <w:szCs w:val="28"/>
        </w:rPr>
        <w:t>Амуского на</w:t>
      </w:r>
      <w:r w:rsidR="00C0530D" w:rsidRPr="00C0530D">
        <w:rPr>
          <w:rFonts w:ascii="Times New Roman" w:hAnsi="Times New Roman" w:cs="Times New Roman"/>
          <w:sz w:val="28"/>
          <w:szCs w:val="28"/>
        </w:rPr>
        <w:t xml:space="preserve"> пьедестале занял Владимир Ленин. В 80-е годы было решено вернуть памятник генерал- губернатору на место — благо, сохранилась копия монумента, по которому в 1992 году скульптуру отлили заново.</w:t>
      </w:r>
    </w:p>
    <w:p w14:paraId="77286945" w14:textId="71C16EC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Мост через Амур, который мы видим на обороте пятитысячной купюры, называли амурским   чудом.   Он   стал   последним   звеном   Транссибирской   железнодорожной </w:t>
      </w:r>
      <w:r w:rsidR="005B2D62" w:rsidRPr="00C0530D">
        <w:rPr>
          <w:rFonts w:ascii="Times New Roman" w:hAnsi="Times New Roman" w:cs="Times New Roman"/>
          <w:sz w:val="28"/>
          <w:szCs w:val="28"/>
        </w:rPr>
        <w:t>магистрали, соединяющей Дальний Восток с европейской частью России</w:t>
      </w:r>
      <w:r w:rsidRPr="00C0530D">
        <w:rPr>
          <w:rFonts w:ascii="Times New Roman" w:hAnsi="Times New Roman" w:cs="Times New Roman"/>
          <w:sz w:val="28"/>
          <w:szCs w:val="28"/>
        </w:rPr>
        <w:t xml:space="preserve">.  </w:t>
      </w:r>
      <w:r w:rsidR="005B2D62" w:rsidRPr="00C0530D">
        <w:rPr>
          <w:rFonts w:ascii="Times New Roman" w:hAnsi="Times New Roman" w:cs="Times New Roman"/>
          <w:sz w:val="28"/>
          <w:szCs w:val="28"/>
        </w:rPr>
        <w:t>Он был</w:t>
      </w:r>
      <w:r w:rsidRPr="00C0530D">
        <w:rPr>
          <w:rFonts w:ascii="Times New Roman" w:hAnsi="Times New Roman" w:cs="Times New Roman"/>
          <w:sz w:val="28"/>
          <w:szCs w:val="28"/>
        </w:rPr>
        <w:t xml:space="preserve"> официально открыт в 1916 году и долгое время считался единственной возможностью переправиться через Амур железнодорожным </w:t>
      </w:r>
      <w:r w:rsidR="005B2D62" w:rsidRPr="00C0530D">
        <w:rPr>
          <w:rFonts w:ascii="Times New Roman" w:hAnsi="Times New Roman" w:cs="Times New Roman"/>
          <w:sz w:val="28"/>
          <w:szCs w:val="28"/>
        </w:rPr>
        <w:t>транспортом —</w:t>
      </w:r>
      <w:r w:rsidRPr="00C0530D">
        <w:rPr>
          <w:rFonts w:ascii="Times New Roman" w:hAnsi="Times New Roman" w:cs="Times New Roman"/>
          <w:sz w:val="28"/>
          <w:szCs w:val="28"/>
        </w:rPr>
        <w:t xml:space="preserve"> альтернативный вариант появился только в 1975 году, благодаря строительству моста у Комсомольска-на-Амуре.</w:t>
      </w:r>
    </w:p>
    <w:p w14:paraId="645B7F7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172. Российские монументы, к которым стремятся туристы, </w:t>
      </w:r>
      <w:r w:rsidRPr="005B2D62">
        <w:rPr>
          <w:rFonts w:ascii="Times New Roman" w:hAnsi="Times New Roman" w:cs="Times New Roman"/>
          <w:i/>
          <w:sz w:val="28"/>
          <w:szCs w:val="28"/>
        </w:rPr>
        <w:t>чтобы</w:t>
      </w:r>
      <w:r w:rsidRPr="00C0530D">
        <w:rPr>
          <w:rFonts w:ascii="Times New Roman" w:hAnsi="Times New Roman" w:cs="Times New Roman"/>
          <w:sz w:val="28"/>
          <w:szCs w:val="28"/>
        </w:rPr>
        <w:t xml:space="preserve"> улучшить своё благосостояние</w:t>
      </w:r>
    </w:p>
    <w:p w14:paraId="2536CF5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Определите по описанию и изображению памятник и укажите город в котором он находиться</w:t>
      </w:r>
    </w:p>
    <w:p w14:paraId="42BC991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https://interacty.me/projects/67b9ddb25be28241</w:t>
      </w:r>
    </w:p>
    <w:p w14:paraId="24C1534E" w14:textId="7D495002" w:rsidR="00C0530D" w:rsidRPr="00C0530D" w:rsidRDefault="005B2D62" w:rsidP="005B2D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C0530D" w:rsidRPr="00C0530D">
        <w:rPr>
          <w:rFonts w:ascii="Times New Roman" w:hAnsi="Times New Roman" w:cs="Times New Roman"/>
          <w:sz w:val="28"/>
          <w:szCs w:val="28"/>
        </w:rPr>
        <w:t xml:space="preserve">Центральной фигурой памятника является пятак, находящийся в центре </w:t>
      </w:r>
      <w:r w:rsidRPr="00C0530D">
        <w:rPr>
          <w:rFonts w:ascii="Times New Roman" w:hAnsi="Times New Roman" w:cs="Times New Roman"/>
          <w:sz w:val="28"/>
          <w:szCs w:val="28"/>
        </w:rPr>
        <w:t>круглой гранитной площадки</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С одной стороны пятака можно увидеть</w:t>
      </w:r>
      <w:r w:rsidR="00C0530D" w:rsidRPr="00C0530D">
        <w:rPr>
          <w:rFonts w:ascii="Times New Roman" w:hAnsi="Times New Roman" w:cs="Times New Roman"/>
          <w:sz w:val="28"/>
          <w:szCs w:val="28"/>
        </w:rPr>
        <w:t xml:space="preserve"> зачётную книжку, с другой – пару ботинок. В каждом башмаке лежит ещё по пятаку. </w:t>
      </w:r>
    </w:p>
    <w:p w14:paraId="27A5989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Памятник пользуется популярностью у студентов, особенно в период сессий. Они приезжают, чтобы положить по пятаку в ботинки, а некоторые даже пытаются испытать свою удачу, бросая монетки из центра площадки так, чтобы попасть пятаком на аббревиатуру названия своего ВУЗа.</w:t>
      </w:r>
    </w:p>
    <w:p w14:paraId="16DC077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студенческим приметам, Москва</w:t>
      </w:r>
    </w:p>
    <w:p w14:paraId="1216361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182. </w:t>
      </w:r>
    </w:p>
    <w:p w14:paraId="792516F8" w14:textId="0F8CB6D9"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Весьма необычный памятник деньгам. На улице Фёдоровский ручей расположились три металлических кочана капусты, среди обычных листьев которой можно увидеть рубли, доллары и евро. Сюда жители города спешат, </w:t>
      </w:r>
      <w:r w:rsidR="0002744F" w:rsidRPr="00C0530D">
        <w:rPr>
          <w:rFonts w:ascii="Times New Roman" w:hAnsi="Times New Roman" w:cs="Times New Roman"/>
          <w:sz w:val="28"/>
          <w:szCs w:val="28"/>
        </w:rPr>
        <w:lastRenderedPageBreak/>
        <w:t>чтобы потереть о кочан бумажную купюру</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Деньги, соприкоснувшиеся с</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капустой, якобы обладают свойством привлекать в кошелёк всё больше</w:t>
      </w:r>
      <w:r w:rsidRPr="00C0530D">
        <w:rPr>
          <w:rFonts w:ascii="Times New Roman" w:hAnsi="Times New Roman" w:cs="Times New Roman"/>
          <w:sz w:val="28"/>
          <w:szCs w:val="28"/>
        </w:rPr>
        <w:t xml:space="preserve"> валюты.</w:t>
      </w:r>
    </w:p>
    <w:p w14:paraId="1EEF1E6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денежной капусте, Великий Новгород</w:t>
      </w:r>
    </w:p>
    <w:p w14:paraId="566E4E6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193.</w:t>
      </w:r>
    </w:p>
    <w:p w14:paraId="60C392D9" w14:textId="62EE4F30"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Памятник был установлен 12 июня 2008 года. Уникальность данного объекта состоит в том, что точная 250-килограммовая копия рубля образца </w:t>
      </w:r>
      <w:r w:rsidR="0002744F" w:rsidRPr="00C0530D">
        <w:rPr>
          <w:rFonts w:ascii="Times New Roman" w:hAnsi="Times New Roman" w:cs="Times New Roman"/>
          <w:sz w:val="28"/>
          <w:szCs w:val="28"/>
        </w:rPr>
        <w:t>1997 года выполнена из сосны</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Памятник превышает размеры оригинала</w:t>
      </w:r>
      <w:r w:rsidRPr="00C0530D">
        <w:rPr>
          <w:rFonts w:ascii="Times New Roman" w:hAnsi="Times New Roman" w:cs="Times New Roman"/>
          <w:sz w:val="28"/>
          <w:szCs w:val="28"/>
        </w:rPr>
        <w:t xml:space="preserve"> ровно в 100 раз. Поначалу монета не была ничем закрыта, однако позднее её поместили в специальный футляр из прозрачного пластика, чтобы избежать воздействия атмосферных осадкой на дерево.</w:t>
      </w:r>
    </w:p>
    <w:p w14:paraId="49E5743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Занесен в книгу рекордов Гиннеса, как самая большая копия монеты. </w:t>
      </w:r>
    </w:p>
    <w:p w14:paraId="02A80C3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рублю в Томске</w:t>
      </w:r>
    </w:p>
    <w:p w14:paraId="03EA6B16" w14:textId="500B0E87" w:rsidR="00C0530D" w:rsidRPr="00C0530D" w:rsidRDefault="0002744F"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В настоящее время памятник находится на Воскресенской горе на</w:t>
      </w:r>
      <w:r w:rsidR="00C0530D" w:rsidRPr="00C0530D">
        <w:rPr>
          <w:rFonts w:ascii="Times New Roman" w:hAnsi="Times New Roman" w:cs="Times New Roman"/>
          <w:sz w:val="28"/>
          <w:szCs w:val="28"/>
        </w:rPr>
        <w:t xml:space="preserve"> территории Музея истории Томска.</w:t>
      </w:r>
    </w:p>
    <w:p w14:paraId="531AE63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204. </w:t>
      </w:r>
    </w:p>
    <w:p w14:paraId="49FD9CF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 декабря 2015 года появился этот памятник.</w:t>
      </w:r>
    </w:p>
    <w:p w14:paraId="217A881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По мнению создателей, двухметровая позолоченная стела в виде знака рубля поможет укрепить веру в национальную валюту.</w:t>
      </w:r>
    </w:p>
    <w:p w14:paraId="74C4B412" w14:textId="7C669634"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«Своим проектом мы заявляем, что Российская валюта – "Рубль". Это твёрдая валюта, и что народ в этом уверен! Мы покажем своим примером, как разные люди объединятся в этом проекте и заразят своим примером другие города!  </w:t>
      </w:r>
      <w:r w:rsidR="0002744F" w:rsidRPr="00C0530D">
        <w:rPr>
          <w:rFonts w:ascii="Times New Roman" w:hAnsi="Times New Roman" w:cs="Times New Roman"/>
          <w:sz w:val="28"/>
          <w:szCs w:val="28"/>
        </w:rPr>
        <w:t>Мы укрепим патриотизм нашего народа в нашу валюту, в нашу</w:t>
      </w:r>
      <w:r w:rsidRPr="00C0530D">
        <w:rPr>
          <w:rFonts w:ascii="Times New Roman" w:hAnsi="Times New Roman" w:cs="Times New Roman"/>
          <w:sz w:val="28"/>
          <w:szCs w:val="28"/>
        </w:rPr>
        <w:t xml:space="preserve"> страну», – говорится на странице проекта «Твердый рубль, Великая Россия» в соцсети «ВКонтакте».</w:t>
      </w:r>
    </w:p>
    <w:p w14:paraId="393D1A3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Участники проекта – группа предпринимателей, которые, по их словам, хотят повысить патриотизм, укрепить веру в державу, дать отпор санкциям и внести свой вклад в развитие страны.</w:t>
      </w:r>
    </w:p>
    <w:p w14:paraId="782282D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рублю в Новосибирске</w:t>
      </w:r>
    </w:p>
    <w:p w14:paraId="5F0194E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215.</w:t>
      </w:r>
    </w:p>
    <w:p w14:paraId="5AB9F087" w14:textId="1CBA2F60"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Эта десятирублёвая бумажная купюра — не просто «мелочь», которую сейчас    уже    не    </w:t>
      </w:r>
      <w:r w:rsidR="0002744F" w:rsidRPr="00C0530D">
        <w:rPr>
          <w:rFonts w:ascii="Times New Roman" w:hAnsi="Times New Roman" w:cs="Times New Roman"/>
          <w:sz w:val="28"/>
          <w:szCs w:val="28"/>
        </w:rPr>
        <w:t>встретить, а</w:t>
      </w:r>
      <w:r w:rsidRPr="00C0530D">
        <w:rPr>
          <w:rFonts w:ascii="Times New Roman" w:hAnsi="Times New Roman" w:cs="Times New Roman"/>
          <w:sz w:val="28"/>
          <w:szCs w:val="28"/>
        </w:rPr>
        <w:t xml:space="preserve">    настоящий    символ    родного    города, олицетворяющий практически все основные достопримечательности города. </w:t>
      </w:r>
      <w:r w:rsidR="0002744F" w:rsidRPr="00C0530D">
        <w:rPr>
          <w:rFonts w:ascii="Times New Roman" w:hAnsi="Times New Roman" w:cs="Times New Roman"/>
          <w:sz w:val="28"/>
          <w:szCs w:val="28"/>
        </w:rPr>
        <w:t>На этой купюре изображены самые знаковые места города, которые для</w:t>
      </w:r>
      <w:r w:rsidRPr="00C0530D">
        <w:rPr>
          <w:rFonts w:ascii="Times New Roman" w:hAnsi="Times New Roman" w:cs="Times New Roman"/>
          <w:sz w:val="28"/>
          <w:szCs w:val="28"/>
        </w:rPr>
        <w:t xml:space="preserve"> каждого жителя являются предметом гордости. Памятник открылся в июне </w:t>
      </w:r>
      <w:r w:rsidR="0002744F" w:rsidRPr="00C0530D">
        <w:rPr>
          <w:rFonts w:ascii="Times New Roman" w:hAnsi="Times New Roman" w:cs="Times New Roman"/>
          <w:sz w:val="28"/>
          <w:szCs w:val="28"/>
        </w:rPr>
        <w:t>2011 года, после чего сразу же родилась новая традиция — посетители</w:t>
      </w:r>
      <w:r w:rsidRPr="00C0530D">
        <w:rPr>
          <w:rFonts w:ascii="Times New Roman" w:hAnsi="Times New Roman" w:cs="Times New Roman"/>
          <w:sz w:val="28"/>
          <w:szCs w:val="28"/>
        </w:rPr>
        <w:t xml:space="preserve"> полировали бронзу, призывая финансовое благополучие.</w:t>
      </w:r>
    </w:p>
    <w:p w14:paraId="2A4D54F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десятирублёвой купюре, Красноярск</w:t>
      </w:r>
    </w:p>
    <w:p w14:paraId="73C267F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226. </w:t>
      </w:r>
    </w:p>
    <w:p w14:paraId="041B6AD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В 2014 году открыли этот памятник. Скульптура изготовлена из чистой меди и охраняется «объектом», по инициативе которого и появилась монета в городе. В качестве идеи дизайнеры памятника взяли дизайн монеты времён правления царя Михаила Фёдоровича.</w:t>
      </w:r>
    </w:p>
    <w:p w14:paraId="2ADD7F9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Памятник полюбился жителям - к нему приходят ученики, студенты, молодожены и гладят "копейку" на удачу.</w:t>
      </w:r>
    </w:p>
    <w:p w14:paraId="0E75598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Ответ: Памятник копейке в Новокузнецке</w:t>
      </w:r>
    </w:p>
    <w:p w14:paraId="46F8E31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237. </w:t>
      </w:r>
    </w:p>
    <w:p w14:paraId="552DC38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На улице Коминтерна находится канализационный люк, повторяющий своим дизайном пятикопеечную монету 1916 года выпуска. Это место тоже считается счастливым. Жители города назначают у пятака свидания и деловые встречи, чтобы они прошли удачно. Богатство и удача обязательно настигнут тех, кто потрёт пятак ногой или, держа в руке настоящие монеты, загадает желание.</w:t>
      </w:r>
    </w:p>
    <w:p w14:paraId="57B2CC6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Сормовский пятак, Нижний Новгород</w:t>
      </w:r>
    </w:p>
    <w:p w14:paraId="0158C51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243. Ребусы</w:t>
      </w:r>
    </w:p>
    <w:p w14:paraId="458DE13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Угадай ребус https://interacty.me/projects/593df55c122cc743</w:t>
      </w:r>
    </w:p>
    <w:p w14:paraId="6F06D1D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w:t>
      </w:r>
    </w:p>
    <w:p w14:paraId="73AD84B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Ресурсы</w:t>
      </w:r>
    </w:p>
    <w:p w14:paraId="62C854B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w:t>
      </w:r>
    </w:p>
    <w:p w14:paraId="3A67B9C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Хозяйство</w:t>
      </w:r>
    </w:p>
    <w:p w14:paraId="384F602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 </w:t>
      </w:r>
    </w:p>
    <w:p w14:paraId="5827EBD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Импорт</w:t>
      </w:r>
    </w:p>
    <w:p w14:paraId="0E8E873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254. </w:t>
      </w:r>
    </w:p>
    <w:p w14:paraId="0CE738F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Экспорт 5. </w:t>
      </w:r>
    </w:p>
    <w:p w14:paraId="1D80C3E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Карта</w:t>
      </w:r>
    </w:p>
    <w:p w14:paraId="6FE857E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266. </w:t>
      </w:r>
    </w:p>
    <w:p w14:paraId="3F80EA5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Налог на добычу полезных ископаемых</w:t>
      </w:r>
    </w:p>
    <w:p w14:paraId="4FAC13D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277. </w:t>
      </w:r>
    </w:p>
    <w:p w14:paraId="17828E2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Валовой внутренний продукт</w:t>
      </w:r>
    </w:p>
    <w:p w14:paraId="06934C1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284. Страна-Валюта</w:t>
      </w:r>
    </w:p>
    <w:p w14:paraId="5BDB393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Какой стране принадлежит представленный флаг, и какая национальная валюта используется в этой стране?</w:t>
      </w:r>
    </w:p>
    <w:p w14:paraId="042DEC0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https://interacty.me/projects/b5790c5dc005cbe3</w:t>
      </w:r>
    </w:p>
    <w:p w14:paraId="70C4E9F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w:t>
      </w:r>
    </w:p>
    <w:p w14:paraId="4D4F7FC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Китай – Юань 2. </w:t>
      </w:r>
    </w:p>
    <w:p w14:paraId="7DE56B7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Бразилия – Реал</w:t>
      </w:r>
    </w:p>
    <w:p w14:paraId="6559090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293.</w:t>
      </w:r>
    </w:p>
    <w:p w14:paraId="23BC25F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Таиланд – Бат 4. </w:t>
      </w:r>
    </w:p>
    <w:p w14:paraId="040A299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Япония - Иена</w:t>
      </w:r>
    </w:p>
    <w:p w14:paraId="14EA2EB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305.  </w:t>
      </w:r>
    </w:p>
    <w:p w14:paraId="770E15E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Турция – Лира 6. </w:t>
      </w:r>
    </w:p>
    <w:p w14:paraId="726B9523" w14:textId="78EAF8CC" w:rsidR="00C0530D" w:rsidRPr="00C0530D" w:rsidRDefault="00C0530D" w:rsidP="0002744F">
      <w:pPr>
        <w:tabs>
          <w:tab w:val="left" w:pos="8734"/>
        </w:tabs>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Казахстан - Тенге</w:t>
      </w:r>
      <w:r w:rsidR="0002744F">
        <w:rPr>
          <w:rFonts w:ascii="Times New Roman" w:hAnsi="Times New Roman" w:cs="Times New Roman"/>
          <w:sz w:val="28"/>
          <w:szCs w:val="28"/>
        </w:rPr>
        <w:tab/>
      </w:r>
    </w:p>
    <w:p w14:paraId="2445458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317. </w:t>
      </w:r>
    </w:p>
    <w:p w14:paraId="1089B9A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Беларусь – Белорусский рубль</w:t>
      </w:r>
    </w:p>
    <w:p w14:paraId="0EA3A1BF" w14:textId="1025103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325. Отраслевое хозяйство </w:t>
      </w:r>
      <w:r w:rsidR="0002744F" w:rsidRPr="00C0530D">
        <w:rPr>
          <w:rFonts w:ascii="Times New Roman" w:hAnsi="Times New Roman" w:cs="Times New Roman"/>
          <w:sz w:val="28"/>
          <w:szCs w:val="28"/>
        </w:rPr>
        <w:t>определите</w:t>
      </w:r>
      <w:r w:rsidRPr="00C0530D">
        <w:rPr>
          <w:rFonts w:ascii="Times New Roman" w:hAnsi="Times New Roman" w:cs="Times New Roman"/>
          <w:sz w:val="28"/>
          <w:szCs w:val="28"/>
        </w:rPr>
        <w:t xml:space="preserve"> по изображениям отрасли народного хозяйства</w:t>
      </w:r>
    </w:p>
    <w:p w14:paraId="3680D5B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https://interacty.me/projects/c31dbde17914c800</w:t>
      </w:r>
    </w:p>
    <w:p w14:paraId="079358E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w:t>
      </w:r>
    </w:p>
    <w:p w14:paraId="3AC52DD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Сельское хозяйство (животноводство, свиноводство) 2. </w:t>
      </w:r>
    </w:p>
    <w:p w14:paraId="397D62B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Ответ: Промышленность (нефтегазодобывающая промышленность, тяжелая промышленность)</w:t>
      </w:r>
    </w:p>
    <w:p w14:paraId="1A418BE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333. </w:t>
      </w:r>
    </w:p>
    <w:p w14:paraId="5FA1134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Промышленность (химическая, тяжелая промышленность) 4.</w:t>
      </w:r>
    </w:p>
    <w:p w14:paraId="416E70E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Промышленность (пищевая)</w:t>
      </w:r>
    </w:p>
    <w:p w14:paraId="44ED1D8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345. </w:t>
      </w:r>
    </w:p>
    <w:p w14:paraId="5792FAA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Промышленность (Машиностроение, тяжелая промышленность) 6. </w:t>
      </w:r>
    </w:p>
    <w:p w14:paraId="3CA658A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Промышленность (Металлургия, тяжелая промышленность)</w:t>
      </w:r>
    </w:p>
    <w:p w14:paraId="54A471F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357. </w:t>
      </w:r>
    </w:p>
    <w:p w14:paraId="43B4BC0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Промышленность (финансовая сфера)</w:t>
      </w:r>
    </w:p>
    <w:p w14:paraId="079EA50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366. Минутка географии</w:t>
      </w:r>
    </w:p>
    <w:p w14:paraId="6C2DA56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https://interacty.me/projects/63c13b3b0419852b</w:t>
      </w:r>
    </w:p>
    <w:p w14:paraId="2E2F528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В какой городе и стране жил Карлсон в сказке Астрид Линдгрен? </w:t>
      </w:r>
    </w:p>
    <w:p w14:paraId="687E1DD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Стокгольм, Швеция</w:t>
      </w:r>
    </w:p>
    <w:p w14:paraId="494AE92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В каком советском курортном городе начинаются приключения советского экономиста Семена Горбункова в комедии знаменитого советского режиссера Леонида Гайдая «Бриллиантовая рука»?</w:t>
      </w:r>
    </w:p>
    <w:p w14:paraId="59DEDA7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Сочи</w:t>
      </w:r>
    </w:p>
    <w:p w14:paraId="5570505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373. Большинство сцен фильма «Иван Васильевич меняет профессию» сняли в Москве, кадры для песни «Звенит январская вьюга» — в Ялте, а палаты Ивана Грозного — в этом городе. Каком?</w:t>
      </w:r>
    </w:p>
    <w:p w14:paraId="50C6E12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Ростов Великий</w:t>
      </w:r>
    </w:p>
    <w:p w14:paraId="78B8CDA3" w14:textId="61240280"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384. Возле какого водного объекта происходили действия советского фильма </w:t>
      </w:r>
      <w:r w:rsidR="0002744F" w:rsidRPr="00C0530D">
        <w:rPr>
          <w:rFonts w:ascii="Times New Roman" w:hAnsi="Times New Roman" w:cs="Times New Roman"/>
          <w:sz w:val="28"/>
          <w:szCs w:val="28"/>
        </w:rPr>
        <w:t>Сергея Бондарчука в двух частях по одноимённому роману Михаила</w:t>
      </w:r>
      <w:r w:rsidRPr="00C0530D">
        <w:rPr>
          <w:rFonts w:ascii="Times New Roman" w:hAnsi="Times New Roman" w:cs="Times New Roman"/>
          <w:sz w:val="28"/>
          <w:szCs w:val="28"/>
        </w:rPr>
        <w:t xml:space="preserve"> Шолохова «Они сражались за Родину»? Назовите реку. </w:t>
      </w:r>
    </w:p>
    <w:p w14:paraId="64B5EE0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река Дон</w:t>
      </w:r>
    </w:p>
    <w:p w14:paraId="327A9B6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 Какой вид отрасли экономики представлен в советском фильме «Девчата»?</w:t>
      </w:r>
    </w:p>
    <w:p w14:paraId="24A9869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Лесное хозяйство (лесозаготовительная отрасль экономики)</w:t>
      </w:r>
    </w:p>
    <w:p w14:paraId="169DB24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396. Монетный двор Новой Зеландии выпустил серию серебряных монет, на аверсе которых используются кадры из этого фильма. Что это за фильм?</w:t>
      </w:r>
    </w:p>
    <w:p w14:paraId="3ACC98E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Фильм «Шерлок Холмс и доктор Ватсон»</w:t>
      </w:r>
    </w:p>
    <w:p w14:paraId="561259E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7. На каком водном объекте происходит действие тренировок из российской комедийной драмы режиссёра Олега Трофима «Лёд» 2018?</w:t>
      </w:r>
    </w:p>
    <w:p w14:paraId="190F4B5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озеро Байкал</w:t>
      </w:r>
    </w:p>
    <w:p w14:paraId="7ACABF7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407. Вопрос-Ответ</w:t>
      </w:r>
    </w:p>
    <w:p w14:paraId="4F21320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https://interacty.me/projects/c2a1d174c8abbf68 https://disk.yandex.ru/d/cq_le2jlVS2iMQ</w:t>
      </w:r>
    </w:p>
    <w:p w14:paraId="4788BD5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Какая страна первой ввела бумажные деньги? Ответ: Китай</w:t>
      </w:r>
    </w:p>
    <w:p w14:paraId="63D5609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Какую страну называют "банкиром всего мира"? Ответ: Швейцария</w:t>
      </w:r>
    </w:p>
    <w:p w14:paraId="0BE674F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 Разгадай пословицу</w:t>
      </w:r>
    </w:p>
    <w:p w14:paraId="2321FCD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Денежка без ног, а весь свет обойдет</w:t>
      </w:r>
    </w:p>
    <w:p w14:paraId="69EDF7D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Как журналисты называют слаборазвитую страну с экономикой аграрного типа?</w:t>
      </w:r>
    </w:p>
    <w:p w14:paraId="694A836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 xml:space="preserve">а) </w:t>
      </w:r>
    </w:p>
    <w:p w14:paraId="6A9F96A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Банановая </w:t>
      </w:r>
    </w:p>
    <w:p w14:paraId="076454A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республика; </w:t>
      </w:r>
    </w:p>
    <w:p w14:paraId="2F102A1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б) </w:t>
      </w:r>
    </w:p>
    <w:p w14:paraId="1A2A85C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Ананасовая </w:t>
      </w:r>
    </w:p>
    <w:p w14:paraId="6C5ACE3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федерация;</w:t>
      </w:r>
    </w:p>
    <w:p w14:paraId="72A663F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в) Кокосовая монархия; г) Картофельное племя.</w:t>
      </w:r>
    </w:p>
    <w:p w14:paraId="7456770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а) Банановая республика</w:t>
      </w:r>
    </w:p>
    <w:p w14:paraId="34209E6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415. Из чего, согласно крылатому выражению, делают деньги предприимчивые люди?</w:t>
      </w:r>
    </w:p>
    <w:p w14:paraId="6269E06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Из воздуха</w:t>
      </w:r>
    </w:p>
    <w:p w14:paraId="12D2F3D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6. Какая долговая книжка, пришедшая к нам из Рима, есть в каждом доме? Ответ: Календарь</w:t>
      </w:r>
    </w:p>
    <w:p w14:paraId="41E039F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Календа́рь (лат. calendarium — долговая книжка: в Древнем Риме должники платили проценты в день календ, первых чисел месяца)</w:t>
      </w:r>
    </w:p>
    <w:p w14:paraId="521CBCE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7. Какие знаки внимания предпочитаю банкиры?</w:t>
      </w:r>
    </w:p>
    <w:p w14:paraId="3387D3A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Водяные</w:t>
      </w:r>
    </w:p>
    <w:p w14:paraId="7CCF1FB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8. В какую реку товар можно упаковать</w:t>
      </w:r>
    </w:p>
    <w:p w14:paraId="31012B04" w14:textId="7658CC85"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Та́ра — река в Новосибирской и Омской областях, правый приток Иртыша. В Новосибирской области протекает по территории Северного и </w:t>
      </w:r>
      <w:r w:rsidR="0002744F" w:rsidRPr="00C0530D">
        <w:rPr>
          <w:rFonts w:ascii="Times New Roman" w:hAnsi="Times New Roman" w:cs="Times New Roman"/>
          <w:sz w:val="28"/>
          <w:szCs w:val="28"/>
        </w:rPr>
        <w:t>Кыштовского районов, в Омской области —</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по территории</w:t>
      </w:r>
      <w:r w:rsidRPr="00C0530D">
        <w:rPr>
          <w:rFonts w:ascii="Times New Roman" w:hAnsi="Times New Roman" w:cs="Times New Roman"/>
          <w:sz w:val="28"/>
          <w:szCs w:val="28"/>
        </w:rPr>
        <w:t xml:space="preserve"> Большереченского, Муромцевского и Тарского районов.</w:t>
      </w:r>
    </w:p>
    <w:p w14:paraId="14DC097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429.   В каком мультфильме герои отправляются в приключение, чтобы найти сокровища пиратов?</w:t>
      </w:r>
    </w:p>
    <w:p w14:paraId="5863682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"Тайна острова сокровищ"</w:t>
      </w:r>
    </w:p>
    <w:p w14:paraId="78A079A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10. Как говорят о том, кто обещает кому-то большие блага, богатство?</w:t>
      </w:r>
    </w:p>
    <w:p w14:paraId="3F68372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Сулит золотые горы</w:t>
      </w:r>
    </w:p>
    <w:p w14:paraId="1C18258A" w14:textId="0D6B2EB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11.  Угадайте что это: туристский маршрут, проходящий по древним городам Северо-</w:t>
      </w:r>
      <w:r w:rsidR="0002744F" w:rsidRPr="00C0530D">
        <w:rPr>
          <w:rFonts w:ascii="Times New Roman" w:hAnsi="Times New Roman" w:cs="Times New Roman"/>
          <w:sz w:val="28"/>
          <w:szCs w:val="28"/>
        </w:rPr>
        <w:t>Восточной Руси, в которых сохранились уникальные памятники</w:t>
      </w:r>
      <w:r w:rsidRPr="00C0530D">
        <w:rPr>
          <w:rFonts w:ascii="Times New Roman" w:hAnsi="Times New Roman" w:cs="Times New Roman"/>
          <w:sz w:val="28"/>
          <w:szCs w:val="28"/>
        </w:rPr>
        <w:t xml:space="preserve"> истории и культуры России, центрам народных ремёсел?</w:t>
      </w:r>
    </w:p>
    <w:p w14:paraId="6564E13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Золотое Кольцо России</w:t>
      </w:r>
    </w:p>
    <w:p w14:paraId="6A21031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4312.  Это крупнейший водный водоем Южной Сибири и второе после Байкала хранилище чистейшей пресной воды алтайцы любовно называют Алтын-Коль – «Золотое озеро». Что это за озеро?</w:t>
      </w:r>
    </w:p>
    <w:p w14:paraId="0F81BE0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Телецкое озеро</w:t>
      </w:r>
    </w:p>
    <w:p w14:paraId="7F64502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13.  Назовите областной центр России с золотой короной на Гербе. Ответ: Тверь</w:t>
      </w:r>
    </w:p>
    <w:p w14:paraId="4665110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4414.  На берегах этой реки происходят события лучших книг Джека Лондона, ее имя стало символом погони за золотом. Что эта за река?</w:t>
      </w:r>
    </w:p>
    <w:p w14:paraId="2E4A765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Река Клондайк в Канаде</w:t>
      </w:r>
    </w:p>
    <w:p w14:paraId="79AA7756" w14:textId="3B10535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15.  </w:t>
      </w:r>
      <w:r w:rsidR="0002744F" w:rsidRPr="00C0530D">
        <w:rPr>
          <w:rFonts w:ascii="Times New Roman" w:hAnsi="Times New Roman" w:cs="Times New Roman"/>
          <w:sz w:val="28"/>
          <w:szCs w:val="28"/>
        </w:rPr>
        <w:t>Какой былинный богатырь в мультфильме</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режиссёра Константина</w:t>
      </w:r>
      <w:r w:rsidRPr="00C0530D">
        <w:rPr>
          <w:rFonts w:ascii="Times New Roman" w:hAnsi="Times New Roman" w:cs="Times New Roman"/>
          <w:sz w:val="28"/>
          <w:szCs w:val="28"/>
        </w:rPr>
        <w:t xml:space="preserve"> Бронзита 2004 года ищет золото, похищенное из Ростова Тугариным Змеем? Ответ: Алеша Попович</w:t>
      </w:r>
    </w:p>
    <w:p w14:paraId="1BB123FE" w14:textId="47DAD080"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4516.</w:t>
      </w:r>
      <w:r w:rsidR="0002744F">
        <w:rPr>
          <w:rFonts w:ascii="Times New Roman" w:hAnsi="Times New Roman" w:cs="Times New Roman"/>
          <w:sz w:val="28"/>
          <w:szCs w:val="28"/>
        </w:rPr>
        <w:t xml:space="preserve"> В</w:t>
      </w:r>
      <w:r w:rsidRPr="00C0530D">
        <w:rPr>
          <w:rFonts w:ascii="Times New Roman" w:hAnsi="Times New Roman" w:cs="Times New Roman"/>
          <w:sz w:val="28"/>
          <w:szCs w:val="28"/>
        </w:rPr>
        <w:t xml:space="preserve">    каком    городе    в    начале    19    века    проходили    съезды золотопромышленников со всей Сибири?</w:t>
      </w:r>
    </w:p>
    <w:p w14:paraId="75BE839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Томск</w:t>
      </w:r>
    </w:p>
    <w:p w14:paraId="28CB1A2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468. Мультгерои о деньгах</w:t>
      </w:r>
    </w:p>
    <w:p w14:paraId="12B77CB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https://disk.yandex.ru/d/YHTqN6J1pgBiTQ</w:t>
      </w:r>
    </w:p>
    <w:p w14:paraId="2438994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Вы слушаете фразу или песню героя о деньгах и вспоминаете, кто сказал или спел эту фразу или из какого мультфильма, она прозвучала. </w:t>
      </w:r>
    </w:p>
    <w:p w14:paraId="2A5D0AFE" w14:textId="0502359A"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Если я действительно стою сто тысяч миллионов, то нельзя ли мне получить </w:t>
      </w:r>
      <w:r w:rsidR="0002744F" w:rsidRPr="00C0530D">
        <w:rPr>
          <w:rFonts w:ascii="Times New Roman" w:hAnsi="Times New Roman" w:cs="Times New Roman"/>
          <w:sz w:val="28"/>
          <w:szCs w:val="28"/>
        </w:rPr>
        <w:t>хоть немного наличными…, чтобы я мог купить</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маленького щеночка</w:t>
      </w:r>
      <w:r w:rsidRPr="00C0530D">
        <w:rPr>
          <w:rFonts w:ascii="Times New Roman" w:hAnsi="Times New Roman" w:cs="Times New Roman"/>
          <w:sz w:val="28"/>
          <w:szCs w:val="28"/>
        </w:rPr>
        <w:t>? (Малыш и Карлсон)</w:t>
      </w:r>
    </w:p>
    <w:p w14:paraId="4E7B6FB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 </w:t>
      </w:r>
    </w:p>
    <w:p w14:paraId="7079973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Сколько тебе нужно золота?</w:t>
      </w:r>
    </w:p>
    <w:p w14:paraId="03AB341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Э-э-э... много!</w:t>
      </w:r>
    </w:p>
    <w:p w14:paraId="59F9E37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А если его будет слишком много?</w:t>
      </w:r>
    </w:p>
    <w:p w14:paraId="6298444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Глупое животное! Золота не может быть слишком много! (Раджа и антилопа. «Золотая антилопа»</w:t>
      </w:r>
    </w:p>
    <w:p w14:paraId="067FBE1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 В наше время даже сейфам нельзя доверять! Ах, как это сложно иметь миллион!!! </w:t>
      </w:r>
    </w:p>
    <w:p w14:paraId="6DAC6CF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(Госпожа Белладонна. Приключения фунтика»)</w:t>
      </w:r>
    </w:p>
    <w:p w14:paraId="0ADC4BA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За свою улетность денег не беру, а за красоту тем более…(Кун фу панда)</w:t>
      </w:r>
    </w:p>
    <w:p w14:paraId="404FAB2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 Перезанять, что бы потом отдать (Масяня)</w:t>
      </w:r>
    </w:p>
    <w:p w14:paraId="4B669ED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6. Деньги-деньги, дребе-де-ньги,</w:t>
      </w:r>
    </w:p>
    <w:p w14:paraId="3AE8482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Позабыв покой и лень.</w:t>
      </w:r>
    </w:p>
    <w:p w14:paraId="7C24631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Делай деньги, делай деньги,</w:t>
      </w:r>
    </w:p>
    <w:p w14:paraId="1AFA7DA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А остальное все дребедень,</w:t>
      </w:r>
    </w:p>
    <w:p w14:paraId="16B2C20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А остальное все дребе-бе-день</w:t>
      </w:r>
    </w:p>
    <w:p w14:paraId="62CABBB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(Слепой Пью. «Остров сокровищ»)</w:t>
      </w:r>
    </w:p>
    <w:p w14:paraId="169063A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7. Завтра дальняя дорога</w:t>
      </w:r>
    </w:p>
    <w:p w14:paraId="3C4ACC8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Выпадает королю.</w:t>
      </w:r>
    </w:p>
    <w:p w14:paraId="1C9594B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У него деньжонок много,</w:t>
      </w:r>
    </w:p>
    <w:p w14:paraId="3175F38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А я денежки люблю!</w:t>
      </w:r>
    </w:p>
    <w:p w14:paraId="150BBEA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(Бременские музыканты»)</w:t>
      </w:r>
    </w:p>
    <w:p w14:paraId="2B26A17C" w14:textId="77777777" w:rsidR="00CE6190" w:rsidRDefault="00CE6190">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A5CF822" w14:textId="7150284A" w:rsidR="00CE6190" w:rsidRPr="00CE6190" w:rsidRDefault="00CE6190" w:rsidP="00CE6190">
      <w:pPr>
        <w:autoSpaceDE w:val="0"/>
        <w:autoSpaceDN w:val="0"/>
        <w:adjustRightInd w:val="0"/>
        <w:spacing w:after="0" w:line="240" w:lineRule="auto"/>
        <w:jc w:val="both"/>
        <w:rPr>
          <w:rFonts w:ascii="Times New Roman" w:hAnsi="Times New Roman" w:cs="Times New Roman"/>
        </w:rPr>
      </w:pPr>
      <w:r w:rsidRPr="00CE6190">
        <w:rPr>
          <w:rFonts w:ascii="Times New Roman" w:hAnsi="Times New Roman" w:cs="Times New Roman"/>
        </w:rPr>
        <w:lastRenderedPageBreak/>
        <w:t>УДК 37.062</w:t>
      </w:r>
    </w:p>
    <w:p w14:paraId="0BA817B8" w14:textId="77777777" w:rsidR="00CE6190" w:rsidRPr="00CE6190" w:rsidRDefault="00CE6190" w:rsidP="00CE6190">
      <w:pPr>
        <w:autoSpaceDE w:val="0"/>
        <w:autoSpaceDN w:val="0"/>
        <w:adjustRightInd w:val="0"/>
        <w:spacing w:after="0" w:line="240" w:lineRule="auto"/>
        <w:ind w:firstLine="709"/>
        <w:jc w:val="both"/>
        <w:rPr>
          <w:rFonts w:ascii="Times New Roman" w:hAnsi="Times New Roman" w:cs="Times New Roman"/>
          <w:sz w:val="20"/>
          <w:szCs w:val="20"/>
        </w:rPr>
      </w:pPr>
    </w:p>
    <w:p w14:paraId="4AA2A417" w14:textId="6FE80E87" w:rsidR="00CE6190" w:rsidRPr="001B7DE5" w:rsidRDefault="00CE6190" w:rsidP="00EA569D">
      <w:pPr>
        <w:pStyle w:val="1"/>
        <w:rPr>
          <w:rFonts w:cs="Times New Roman"/>
          <w:b w:val="0"/>
        </w:rPr>
      </w:pPr>
      <w:r w:rsidRPr="001B7DE5">
        <w:rPr>
          <w:rFonts w:cs="Times New Roman"/>
        </w:rPr>
        <w:t>НАСТАВНИЧЕСТВО ПО М</w:t>
      </w:r>
      <w:r w:rsidR="00EA569D">
        <w:rPr>
          <w:rFonts w:cs="Times New Roman"/>
        </w:rPr>
        <w:t xml:space="preserve">ОДЕЛИ «ПРЕПОДАВАТЕЛЬ-СТУДЕНТ» В </w:t>
      </w:r>
      <w:r w:rsidRPr="001B7DE5">
        <w:rPr>
          <w:rFonts w:cs="Times New Roman"/>
        </w:rPr>
        <w:t>СИСТЕМЕ СПО</w:t>
      </w:r>
    </w:p>
    <w:p w14:paraId="5C7DF3AD" w14:textId="77777777" w:rsidR="00CE6190" w:rsidRPr="00D94E8D" w:rsidRDefault="00CE6190" w:rsidP="00CE6190">
      <w:pPr>
        <w:autoSpaceDE w:val="0"/>
        <w:autoSpaceDN w:val="0"/>
        <w:adjustRightInd w:val="0"/>
        <w:spacing w:after="0" w:line="240" w:lineRule="auto"/>
        <w:jc w:val="center"/>
        <w:rPr>
          <w:rFonts w:ascii="Times New Roman" w:hAnsi="Times New Roman" w:cs="Times New Roman"/>
          <w:b/>
          <w:sz w:val="28"/>
          <w:szCs w:val="28"/>
        </w:rPr>
      </w:pPr>
      <w:r w:rsidRPr="00D94E8D">
        <w:rPr>
          <w:rFonts w:ascii="Times New Roman" w:hAnsi="Times New Roman" w:cs="Times New Roman"/>
          <w:sz w:val="28"/>
          <w:szCs w:val="28"/>
        </w:rPr>
        <w:t>Филякина Е.Ю., методист</w:t>
      </w:r>
    </w:p>
    <w:p w14:paraId="220009B5" w14:textId="791054EB" w:rsidR="00CE6190" w:rsidRPr="001B7DE5" w:rsidRDefault="00CE6190" w:rsidP="00D94E8D">
      <w:pPr>
        <w:autoSpaceDE w:val="0"/>
        <w:autoSpaceDN w:val="0"/>
        <w:adjustRightInd w:val="0"/>
        <w:spacing w:after="0" w:line="240" w:lineRule="auto"/>
        <w:jc w:val="center"/>
        <w:rPr>
          <w:rFonts w:ascii="Times New Roman" w:hAnsi="Times New Roman" w:cs="Times New Roman"/>
          <w:i/>
          <w:sz w:val="28"/>
          <w:szCs w:val="28"/>
        </w:rPr>
      </w:pPr>
      <w:r w:rsidRPr="001B7DE5">
        <w:rPr>
          <w:rFonts w:ascii="Times New Roman" w:hAnsi="Times New Roman" w:cs="Times New Roman"/>
          <w:i/>
          <w:sz w:val="28"/>
          <w:szCs w:val="28"/>
        </w:rPr>
        <w:t>ОГБПОУ «Томский экономико</w:t>
      </w:r>
      <w:r w:rsidR="00D94E8D">
        <w:rPr>
          <w:rFonts w:ascii="Times New Roman" w:hAnsi="Times New Roman" w:cs="Times New Roman"/>
          <w:i/>
          <w:sz w:val="28"/>
          <w:szCs w:val="28"/>
        </w:rPr>
        <w:t>-промышленный колледж», г.Томск</w:t>
      </w:r>
    </w:p>
    <w:p w14:paraId="7681214B" w14:textId="77777777" w:rsidR="00CE6190" w:rsidRPr="001B7DE5" w:rsidRDefault="00CE6190" w:rsidP="00CE6190">
      <w:pPr>
        <w:autoSpaceDE w:val="0"/>
        <w:autoSpaceDN w:val="0"/>
        <w:adjustRightInd w:val="0"/>
        <w:spacing w:after="0" w:line="240" w:lineRule="auto"/>
        <w:ind w:firstLine="709"/>
        <w:rPr>
          <w:rFonts w:ascii="Times New Roman" w:hAnsi="Times New Roman" w:cs="Times New Roman"/>
          <w:sz w:val="28"/>
          <w:szCs w:val="28"/>
        </w:rPr>
      </w:pPr>
    </w:p>
    <w:p w14:paraId="52E73175"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b/>
          <w:sz w:val="28"/>
          <w:szCs w:val="28"/>
        </w:rPr>
        <w:t>Аннотация:</w:t>
      </w:r>
      <w:r w:rsidRPr="001B7DE5">
        <w:rPr>
          <w:rFonts w:ascii="Times New Roman" w:hAnsi="Times New Roman" w:cs="Times New Roman"/>
          <w:sz w:val="28"/>
          <w:szCs w:val="28"/>
        </w:rPr>
        <w:t xml:space="preserve"> Школа наставничества появилась давно. Наставничество на современном этапе стало одним из приоритетов федеральной образовательной и кадровой политики нашего государства. </w:t>
      </w:r>
    </w:p>
    <w:p w14:paraId="0A612F0C"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Технология наставничества - форма передачи знаний, навыков и установок от более опытного сотрудника (обучающего) - менее опытному (обучаемому) посредством взаимодействия и планомерной работы. </w:t>
      </w:r>
    </w:p>
    <w:p w14:paraId="4D56952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Технология позволяет получать опыт, формировать навыки, компетенции и ценности у студента гораздо быстрее, чем другие способы их передачи (например, через учебные пособия, урочную систему обучения, самостоятельную и проектную деятельности, формализованное общение). </w:t>
      </w:r>
    </w:p>
    <w:p w14:paraId="0F66A783" w14:textId="0296A34D"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b/>
          <w:sz w:val="28"/>
          <w:szCs w:val="28"/>
        </w:rPr>
        <w:t>Ключевые слова:</w:t>
      </w:r>
      <w:r w:rsidRPr="001B7DE5">
        <w:rPr>
          <w:rFonts w:ascii="Times New Roman" w:hAnsi="Times New Roman" w:cs="Times New Roman"/>
          <w:sz w:val="28"/>
          <w:szCs w:val="28"/>
        </w:rPr>
        <w:t xml:space="preserve"> наставник, преподаватель, студент, система, результат.</w:t>
      </w:r>
    </w:p>
    <w:p w14:paraId="70350010"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Сегодня наставничество реализуется в разных системах отношений. Наставничество в системе отношений «преподаватель-студент» предполагает передачу знаний, умений и опыта посредством доверительного неформального общения, основанного на принципах партнерства. Опытный педагог, мастер своего дела, имеющий успешный опыт в достижении жизненного, личностного и профессионального результата, готовый и компетентный поделиться опытом и навыками, необходимыми для стимуляции и поддержки процессов самосовершенствования и самореализации наставляемого. </w:t>
      </w:r>
    </w:p>
    <w:p w14:paraId="3C505DD9" w14:textId="34FD7F0A"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Обладает лидерскими, организационными и коммуникативными навыками, создает комфортные условия для решения конкретных психолого-педагогических и коммуникативных проблем. Отражением профессионализма педагога является его поведение, в котором преподаватель выступает не только как субъект познания деятельности, но и как субъект </w:t>
      </w:r>
      <w:r w:rsidR="00EA569D" w:rsidRPr="001B7DE5">
        <w:rPr>
          <w:rFonts w:ascii="Times New Roman" w:hAnsi="Times New Roman" w:cs="Times New Roman"/>
          <w:sz w:val="28"/>
          <w:szCs w:val="28"/>
        </w:rPr>
        <w:t>общения [</w:t>
      </w:r>
      <w:r w:rsidRPr="001B7DE5">
        <w:rPr>
          <w:rFonts w:ascii="Times New Roman" w:hAnsi="Times New Roman" w:cs="Times New Roman"/>
          <w:sz w:val="28"/>
          <w:szCs w:val="28"/>
        </w:rPr>
        <w:t xml:space="preserve">5, </w:t>
      </w:r>
      <w:r w:rsidRPr="001B7DE5">
        <w:rPr>
          <w:rFonts w:ascii="Times New Roman" w:hAnsi="Times New Roman" w:cs="Times New Roman"/>
          <w:sz w:val="28"/>
          <w:szCs w:val="28"/>
          <w:lang w:val="en-US"/>
        </w:rPr>
        <w:t>c</w:t>
      </w:r>
      <w:r w:rsidRPr="001B7DE5">
        <w:rPr>
          <w:rFonts w:ascii="Times New Roman" w:hAnsi="Times New Roman" w:cs="Times New Roman"/>
          <w:sz w:val="28"/>
          <w:szCs w:val="28"/>
        </w:rPr>
        <w:t xml:space="preserve">.28]. </w:t>
      </w:r>
    </w:p>
    <w:p w14:paraId="722D275E" w14:textId="290C0272"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Педагогическое общение включает процесс взаимодействия между преподавателем и студентом, построенный в соответствии с целями и содержанием их совместной деятельности. Его основными признаками являются: социально-психологическое взаимодействие преподавателя и учащихся, обмен предметной информацией; оказание воспитательного воздействия; организация взаимоотношений; наличие коммуникативных средств. Педагогическое общение наставника выражается в умении организовать деятельность студентов в взаимоотношениях, понять состояние </w:t>
      </w:r>
      <w:r w:rsidR="00EA569D" w:rsidRPr="001B7DE5">
        <w:rPr>
          <w:rFonts w:ascii="Times New Roman" w:hAnsi="Times New Roman" w:cs="Times New Roman"/>
          <w:sz w:val="28"/>
          <w:szCs w:val="28"/>
        </w:rPr>
        <w:t>студентов [</w:t>
      </w:r>
      <w:r w:rsidRPr="001B7DE5">
        <w:rPr>
          <w:rFonts w:ascii="Times New Roman" w:hAnsi="Times New Roman" w:cs="Times New Roman"/>
          <w:sz w:val="28"/>
          <w:szCs w:val="28"/>
        </w:rPr>
        <w:t xml:space="preserve">2, с. 18]. </w:t>
      </w:r>
    </w:p>
    <w:p w14:paraId="494C43AC"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В реальных условиях преподавателю приходиться очень быстро оценивать ситуацию, анализировать ее и выбирать оптимальный вариант действий. При этом восприятие учебной ситуации происходит в двух уровнях: рациональном и эмоциональном. Уровень эмоциональный обеспечивает лучшее понимание студента, помогает нейтрализовать имеющуюся у преподавателя склонность к </w:t>
      </w:r>
      <w:r w:rsidRPr="001B7DE5">
        <w:rPr>
          <w:rFonts w:ascii="Times New Roman" w:hAnsi="Times New Roman" w:cs="Times New Roman"/>
          <w:sz w:val="28"/>
          <w:szCs w:val="28"/>
        </w:rPr>
        <w:lastRenderedPageBreak/>
        <w:t xml:space="preserve">преждевременной оценке, избежать категоричных противопоставлений себя и учащихся. Основой педагогического общения наставника выступает педагогическая задача, в ходе решения которой происходит передача информации, побуждение учащихся к действию по ее восприятию и переработке (мотивация), вызов их эмоционально-ценностной реакции и организация их деятельности. Учебная деятельность предполагает систематическую умственную работу, связанную с произвольной регуляцией усилий, концентрацией внимания. </w:t>
      </w:r>
    </w:p>
    <w:p w14:paraId="0DCD0783" w14:textId="24640416"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Захочет ли студент учиться, зависит во многом от педагогического мастерства преподавателя, от подготовленности студента к учебе в колледже, от семейной обстановки и требований к нему. Учебная деятельность прямо или косвенно не связана с удовлетворением первичных биологических потребностей, а, следовательно, нет природных механизмов мотивации учения. Человек не хочет работать, но может захотеть при определенных условиях. Педагогически более рационально исходить из того, что и учащийся не хочет учиться, но может захотеть. И задача преподавателя, прежде всего, заключается в том, чтобы студент захотел учиться. Необходимо обеспечить успех студента в достижении целей учебной </w:t>
      </w:r>
      <w:r w:rsidR="00EA569D" w:rsidRPr="001B7DE5">
        <w:rPr>
          <w:rFonts w:ascii="Times New Roman" w:hAnsi="Times New Roman" w:cs="Times New Roman"/>
          <w:sz w:val="28"/>
          <w:szCs w:val="28"/>
        </w:rPr>
        <w:t>деятельности [</w:t>
      </w:r>
      <w:r w:rsidRPr="001B7DE5">
        <w:rPr>
          <w:rFonts w:ascii="Times New Roman" w:hAnsi="Times New Roman" w:cs="Times New Roman"/>
          <w:sz w:val="28"/>
          <w:szCs w:val="28"/>
        </w:rPr>
        <w:t xml:space="preserve">1, с. 57]. </w:t>
      </w:r>
    </w:p>
    <w:p w14:paraId="0DA5E0E5" w14:textId="7060E3D6"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Мотивы - это внутренняя побудительная сила, заставляющая человека переходить к действию. В учебной деятельности - это желание, стремление студентов учиться. Мотивация познавательной деятельности студента является необходимым условием успешности обучения, важным этапом любого занятия. Успех порождает положительную мотивацию учения, меняет социальный статус учащегося, позволяет самоутвердиться, порождает комплекс положительных эмоций. Положительные эмоции, в свою очередь, начинают выступать мотивом учения, перестраивая систему личностных отношений с преподавателями и студентами. Наставляемый посредством взаимодействия с наставником, опираясь на его активную позицию, решает конкретные задачи: жизненные, личные, профессиональные. Он ориентируется на помощь и поддержку со стороны наставника, благодаря чему приобретает новый опыт, а также формирует и совершенствует навыки. Наставник характеризуется наличием актуального опыта и знаний по решению тех или иных задач, в частности, направленных на достижение жизненных, личных, профессиональных результатов. Наставник желает и готов поделиться этим опытом с наставляемым. В зависимости от конкретной ситуации роли наставника и наставляемого могут меняться, переходя от преподавателя к </w:t>
      </w:r>
      <w:r w:rsidR="00EA569D" w:rsidRPr="001B7DE5">
        <w:rPr>
          <w:rFonts w:ascii="Times New Roman" w:hAnsi="Times New Roman" w:cs="Times New Roman"/>
          <w:sz w:val="28"/>
          <w:szCs w:val="28"/>
        </w:rPr>
        <w:t>студенту [</w:t>
      </w:r>
      <w:r w:rsidRPr="001B7DE5">
        <w:rPr>
          <w:rFonts w:ascii="Times New Roman" w:hAnsi="Times New Roman" w:cs="Times New Roman"/>
          <w:sz w:val="28"/>
          <w:szCs w:val="28"/>
        </w:rPr>
        <w:t>4, с. 62].</w:t>
      </w:r>
    </w:p>
    <w:p w14:paraId="2FB15C6D"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Наставник решает следующие задачи, это: </w:t>
      </w:r>
    </w:p>
    <w:p w14:paraId="42339405"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улучшение результатов учебы; </w:t>
      </w:r>
    </w:p>
    <w:p w14:paraId="4FC25629"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осознание студентом индивидуальных особенностей; </w:t>
      </w:r>
    </w:p>
    <w:p w14:paraId="6D7054A2"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улучшение творческих и спортивных результатов; </w:t>
      </w:r>
    </w:p>
    <w:p w14:paraId="096BC0B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формирование благоприятной психоэмоциональной среды среди студентов; – привлечение в культурно массовой, общественной работе. </w:t>
      </w:r>
    </w:p>
    <w:p w14:paraId="05CCFBA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В ОГБПОУ «Томский экономико-промышленный колледж» взаимодействие наставника и наставляемого ведется в режиме урочной и внеурочной </w:t>
      </w:r>
      <w:r w:rsidRPr="001B7DE5">
        <w:rPr>
          <w:rFonts w:ascii="Times New Roman" w:hAnsi="Times New Roman" w:cs="Times New Roman"/>
          <w:sz w:val="28"/>
          <w:szCs w:val="28"/>
        </w:rPr>
        <w:lastRenderedPageBreak/>
        <w:t xml:space="preserve">деятельности, в совместной организации и участия в конкурсах и проектных работах, совместные походы на спортивные/культурные мероприятия. В практике наставника применяются различные методы деятельности, такие как мастер-класс, наблюдение, интерактивные, проблемные и проектные, и анализ практических ситуаций, рефлексия и анализ деятельности подопечного. </w:t>
      </w:r>
    </w:p>
    <w:p w14:paraId="23E01BD4"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В ходе реализации плана работы по наставничеству «преподаватель-студент» осуществляется следующее: </w:t>
      </w:r>
    </w:p>
    <w:p w14:paraId="679850C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информирование педагогов и студентов о программе наставничества;</w:t>
      </w:r>
    </w:p>
    <w:p w14:paraId="595FEE6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консультативная помощь при подготовке к мероприятиям различного уровня, студенты принимают участие во конкурсах, олимпиадах.</w:t>
      </w:r>
    </w:p>
    <w:p w14:paraId="5049FF3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индивидуальные беседы и консультации по устранению пробелов в знаниях по предмету.</w:t>
      </w:r>
    </w:p>
    <w:p w14:paraId="41D1EA34"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Студенты активно участвуют во внеклассной работе по дисциплинам колледжа. </w:t>
      </w:r>
    </w:p>
    <w:p w14:paraId="2D12B052"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консультативная помощь с целью адаптации; </w:t>
      </w:r>
    </w:p>
    <w:p w14:paraId="4103150D"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разработана и реализуется программа обучения наставников; </w:t>
      </w:r>
    </w:p>
    <w:p w14:paraId="2E4B76B4"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проводятся групповые встречи для формирования пар/групп; </w:t>
      </w:r>
    </w:p>
    <w:p w14:paraId="2015AF35"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подбираются форматы взаимодействия для каждой пары/группы. </w:t>
      </w:r>
    </w:p>
    <w:p w14:paraId="7AEF599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Всё это в конечном приводит к повышению академической успеваемости, самостоятельности, преодоление стресса вследствие получения эмоциональной поддержки, формированию положительной мотивации и стремлению к развитию и реализации внутреннего потенциала студента, а также повышение уровня профессиональной компетентности.</w:t>
      </w:r>
    </w:p>
    <w:p w14:paraId="4B4D1826"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Целевыми ориентирами, закрепленными в программе наставничества как планируемые результаты, служат следующие: подготовка наставляемых к участию в конкурсных мероприятиях профессионального характера не ниже регионального уровня (олимпиады знаний, компетентностные олимпиады, чемпионаты рабочих профессий по методике Ворлдскиллс Россия, семинары, студенческие конференции, исследовательские и социальные проекты, другие конкурсы, соревнования профессиональной и социокультурной направленности).</w:t>
      </w:r>
    </w:p>
    <w:p w14:paraId="67A4546D"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Наставник подбирается из наиболее подготовленных к наставнической деятельности преподавателей, мастеров производственного обучения. Наставник, как правило, соответствует следующим критериям:</w:t>
      </w:r>
    </w:p>
    <w:p w14:paraId="2647C5A5"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наличие устойчивых профессиональных достижений и успехов, победитель или призер профессиональных конкурсов по направлению подготовки наставляемых (конкурсы профессионального мастерства по стандартам Ворлдскиллс Россия, конкурсы на звание «Педагог года», Лучший педагог), и другие);</w:t>
      </w:r>
    </w:p>
    <w:p w14:paraId="2A7621E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заинтересованность в успехе и повышении престижа колледжа во внешней среде;</w:t>
      </w:r>
    </w:p>
    <w:p w14:paraId="1100A33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наличие коммуникативных навыков, организаторских способностей и лидерских качеств;</w:t>
      </w:r>
    </w:p>
    <w:p w14:paraId="60835E0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lastRenderedPageBreak/>
        <w:t>- пользуется безусловным авторитетом в студенческом и педагогическом коллективах колледжа;</w:t>
      </w:r>
    </w:p>
    <w:p w14:paraId="2ABC4BCE"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проявляет заинтересованность в успехах наставляемого и выражает готовность нести личную ответственность за результаты наставнической деятельности.</w:t>
      </w:r>
    </w:p>
    <w:p w14:paraId="14B4D5F6"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Программа наставничества по модели «преподаватель-студент» формируется наставником при непосредственном участии куратора реализации программы наставничества. </w:t>
      </w:r>
    </w:p>
    <w:p w14:paraId="7880F3B7"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Программа наставничества подписывается наставником, наставляемым, куратором реализации программы. Программа наставничества утверждается заместителем директора колледжа или руководителем структурного подразделения, ответственным за определенное направление наставничества.</w:t>
      </w:r>
    </w:p>
    <w:p w14:paraId="061299E9"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Программа наставничества по модели «преподаватель-студент» разрабатывается на срок, установленный графиком подготовки к мероприятиям конкурсного характера. </w:t>
      </w:r>
    </w:p>
    <w:p w14:paraId="12A73ED0"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В программе наставничество принимают участие преподаватели общеобразовательных дисциплин - для участия студентов в Региональной Олимпиаде знаний, и преподаватели профессиональных дисциплин - для участия студентов в Региональной компетентностной олимпиаде. </w:t>
      </w:r>
    </w:p>
    <w:p w14:paraId="352169C2"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Преподаватели готовят студентов к выступлению на тренировочных площадках, которые организуют во внеурочное время. По результатам внутренней Олимпиады определяется победитель из числа студентов, который принимает участие в Региональном этапе олимпиады.</w:t>
      </w:r>
    </w:p>
    <w:p w14:paraId="5DE31A2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Так же преподаватель-наставники выбирают студентов для подготовки к учебно-практической конференции «Профессионал </w:t>
      </w:r>
      <w:r w:rsidRPr="001B7DE5">
        <w:rPr>
          <w:rFonts w:ascii="Times New Roman" w:hAnsi="Times New Roman" w:cs="Times New Roman"/>
          <w:sz w:val="28"/>
          <w:szCs w:val="28"/>
          <w:lang w:val="en-US"/>
        </w:rPr>
        <w:t>XXI</w:t>
      </w:r>
      <w:r w:rsidRPr="001B7DE5">
        <w:rPr>
          <w:rFonts w:ascii="Times New Roman" w:hAnsi="Times New Roman" w:cs="Times New Roman"/>
          <w:sz w:val="28"/>
          <w:szCs w:val="28"/>
        </w:rPr>
        <w:t xml:space="preserve"> века: настоящее, будущее». Студенты, с помощью наставника, готовят проекты, выступления, принимают участие в конференции. </w:t>
      </w:r>
    </w:p>
    <w:p w14:paraId="6C6F52D6"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Тренировочная площадка, на которой студенты готовятся к мероприятиям, проходит от одного до двух раз в неделю, не затрагивая учебный процесс. Наставники согласно дисциплине выбирают сильных студентов для участия в конкурсах, более слабых – для закрепления материала. </w:t>
      </w:r>
    </w:p>
    <w:p w14:paraId="05C9C193"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Модель наставничества «преподаватель-студент» проходит в колледже ежегодно, в течении всего учебного процесса. За это время преподаватель передает студенту опыт, знание, формирует необходимых профессиональных компетенции и помогает в развитии личностных качеств.</w:t>
      </w:r>
    </w:p>
    <w:p w14:paraId="2813D22F" w14:textId="77777777" w:rsidR="00CE6190" w:rsidRPr="001B7DE5" w:rsidRDefault="00CE6190" w:rsidP="00CE6190">
      <w:pPr>
        <w:autoSpaceDE w:val="0"/>
        <w:autoSpaceDN w:val="0"/>
        <w:adjustRightInd w:val="0"/>
        <w:spacing w:after="0" w:line="240" w:lineRule="auto"/>
        <w:ind w:firstLine="709"/>
        <w:jc w:val="both"/>
        <w:rPr>
          <w:rFonts w:ascii="Times New Roman" w:hAnsi="Times New Roman" w:cs="Times New Roman"/>
          <w:sz w:val="28"/>
          <w:szCs w:val="28"/>
        </w:rPr>
      </w:pPr>
    </w:p>
    <w:p w14:paraId="1B732E3E" w14:textId="72F908B6" w:rsidR="00CE6190" w:rsidRPr="00D94E8D" w:rsidRDefault="00D94E8D" w:rsidP="00D94E8D">
      <w:pPr>
        <w:autoSpaceDE w:val="0"/>
        <w:autoSpaceDN w:val="0"/>
        <w:adjustRightInd w:val="0"/>
        <w:spacing w:after="0" w:line="240" w:lineRule="auto"/>
        <w:ind w:firstLine="709"/>
        <w:jc w:val="center"/>
        <w:rPr>
          <w:rFonts w:ascii="Times New Roman" w:hAnsi="Times New Roman" w:cs="Times New Roman"/>
          <w:b/>
          <w:sz w:val="28"/>
          <w:szCs w:val="28"/>
        </w:rPr>
      </w:pPr>
      <w:r w:rsidRPr="00D94E8D">
        <w:rPr>
          <w:rFonts w:ascii="Times New Roman" w:hAnsi="Times New Roman" w:cs="Times New Roman"/>
          <w:b/>
          <w:sz w:val="28"/>
          <w:szCs w:val="28"/>
        </w:rPr>
        <w:t>Литература</w:t>
      </w:r>
    </w:p>
    <w:p w14:paraId="2CC1B9D8" w14:textId="77777777" w:rsidR="00CE6190" w:rsidRPr="001B7DE5" w:rsidRDefault="00CE6190" w:rsidP="00CE6190">
      <w:pPr>
        <w:autoSpaceDE w:val="0"/>
        <w:autoSpaceDN w:val="0"/>
        <w:adjustRightInd w:val="0"/>
        <w:spacing w:after="0" w:line="240" w:lineRule="auto"/>
        <w:ind w:firstLine="426"/>
        <w:jc w:val="both"/>
        <w:rPr>
          <w:rFonts w:ascii="Times New Roman" w:hAnsi="Times New Roman" w:cs="Times New Roman"/>
          <w:sz w:val="28"/>
          <w:szCs w:val="28"/>
        </w:rPr>
      </w:pPr>
    </w:p>
    <w:p w14:paraId="1F036B96" w14:textId="77777777" w:rsidR="00CE6190" w:rsidRPr="001B7DE5" w:rsidRDefault="00CE6190" w:rsidP="00D94E8D">
      <w:pPr>
        <w:pStyle w:val="a4"/>
        <w:numPr>
          <w:ilvl w:val="0"/>
          <w:numId w:val="4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t>Быстрова, Т.Б. Пути преодоления формализма в процессе реализации программы наставничества в системе СПО [Электронный ресурс] / Т. Б. Быстрова // Академический вестник. Вестник СПб АППО. - 2022. - №2. - С.56-60.</w:t>
      </w:r>
    </w:p>
    <w:p w14:paraId="61432458" w14:textId="77777777" w:rsidR="00CE6190" w:rsidRPr="001B7DE5" w:rsidRDefault="00CE6190" w:rsidP="00D94E8D">
      <w:pPr>
        <w:pStyle w:val="a4"/>
        <w:numPr>
          <w:ilvl w:val="0"/>
          <w:numId w:val="4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lastRenderedPageBreak/>
        <w:t>Журавлева, Н.Н. Организация наставничества как необходимое условие управления качеством образования [Электронный ресурс] / Н. Н. Журавлева, И. А. Талышинская // Вестник педагогических инноваций. - 2022. - №2. - С.14-22.</w:t>
      </w:r>
    </w:p>
    <w:p w14:paraId="67D62F6A" w14:textId="77777777" w:rsidR="00CE6190" w:rsidRPr="001B7DE5" w:rsidRDefault="00CE6190" w:rsidP="00D94E8D">
      <w:pPr>
        <w:pStyle w:val="a4"/>
        <w:numPr>
          <w:ilvl w:val="0"/>
          <w:numId w:val="4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t>Тарасова, А.А. Реализация целевой модели наставничества в контексте профориентационной работы [Электронный ресурс] / А. А. Тарасова, А. А. Фофилова // Академический вестник. Вестник СПб АППО. - 2022. - №2. - С.26-30.</w:t>
      </w:r>
    </w:p>
    <w:p w14:paraId="1EE5E17B" w14:textId="77777777" w:rsidR="00CE6190" w:rsidRPr="001B7DE5" w:rsidRDefault="00CE6190" w:rsidP="00D94E8D">
      <w:pPr>
        <w:pStyle w:val="a4"/>
        <w:numPr>
          <w:ilvl w:val="0"/>
          <w:numId w:val="4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t>Тихомирова, Н.В. К вопросу о содержании профессиональных компетенций наставника [Электронный ресурс] / Н. В. Тихомирова // Академический вестник. Вестник СПб АППО. - 2022. - №2. - С.61-64.</w:t>
      </w:r>
    </w:p>
    <w:p w14:paraId="7407FBB4" w14:textId="77777777" w:rsidR="00CE6190" w:rsidRDefault="00CE6190" w:rsidP="00D94E8D">
      <w:pPr>
        <w:pStyle w:val="a4"/>
        <w:numPr>
          <w:ilvl w:val="0"/>
          <w:numId w:val="4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t>Черноусова, Л.Н. Проект наставничества: от идеи к результату [Текст] / Л. Н. Черноусова // Методист. - 2022. - №8. - С.27-29.</w:t>
      </w:r>
    </w:p>
    <w:p w14:paraId="3820C200" w14:textId="77777777" w:rsidR="00D94E8D" w:rsidRDefault="00D94E8D" w:rsidP="00D94E8D">
      <w:pPr>
        <w:tabs>
          <w:tab w:val="left" w:pos="851"/>
        </w:tabs>
        <w:autoSpaceDE w:val="0"/>
        <w:autoSpaceDN w:val="0"/>
        <w:adjustRightInd w:val="0"/>
        <w:spacing w:after="0" w:line="240" w:lineRule="auto"/>
        <w:jc w:val="both"/>
        <w:rPr>
          <w:rFonts w:ascii="Times New Roman" w:hAnsi="Times New Roman" w:cs="Times New Roman"/>
          <w:sz w:val="28"/>
          <w:szCs w:val="28"/>
        </w:rPr>
      </w:pPr>
    </w:p>
    <w:p w14:paraId="257DA93A" w14:textId="77777777" w:rsidR="000F567C" w:rsidRDefault="000F567C">
      <w:pPr>
        <w:spacing w:after="160" w:line="259" w:lineRule="auto"/>
        <w:rPr>
          <w:rFonts w:ascii="Times New Roman" w:eastAsia="Lucida Sans Unicode" w:hAnsi="Times New Roman" w:cs="Times New Roman"/>
          <w:caps/>
          <w:kern w:val="32"/>
          <w:sz w:val="28"/>
          <w:szCs w:val="28"/>
          <w:lang w:eastAsia="ru-RU"/>
        </w:rPr>
      </w:pPr>
      <w:r>
        <w:br w:type="page"/>
      </w:r>
    </w:p>
    <w:p w14:paraId="60D1E87D" w14:textId="77777777" w:rsidR="000F567C" w:rsidRPr="000F567C" w:rsidRDefault="000F567C" w:rsidP="000F567C">
      <w:pPr>
        <w:pStyle w:val="afd"/>
      </w:pPr>
      <w:r w:rsidRPr="000F567C">
        <w:lastRenderedPageBreak/>
        <w:t>УДК 331.45</w:t>
      </w:r>
    </w:p>
    <w:p w14:paraId="7480917B" w14:textId="6FD0FC1E" w:rsidR="000F567C" w:rsidRPr="000F567C" w:rsidRDefault="000F567C" w:rsidP="000F567C">
      <w:pPr>
        <w:pStyle w:val="afd"/>
        <w:rPr>
          <w:strike/>
          <w:sz w:val="20"/>
          <w:szCs w:val="20"/>
        </w:rPr>
      </w:pPr>
      <w:r w:rsidRPr="00D623A2">
        <w:t xml:space="preserve">            </w:t>
      </w:r>
    </w:p>
    <w:p w14:paraId="035A10A7" w14:textId="77777777" w:rsidR="000F567C" w:rsidRPr="00764494" w:rsidRDefault="000F567C" w:rsidP="000F567C">
      <w:pPr>
        <w:pStyle w:val="afff"/>
        <w:jc w:val="center"/>
        <w:rPr>
          <w:rFonts w:ascii="Times New Roman" w:eastAsia="MS Mincho" w:hAnsi="Times New Roman"/>
          <w:caps/>
          <w:szCs w:val="28"/>
        </w:rPr>
      </w:pPr>
      <w:r>
        <w:rPr>
          <w:rFonts w:ascii="Times New Roman" w:eastAsia="MS Mincho" w:hAnsi="Times New Roman"/>
          <w:caps/>
          <w:szCs w:val="28"/>
        </w:rPr>
        <w:t>цифровизация охраны труда: настоящее и будущее</w:t>
      </w:r>
    </w:p>
    <w:p w14:paraId="313D789D" w14:textId="48F0DDFE" w:rsidR="000F567C" w:rsidRPr="000F567C" w:rsidRDefault="000F567C" w:rsidP="000F567C">
      <w:pPr>
        <w:pStyle w:val="affb"/>
        <w:spacing w:line="240" w:lineRule="auto"/>
        <w:jc w:val="center"/>
        <w:rPr>
          <w:rFonts w:ascii="Times New Roman" w:hAnsi="Times New Roman" w:cs="Times New Roman"/>
          <w:b w:val="0"/>
          <w:strike/>
          <w:sz w:val="28"/>
          <w:szCs w:val="28"/>
        </w:rPr>
      </w:pPr>
      <w:r w:rsidRPr="000F567C">
        <w:rPr>
          <w:rFonts w:ascii="Times New Roman" w:hAnsi="Times New Roman" w:cs="Times New Roman"/>
          <w:b w:val="0"/>
          <w:sz w:val="28"/>
          <w:szCs w:val="28"/>
        </w:rPr>
        <w:t>Шабалин В.С., Метелькова Е.</w:t>
      </w:r>
      <w:r w:rsidR="00FC294C">
        <w:rPr>
          <w:rFonts w:ascii="Times New Roman" w:hAnsi="Times New Roman" w:cs="Times New Roman"/>
          <w:b w:val="0"/>
          <w:sz w:val="28"/>
          <w:szCs w:val="28"/>
        </w:rPr>
        <w:t>А., старший методист и преподаватель</w:t>
      </w:r>
    </w:p>
    <w:p w14:paraId="1E48DD61" w14:textId="77777777" w:rsidR="000F567C" w:rsidRDefault="000F567C" w:rsidP="000F567C">
      <w:pPr>
        <w:pStyle w:val="affd"/>
        <w:ind w:left="0" w:right="0" w:firstLine="709"/>
        <w:jc w:val="center"/>
        <w:rPr>
          <w:rFonts w:eastAsia="MS Mincho"/>
          <w:i/>
          <w:sz w:val="28"/>
          <w:szCs w:val="28"/>
        </w:rPr>
      </w:pPr>
      <w:r w:rsidRPr="0097004D">
        <w:rPr>
          <w:rFonts w:eastAsia="MS Mincho"/>
          <w:i/>
          <w:sz w:val="28"/>
          <w:szCs w:val="28"/>
        </w:rPr>
        <w:t>ОГБПОУ «Томский политехнический техникум», г. Томск</w:t>
      </w:r>
    </w:p>
    <w:p w14:paraId="57C69D75" w14:textId="77777777" w:rsidR="00FC294C" w:rsidRPr="00FC294C" w:rsidRDefault="00FC294C" w:rsidP="00FC294C">
      <w:pPr>
        <w:rPr>
          <w:lang w:eastAsia="ru-RU"/>
        </w:rPr>
      </w:pPr>
    </w:p>
    <w:p w14:paraId="750B86DF" w14:textId="219D0D79" w:rsidR="000F567C" w:rsidRPr="00FC294C" w:rsidRDefault="000F567C" w:rsidP="00FC294C">
      <w:pPr>
        <w:pStyle w:val="affd"/>
        <w:ind w:left="0" w:right="0" w:firstLine="567"/>
        <w:rPr>
          <w:rFonts w:eastAsia="MS Mincho"/>
          <w:sz w:val="28"/>
          <w:szCs w:val="28"/>
        </w:rPr>
      </w:pPr>
      <w:r w:rsidRPr="00FC294C">
        <w:rPr>
          <w:rFonts w:eastAsia="MS Mincho"/>
          <w:b/>
          <w:iCs/>
          <w:sz w:val="28"/>
          <w:szCs w:val="28"/>
        </w:rPr>
        <w:t>Ключевые слова:</w:t>
      </w:r>
      <w:r w:rsidRPr="00FC294C">
        <w:rPr>
          <w:rFonts w:eastAsia="MS Mincho"/>
          <w:sz w:val="28"/>
          <w:szCs w:val="28"/>
        </w:rPr>
        <w:t xml:space="preserve"> охрана труда, промышленная безопасность, </w:t>
      </w:r>
      <w:r w:rsidRPr="00FC294C">
        <w:rPr>
          <w:rFonts w:eastAsia="MS Mincho"/>
          <w:bCs/>
          <w:sz w:val="28"/>
          <w:szCs w:val="28"/>
        </w:rPr>
        <w:t>искусственный интеллект (ИИ), нейросетевой анализ, цифровое производство, распознавание лиц, скоринг, средство индивидуальной защиты, электронный документооборот</w:t>
      </w:r>
      <w:r w:rsidRPr="00FC294C">
        <w:rPr>
          <w:rFonts w:eastAsia="MS Mincho"/>
          <w:sz w:val="28"/>
          <w:szCs w:val="28"/>
        </w:rPr>
        <w:t xml:space="preserve">. </w:t>
      </w:r>
    </w:p>
    <w:p w14:paraId="417A9CF8" w14:textId="136F6325" w:rsidR="000F567C" w:rsidRPr="00FC294C" w:rsidRDefault="000F567C" w:rsidP="00FC294C">
      <w:pPr>
        <w:pStyle w:val="affd"/>
        <w:ind w:left="0" w:right="0" w:firstLine="567"/>
        <w:rPr>
          <w:rFonts w:eastAsia="MS Mincho"/>
          <w:sz w:val="28"/>
          <w:szCs w:val="28"/>
        </w:rPr>
      </w:pPr>
      <w:r w:rsidRPr="00FC294C">
        <w:rPr>
          <w:rFonts w:eastAsia="MS Mincho"/>
          <w:sz w:val="28"/>
          <w:szCs w:val="28"/>
        </w:rPr>
        <w:t>Статья посвящена цифровизации производства по вопросам охраны труда, опыту внедрения передовых цифровых решений компаниями страны-будущими работодателями выпускников техникумов и колледжей</w:t>
      </w:r>
      <w:r w:rsidR="00FC294C">
        <w:rPr>
          <w:rFonts w:eastAsia="MS Mincho"/>
          <w:sz w:val="28"/>
          <w:szCs w:val="28"/>
        </w:rPr>
        <w:t>.</w:t>
      </w:r>
    </w:p>
    <w:p w14:paraId="39A8E7BB" w14:textId="77777777" w:rsidR="000F567C" w:rsidRPr="00FC294C" w:rsidRDefault="000F567C" w:rsidP="00FC294C">
      <w:pPr>
        <w:spacing w:after="0" w:line="240" w:lineRule="auto"/>
        <w:ind w:firstLine="567"/>
        <w:jc w:val="both"/>
        <w:rPr>
          <w:rFonts w:ascii="Times New Roman" w:hAnsi="Times New Roman" w:cs="Times New Roman"/>
          <w:b/>
          <w:bCs/>
          <w:caps/>
          <w:kern w:val="24"/>
          <w:sz w:val="28"/>
          <w:szCs w:val="36"/>
        </w:rPr>
      </w:pPr>
      <w:r w:rsidRPr="00FC294C">
        <w:rPr>
          <w:rFonts w:ascii="Times New Roman" w:hAnsi="Times New Roman" w:cs="Times New Roman"/>
          <w:b/>
          <w:sz w:val="28"/>
          <w:szCs w:val="28"/>
        </w:rPr>
        <w:t>Введение</w:t>
      </w:r>
      <w:r w:rsidRPr="00FC294C">
        <w:rPr>
          <w:rFonts w:ascii="Times New Roman" w:hAnsi="Times New Roman" w:cs="Times New Roman"/>
          <w:sz w:val="28"/>
          <w:szCs w:val="28"/>
        </w:rPr>
        <w:t>. Цифровые технологии стремительно проникают во все виды деятельности человека. Промышленное производство, а именно охрана труда и промышленная безопасность – не являются исключением.</w:t>
      </w:r>
      <w:r w:rsidRPr="00FC294C">
        <w:rPr>
          <w:rFonts w:ascii="Times New Roman" w:hAnsi="Times New Roman" w:cs="Times New Roman"/>
          <w:b/>
          <w:bCs/>
          <w:caps/>
          <w:kern w:val="24"/>
          <w:sz w:val="72"/>
          <w:szCs w:val="72"/>
        </w:rPr>
        <w:t xml:space="preserve"> </w:t>
      </w:r>
    </w:p>
    <w:p w14:paraId="1FCECFF2"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b/>
          <w:sz w:val="28"/>
          <w:szCs w:val="28"/>
        </w:rPr>
        <w:t>Цель работы</w:t>
      </w:r>
      <w:r w:rsidRPr="00FC294C">
        <w:rPr>
          <w:rFonts w:ascii="Times New Roman" w:hAnsi="Times New Roman" w:cs="Times New Roman"/>
          <w:sz w:val="28"/>
          <w:szCs w:val="28"/>
        </w:rPr>
        <w:t xml:space="preserve"> – изучение цифровых технологий, внедряющихся в промышленное производство в части охраны труда и промышленной безопасности (далее – ОТ и ПБ).</w:t>
      </w:r>
    </w:p>
    <w:p w14:paraId="5C0C36AD"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b/>
          <w:bCs/>
          <w:sz w:val="28"/>
          <w:szCs w:val="28"/>
        </w:rPr>
        <w:t>Задачи:</w:t>
      </w:r>
    </w:p>
    <w:p w14:paraId="5B9A7ACA" w14:textId="77777777" w:rsidR="000F567C" w:rsidRPr="00FC294C" w:rsidRDefault="000F567C" w:rsidP="00FC294C">
      <w:pPr>
        <w:numPr>
          <w:ilvl w:val="0"/>
          <w:numId w:val="44"/>
        </w:numPr>
        <w:tabs>
          <w:tab w:val="clear" w:pos="720"/>
          <w:tab w:val="left"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изучить виды и возможности современных ИТ-решений на производстве;</w:t>
      </w:r>
    </w:p>
    <w:p w14:paraId="50657F75" w14:textId="77777777" w:rsidR="000F567C" w:rsidRPr="00FC294C" w:rsidRDefault="000F567C" w:rsidP="00FC294C">
      <w:pPr>
        <w:numPr>
          <w:ilvl w:val="0"/>
          <w:numId w:val="44"/>
        </w:numPr>
        <w:tabs>
          <w:tab w:val="clear" w:pos="720"/>
          <w:tab w:val="left"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рассмотреть состояние охраны труда на промышленном производстве в современных условиях;</w:t>
      </w:r>
    </w:p>
    <w:p w14:paraId="48DB1EDB" w14:textId="4F4362CF" w:rsidR="000F567C" w:rsidRPr="00FC294C" w:rsidRDefault="000F567C" w:rsidP="00FC294C">
      <w:pPr>
        <w:numPr>
          <w:ilvl w:val="0"/>
          <w:numId w:val="44"/>
        </w:numPr>
        <w:tabs>
          <w:tab w:val="clear" w:pos="720"/>
          <w:tab w:val="left"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определить тренды цифровизации охраны труда на предприятиях.</w:t>
      </w:r>
    </w:p>
    <w:p w14:paraId="193B803E"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В компаниях, держащих курс на лучшие мировые практики, показатели ОТ и ПБ отслеживают наряду с финансовыми коэффициентами и другими «неоспоримыми» бизнес-индикаторами.</w:t>
      </w:r>
    </w:p>
    <w:p w14:paraId="1AB38558"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К строго отслеживаемым ОТ и ПБ-показателям относятся:</w:t>
      </w:r>
    </w:p>
    <w:p w14:paraId="740F4AFF" w14:textId="77777777" w:rsidR="000F567C" w:rsidRPr="00FC294C" w:rsidRDefault="000F567C" w:rsidP="00FC294C">
      <w:pPr>
        <w:numPr>
          <w:ilvl w:val="0"/>
          <w:numId w:val="45"/>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LTIFR (Lost Time Injury Frequency Rate) – коэффициент частоты травм с потерей рабочего времени)</w:t>
      </w:r>
    </w:p>
    <w:p w14:paraId="09BD042A" w14:textId="77777777" w:rsidR="000F567C" w:rsidRPr="00FC294C" w:rsidRDefault="000F567C" w:rsidP="00FC294C">
      <w:pPr>
        <w:numPr>
          <w:ilvl w:val="0"/>
          <w:numId w:val="45"/>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LTAFR – (Lost Time Accident Frequency Rate) – соотношение числа смертельных случаев, травм с временной потерей трудоспособности и легких травм без потери трудоспособности</w:t>
      </w:r>
    </w:p>
    <w:p w14:paraId="3355658C" w14:textId="77777777" w:rsidR="000F567C" w:rsidRPr="00FC294C" w:rsidRDefault="000F567C" w:rsidP="00FC294C">
      <w:pPr>
        <w:numPr>
          <w:ilvl w:val="0"/>
          <w:numId w:val="45"/>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Количество медицинских осмотров, пройденных сотрудниками</w:t>
      </w:r>
    </w:p>
    <w:p w14:paraId="6E257EBA" w14:textId="77777777" w:rsidR="000F567C" w:rsidRPr="00FC294C" w:rsidRDefault="000F567C" w:rsidP="00FC294C">
      <w:pPr>
        <w:numPr>
          <w:ilvl w:val="0"/>
          <w:numId w:val="45"/>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Количество реализованных рисков для жизни и здоровья сотрудников</w:t>
      </w:r>
    </w:p>
    <w:p w14:paraId="2F7BA1BA" w14:textId="77777777" w:rsidR="000F567C" w:rsidRPr="00FC294C" w:rsidRDefault="000F567C" w:rsidP="00FC294C">
      <w:pPr>
        <w:numPr>
          <w:ilvl w:val="0"/>
          <w:numId w:val="45"/>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Количество сотрудников, прошедших обучение</w:t>
      </w:r>
    </w:p>
    <w:p w14:paraId="34F835A9" w14:textId="77777777" w:rsidR="000F567C" w:rsidRPr="00FC294C" w:rsidRDefault="000F567C" w:rsidP="00FC294C">
      <w:pPr>
        <w:numPr>
          <w:ilvl w:val="0"/>
          <w:numId w:val="45"/>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Специфические отраслевые показатели ОТиПБ</w:t>
      </w:r>
    </w:p>
    <w:p w14:paraId="312F6D1C"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Компании выделяют ОТиПБ не просто как важный бизнес-процесс и функцию менеджмента, но как ключевую ценность. Внедрения нейросетевого мониторинга соблюдения техники безопасности и норм охраны труда в России уже не единичны. Ценность безопасности работников и здоровье – неоспоримы [1].</w:t>
      </w:r>
    </w:p>
    <w:p w14:paraId="0379A76A" w14:textId="77777777" w:rsidR="000F567C" w:rsidRPr="00FC294C" w:rsidRDefault="000F567C" w:rsidP="00FC294C">
      <w:pPr>
        <w:spacing w:after="0" w:line="240" w:lineRule="auto"/>
        <w:ind w:firstLine="567"/>
        <w:jc w:val="both"/>
        <w:rPr>
          <w:rFonts w:ascii="Times New Roman" w:hAnsi="Times New Roman" w:cs="Times New Roman"/>
          <w:b/>
          <w:bCs/>
          <w:sz w:val="28"/>
          <w:szCs w:val="28"/>
        </w:rPr>
      </w:pPr>
      <w:r w:rsidRPr="00FC294C">
        <w:rPr>
          <w:rFonts w:ascii="Times New Roman" w:hAnsi="Times New Roman" w:cs="Times New Roman"/>
          <w:b/>
          <w:bCs/>
          <w:sz w:val="28"/>
          <w:szCs w:val="28"/>
        </w:rPr>
        <w:t>Бизнес-выгоды:</w:t>
      </w:r>
    </w:p>
    <w:p w14:paraId="6D18319F" w14:textId="77777777" w:rsidR="000F567C" w:rsidRPr="00FC294C" w:rsidRDefault="000F567C" w:rsidP="00FC294C">
      <w:pPr>
        <w:spacing w:after="0" w:line="240" w:lineRule="auto"/>
        <w:ind w:firstLine="567"/>
        <w:jc w:val="both"/>
        <w:rPr>
          <w:rFonts w:ascii="Times New Roman" w:hAnsi="Times New Roman" w:cs="Times New Roman"/>
          <w:b/>
          <w:bCs/>
          <w:sz w:val="28"/>
          <w:szCs w:val="28"/>
        </w:rPr>
      </w:pPr>
      <w:r w:rsidRPr="00FC294C">
        <w:rPr>
          <w:rFonts w:ascii="Times New Roman" w:hAnsi="Times New Roman" w:cs="Times New Roman"/>
          <w:b/>
          <w:bCs/>
          <w:sz w:val="28"/>
          <w:szCs w:val="28"/>
        </w:rPr>
        <w:lastRenderedPageBreak/>
        <w:t xml:space="preserve">– </w:t>
      </w:r>
      <w:r w:rsidRPr="00FC294C">
        <w:rPr>
          <w:rFonts w:ascii="Times New Roman" w:hAnsi="Times New Roman" w:cs="Times New Roman"/>
          <w:i/>
          <w:iCs/>
          <w:sz w:val="28"/>
          <w:szCs w:val="28"/>
        </w:rPr>
        <w:t>Экономия на взысканиях</w:t>
      </w:r>
      <w:r w:rsidRPr="00FC294C">
        <w:rPr>
          <w:rFonts w:ascii="Times New Roman" w:hAnsi="Times New Roman" w:cs="Times New Roman"/>
          <w:sz w:val="28"/>
          <w:szCs w:val="28"/>
        </w:rPr>
        <w:t xml:space="preserve"> (штрафы; уголовная ответственность;</w:t>
      </w:r>
      <w:r w:rsidRPr="00FC294C">
        <w:rPr>
          <w:rFonts w:ascii="Times New Roman" w:hAnsi="Times New Roman" w:cs="Times New Roman"/>
          <w:b/>
          <w:bCs/>
          <w:sz w:val="28"/>
          <w:szCs w:val="28"/>
        </w:rPr>
        <w:t xml:space="preserve"> </w:t>
      </w:r>
      <w:r w:rsidRPr="00FC294C">
        <w:rPr>
          <w:rFonts w:ascii="Times New Roman" w:hAnsi="Times New Roman" w:cs="Times New Roman"/>
          <w:sz w:val="28"/>
          <w:szCs w:val="28"/>
        </w:rPr>
        <w:t>пособия по временной нетрудоспособности, пенсии инвалидам, поддержка семей пострадавших/погибших</w:t>
      </w:r>
      <w:r w:rsidRPr="00FC294C">
        <w:rPr>
          <w:rFonts w:ascii="Times New Roman" w:hAnsi="Times New Roman" w:cs="Times New Roman"/>
          <w:b/>
          <w:bCs/>
          <w:sz w:val="28"/>
          <w:szCs w:val="28"/>
        </w:rPr>
        <w:t>);</w:t>
      </w:r>
    </w:p>
    <w:p w14:paraId="54348FBB"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b/>
          <w:bCs/>
          <w:sz w:val="28"/>
          <w:szCs w:val="28"/>
        </w:rPr>
        <w:t>–</w:t>
      </w:r>
      <w:r w:rsidRPr="00FC294C">
        <w:rPr>
          <w:rFonts w:ascii="Times New Roman" w:hAnsi="Times New Roman" w:cs="Times New Roman"/>
        </w:rPr>
        <w:t xml:space="preserve"> </w:t>
      </w:r>
      <w:r w:rsidRPr="00FC294C">
        <w:rPr>
          <w:rFonts w:ascii="Times New Roman" w:hAnsi="Times New Roman" w:cs="Times New Roman"/>
          <w:i/>
          <w:iCs/>
          <w:sz w:val="28"/>
          <w:szCs w:val="28"/>
        </w:rPr>
        <w:t>Бесперебойное производство</w:t>
      </w:r>
      <w:r w:rsidRPr="00FC294C">
        <w:rPr>
          <w:rFonts w:ascii="Times New Roman" w:hAnsi="Times New Roman" w:cs="Times New Roman"/>
          <w:b/>
          <w:bCs/>
          <w:sz w:val="28"/>
          <w:szCs w:val="28"/>
        </w:rPr>
        <w:t xml:space="preserve"> </w:t>
      </w:r>
      <w:r w:rsidRPr="00FC294C">
        <w:rPr>
          <w:rFonts w:ascii="Times New Roman" w:hAnsi="Times New Roman" w:cs="Times New Roman"/>
          <w:sz w:val="28"/>
          <w:szCs w:val="28"/>
        </w:rPr>
        <w:t>(снижение остановок производственного процесса, повышение производительности труда за счет контроля активности сотрудников, обеспечение необходимой численности сотрудников в нужных зонах производства-прямой KPI топ-менеджмента на разных производствах);</w:t>
      </w:r>
    </w:p>
    <w:p w14:paraId="7F7AD338"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xml:space="preserve">– </w:t>
      </w:r>
      <w:r w:rsidRPr="00FC294C">
        <w:rPr>
          <w:rFonts w:ascii="Times New Roman" w:hAnsi="Times New Roman" w:cs="Times New Roman"/>
          <w:i/>
          <w:iCs/>
          <w:sz w:val="28"/>
          <w:szCs w:val="28"/>
        </w:rPr>
        <w:t>Защищенность</w:t>
      </w:r>
      <w:r w:rsidRPr="00FC294C">
        <w:rPr>
          <w:rFonts w:ascii="Times New Roman" w:hAnsi="Times New Roman" w:cs="Times New Roman"/>
          <w:sz w:val="28"/>
          <w:szCs w:val="28"/>
        </w:rPr>
        <w:t xml:space="preserve"> (системы нейросетевого наблюдения позволяют мгновенно оповещать о нарушениях и инцидентах, устранять их причины и последствия, в случае серьезной опасности – автоматически отключать оборудование, блокировать опасные зоны и факторы);</w:t>
      </w:r>
    </w:p>
    <w:p w14:paraId="260606D4"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xml:space="preserve">– </w:t>
      </w:r>
      <w:r w:rsidRPr="00FC294C">
        <w:rPr>
          <w:rFonts w:ascii="Times New Roman" w:hAnsi="Times New Roman" w:cs="Times New Roman"/>
          <w:i/>
          <w:iCs/>
          <w:sz w:val="28"/>
          <w:szCs w:val="28"/>
        </w:rPr>
        <w:t>Беспристрастность и точность</w:t>
      </w:r>
      <w:r w:rsidRPr="00FC294C">
        <w:rPr>
          <w:rFonts w:ascii="Times New Roman" w:hAnsi="Times New Roman" w:cs="Times New Roman"/>
          <w:b/>
          <w:bCs/>
          <w:sz w:val="28"/>
          <w:szCs w:val="28"/>
        </w:rPr>
        <w:t xml:space="preserve"> (</w:t>
      </w:r>
      <w:r w:rsidRPr="00FC294C">
        <w:rPr>
          <w:rFonts w:ascii="Times New Roman" w:hAnsi="Times New Roman" w:cs="Times New Roman"/>
          <w:sz w:val="28"/>
          <w:szCs w:val="28"/>
        </w:rPr>
        <w:t>«умное» зрение – круглосуточное видеонаблюдение, видеоаналитика и скоринг (объективная статистика и оценка) на базе нейросетевого машинного анализа и обучения, исключающее человеческий фактор; взаимодействие служб HR и ОТ и ПБ – точное определение адекватных персональных поощрений и взысканий, назначение обучения, вынесение предупреждений и предписаний</w:t>
      </w:r>
      <w:r w:rsidRPr="00FC294C">
        <w:rPr>
          <w:rFonts w:ascii="Times New Roman" w:hAnsi="Times New Roman" w:cs="Times New Roman"/>
          <w:b/>
          <w:bCs/>
          <w:sz w:val="28"/>
          <w:szCs w:val="28"/>
        </w:rPr>
        <w:t xml:space="preserve">) </w:t>
      </w:r>
      <w:r w:rsidRPr="00FC294C">
        <w:rPr>
          <w:rFonts w:ascii="Times New Roman" w:hAnsi="Times New Roman" w:cs="Times New Roman"/>
          <w:sz w:val="28"/>
          <w:szCs w:val="28"/>
        </w:rPr>
        <w:t>[1]</w:t>
      </w:r>
      <w:r w:rsidRPr="00FC294C">
        <w:rPr>
          <w:rFonts w:ascii="Times New Roman" w:hAnsi="Times New Roman" w:cs="Times New Roman"/>
          <w:b/>
          <w:bCs/>
          <w:sz w:val="28"/>
          <w:szCs w:val="28"/>
        </w:rPr>
        <w:t>.</w:t>
      </w:r>
    </w:p>
    <w:p w14:paraId="5040B3AE"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Бизнес активно использует ИТ-технологии для повышения безопасности работников. Современные производства настолько сложны, масштабны и динамичны, что новые вызовы для ОТ и ТБ появляются ежедневно. Какие умные тренды в сфере промышленной безопасности сегодня позволяют снижать риски, предотвращать несчастные случаи и обеспечить бесперебойную работу предприятия?</w:t>
      </w:r>
    </w:p>
    <w:p w14:paraId="5D39EAAF" w14:textId="77777777" w:rsidR="000F567C" w:rsidRDefault="000F567C" w:rsidP="00FC294C">
      <w:pPr>
        <w:spacing w:after="0" w:line="240" w:lineRule="auto"/>
        <w:ind w:firstLine="567"/>
        <w:jc w:val="center"/>
        <w:rPr>
          <w:rFonts w:ascii="Times New Roman" w:hAnsi="Times New Roman" w:cs="Times New Roman"/>
          <w:b/>
          <w:bCs/>
          <w:sz w:val="28"/>
          <w:szCs w:val="28"/>
        </w:rPr>
      </w:pPr>
      <w:r w:rsidRPr="00FC294C">
        <w:rPr>
          <w:rFonts w:ascii="Times New Roman" w:hAnsi="Times New Roman" w:cs="Times New Roman"/>
          <w:b/>
          <w:bCs/>
          <w:sz w:val="28"/>
          <w:szCs w:val="28"/>
        </w:rPr>
        <w:t>Электронный документооборот</w:t>
      </w:r>
    </w:p>
    <w:p w14:paraId="708ABD21" w14:textId="77777777" w:rsidR="00FC294C" w:rsidRPr="00FC294C" w:rsidRDefault="00FC294C" w:rsidP="00FC294C">
      <w:pPr>
        <w:spacing w:after="0" w:line="240" w:lineRule="auto"/>
        <w:ind w:firstLine="567"/>
        <w:jc w:val="center"/>
        <w:rPr>
          <w:rFonts w:ascii="Times New Roman" w:hAnsi="Times New Roman" w:cs="Times New Roman"/>
          <w:sz w:val="28"/>
          <w:szCs w:val="28"/>
        </w:rPr>
      </w:pPr>
    </w:p>
    <w:p w14:paraId="11ED1890"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70-80% времени специалист по охране труда проводит за работой с документами. Сегодня рынок программных продуктов, способных автоматизировать рутинную работу, мало развит. Подготовка, заполнение и подписание документов – затяжной процесс, который можно и нужно перевести в электронную систему.</w:t>
      </w:r>
    </w:p>
    <w:p w14:paraId="4FD40FBF"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Различные IT-решения для ОТ и ПБ стали внедрять с электронного документооборота, в том числе благодаря 311-ФЗ, принятому 01.03.2022 [2]. Но важные документы, такие как акты о несчастных случаях и журналы учета средств индивидуальной защиты (далее – СИЗ), по-прежнему нужно заполнять в бумажном виде. Это требует лишних затрат времени на заполнение и практически неминуемо приводит к ошибкам.</w:t>
      </w:r>
    </w:p>
    <w:p w14:paraId="156CFE83"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Программные решения электронного управления охраной труда позволяют формировать систему электронных допусков, автоматизировать учет СИЗ, назначать и отмечать фактические дату и время инструктажей с привязкой к кадровой базе, регистрировать нарушения правил безопасности.</w:t>
      </w:r>
    </w:p>
    <w:p w14:paraId="116C9F31" w14:textId="77777777" w:rsidR="000F567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Преимущества [3]:</w:t>
      </w:r>
    </w:p>
    <w:p w14:paraId="15869426" w14:textId="77777777" w:rsidR="00FC294C" w:rsidRPr="00FC294C" w:rsidRDefault="00FC294C" w:rsidP="00FC294C">
      <w:pPr>
        <w:spacing w:after="0" w:line="240" w:lineRule="auto"/>
        <w:ind w:firstLine="567"/>
        <w:jc w:val="both"/>
        <w:rPr>
          <w:rFonts w:ascii="Times New Roman" w:hAnsi="Times New Roman" w:cs="Times New Roman"/>
          <w:sz w:val="28"/>
          <w:szCs w:val="28"/>
        </w:rPr>
      </w:pPr>
    </w:p>
    <w:p w14:paraId="0F23C5BD" w14:textId="77777777" w:rsidR="000F567C" w:rsidRPr="00FC294C" w:rsidRDefault="000F567C" w:rsidP="00FC294C">
      <w:pPr>
        <w:numPr>
          <w:ilvl w:val="0"/>
          <w:numId w:val="46"/>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Сокращение материальных затрат</w:t>
      </w:r>
    </w:p>
    <w:p w14:paraId="6A659A35"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lastRenderedPageBreak/>
        <w:t>Расходы на бумагу могут показаться ниже, нежели реализация мероприятий, необходимых для электронного документооборота (далее – ЭДО). Но в реалиях 21 века весомая часть работников трудится удаленно, а также существуют производства, которые имеют несколько точек, разбросанных в пределах одного города или страны. Часто таким компаниям приходится высылать документы курьерской службой, и тогда расходы на доставку бумаг для подписания могут достигать 10-15 тысяч в год на одного сотрудника.</w:t>
      </w:r>
    </w:p>
    <w:p w14:paraId="56D9C615" w14:textId="77777777" w:rsidR="000F567C" w:rsidRPr="00FC294C" w:rsidRDefault="000F567C" w:rsidP="00FC294C">
      <w:pPr>
        <w:numPr>
          <w:ilvl w:val="0"/>
          <w:numId w:val="46"/>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Экономия времени</w:t>
      </w:r>
    </w:p>
    <w:p w14:paraId="7B9103DE"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Специалист по охране труда избавит себя от необходимости бегать по кабинетам и цехам для сбора подписей, заполнения от руки журналов, протоколов и прочих форм. У него появится больше времени на работу, от которой напрямую зависит безопасность работников.</w:t>
      </w:r>
    </w:p>
    <w:p w14:paraId="054E5F9A" w14:textId="77777777" w:rsidR="000F567C" w:rsidRPr="00FC294C" w:rsidRDefault="000F567C" w:rsidP="00FC294C">
      <w:pPr>
        <w:numPr>
          <w:ilvl w:val="0"/>
          <w:numId w:val="46"/>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Надежность электронных баз данных</w:t>
      </w:r>
    </w:p>
    <w:p w14:paraId="2AB6457A"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Данные, хранящиеся в электронном виде, невозможно потерять, испортить или выбросить по ошибке. Хранение документов на серверах надежнее физических носителей. То же самое касается защиты персональных данных, поскольку доступ к ним будет иметь определенный круг лиц.</w:t>
      </w:r>
    </w:p>
    <w:p w14:paraId="2D942B71" w14:textId="77777777" w:rsidR="000F567C" w:rsidRPr="00FC294C" w:rsidRDefault="000F567C" w:rsidP="00FC294C">
      <w:pPr>
        <w:numPr>
          <w:ilvl w:val="0"/>
          <w:numId w:val="46"/>
        </w:numPr>
        <w:spacing w:after="0" w:line="240" w:lineRule="auto"/>
        <w:ind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Невозможность подписывать документы задним числом</w:t>
      </w:r>
    </w:p>
    <w:p w14:paraId="28536AE4"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Еще один существенный недостаток нынешнего документооборота — подписание задним числом. Благодаря цифровизации подписание всех документов станет обязательной к исполнению процедурой с ограниченными сроками.</w:t>
      </w:r>
    </w:p>
    <w:p w14:paraId="23386254" w14:textId="77777777" w:rsidR="000F567C" w:rsidRPr="00FC294C" w:rsidRDefault="000F567C" w:rsidP="00FC294C">
      <w:pPr>
        <w:numPr>
          <w:ilvl w:val="0"/>
          <w:numId w:val="46"/>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Защита прав работника</w:t>
      </w:r>
    </w:p>
    <w:p w14:paraId="4520FE84"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ЭДО делает систему прозрачной. Пример: работник получает травму, и начинается расследование, в ходе которого выясняется, что человек везде расписался, хотя в действительности подписи за него поставил руководитель по охране труда. Назначение и проведение экспертиз (например, той же каллиграфической для определения, действительно это работник расписался в журнале инструктажа или кто-то это сделал за него) – сложный и длительный процесс. При использовании ЭДО работник откроет личный кабинет и покажет, что не подписывал необходимые документы, а инструктаж и вовсе отсутствовал. Словом, сможет доказать свою невиновность.</w:t>
      </w:r>
    </w:p>
    <w:p w14:paraId="1DD0EB2B" w14:textId="77777777" w:rsidR="000F567C" w:rsidRPr="00FC294C" w:rsidRDefault="000F567C" w:rsidP="00FC294C">
      <w:pPr>
        <w:numPr>
          <w:ilvl w:val="0"/>
          <w:numId w:val="46"/>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Прозрачная отчетность</w:t>
      </w:r>
    </w:p>
    <w:p w14:paraId="72DA8298"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Вместо расфасовки справок, отчетов, договоров по многочисленным папкам и проверки вручную можно будет открыть электронный файл и посмотреть, какие документы требуют подписания. ЭДО сводит к минимуму шанс что-то забыть.</w:t>
      </w:r>
    </w:p>
    <w:p w14:paraId="43D10757" w14:textId="77777777" w:rsidR="000F567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Одной из первых систему электронных допусков на проведение работ повышенной опасности применила крупная добывающая компания Лукойл.</w:t>
      </w:r>
    </w:p>
    <w:p w14:paraId="2AD30752" w14:textId="77777777" w:rsidR="00FC294C" w:rsidRPr="00FC294C" w:rsidRDefault="00FC294C" w:rsidP="00FC294C">
      <w:pPr>
        <w:spacing w:after="0" w:line="240" w:lineRule="auto"/>
        <w:ind w:firstLine="567"/>
        <w:jc w:val="both"/>
        <w:rPr>
          <w:rFonts w:ascii="Times New Roman" w:hAnsi="Times New Roman" w:cs="Times New Roman"/>
          <w:sz w:val="28"/>
          <w:szCs w:val="28"/>
        </w:rPr>
      </w:pPr>
    </w:p>
    <w:p w14:paraId="451373D7" w14:textId="77777777" w:rsidR="000F567C" w:rsidRDefault="000F567C" w:rsidP="00FC294C">
      <w:pPr>
        <w:spacing w:after="0" w:line="240" w:lineRule="auto"/>
        <w:ind w:firstLine="567"/>
        <w:jc w:val="center"/>
        <w:rPr>
          <w:rFonts w:ascii="Times New Roman" w:hAnsi="Times New Roman" w:cs="Times New Roman"/>
          <w:b/>
          <w:bCs/>
          <w:sz w:val="28"/>
          <w:szCs w:val="28"/>
        </w:rPr>
      </w:pPr>
      <w:r w:rsidRPr="00FC294C">
        <w:rPr>
          <w:rFonts w:ascii="Times New Roman" w:hAnsi="Times New Roman" w:cs="Times New Roman"/>
          <w:b/>
          <w:bCs/>
          <w:sz w:val="28"/>
          <w:szCs w:val="28"/>
        </w:rPr>
        <w:t>«Умное производство»</w:t>
      </w:r>
    </w:p>
    <w:p w14:paraId="7CCC9599" w14:textId="77777777" w:rsidR="00FC294C" w:rsidRPr="00FC294C" w:rsidRDefault="00FC294C" w:rsidP="00FC294C">
      <w:pPr>
        <w:spacing w:after="0" w:line="240" w:lineRule="auto"/>
        <w:ind w:firstLine="567"/>
        <w:jc w:val="center"/>
        <w:rPr>
          <w:rFonts w:ascii="Times New Roman" w:hAnsi="Times New Roman" w:cs="Times New Roman"/>
          <w:sz w:val="28"/>
          <w:szCs w:val="28"/>
        </w:rPr>
      </w:pPr>
    </w:p>
    <w:p w14:paraId="164FD3C7"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xml:space="preserve">В России промышленность активно внедряет технологии «Индустрии 4.0» – Интернет вещей (IoT) и искусственный интеллект (далее – ИИ). В 2024 году они </w:t>
      </w:r>
      <w:r w:rsidRPr="00FC294C">
        <w:rPr>
          <w:rFonts w:ascii="Times New Roman" w:hAnsi="Times New Roman" w:cs="Times New Roman"/>
          <w:sz w:val="28"/>
          <w:szCs w:val="28"/>
        </w:rPr>
        <w:lastRenderedPageBreak/>
        <w:t>стали особенно популярны, так как на рынке появились доступные российские устройства и комплексные решения. Теперь можно нанять автоматизированных инспекторов для круглосуточного контроля на производстве по разумной цене.</w:t>
      </w:r>
    </w:p>
    <w:p w14:paraId="0F7C3683"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ИИ-решения помогает автоматически обнаруживать нарушения техники безопасности, следить за соблюдением технологических процессов и контролировать наличие СИЗ на сотрудниках (распознавание лиц и поиск по силуэту и приметам лица), это позволяет быстро выявлять и предотвращать потенциальные опасности.</w:t>
      </w:r>
    </w:p>
    <w:p w14:paraId="2B44026D"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Современные носимые устройства IoT с датчиками дополнительно повышают эффективность безопасности, контролируя состояние здоровья сотрудников и условия окружающей среды.</w:t>
      </w:r>
    </w:p>
    <w:p w14:paraId="6B1DEA55" w14:textId="77777777" w:rsidR="000F567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Основной сценарий работы промышленной ИИ-видеоаналитики – контроль экипированности СИЗ, правильной организации рабочего пространства и поведения сотрудника. ИИ идентифицирует сотрудников, нарушающих нормы ОТ и ПБ и несанкционированно пересекающих периметры (рис.1).</w:t>
      </w:r>
    </w:p>
    <w:p w14:paraId="4F94135B" w14:textId="77777777" w:rsidR="00FC294C" w:rsidRPr="00FC294C" w:rsidRDefault="00FC294C" w:rsidP="00FC294C">
      <w:pPr>
        <w:spacing w:after="0" w:line="240" w:lineRule="auto"/>
        <w:ind w:firstLine="567"/>
        <w:jc w:val="both"/>
        <w:rPr>
          <w:rFonts w:ascii="Times New Roman" w:hAnsi="Times New Roman" w:cs="Times New Roman"/>
          <w:sz w:val="28"/>
          <w:szCs w:val="28"/>
        </w:rPr>
      </w:pPr>
    </w:p>
    <w:p w14:paraId="75B3BDCE" w14:textId="39FC5067" w:rsidR="000F567C" w:rsidRPr="00FC294C" w:rsidRDefault="000F567C" w:rsidP="00FC294C">
      <w:pPr>
        <w:spacing w:after="0" w:line="240" w:lineRule="auto"/>
        <w:jc w:val="center"/>
        <w:rPr>
          <w:rFonts w:ascii="Times New Roman" w:hAnsi="Times New Roman" w:cs="Times New Roman"/>
          <w:sz w:val="28"/>
          <w:szCs w:val="28"/>
        </w:rPr>
      </w:pPr>
      <w:r w:rsidRPr="00FC294C">
        <w:rPr>
          <w:rFonts w:ascii="Times New Roman" w:hAnsi="Times New Roman" w:cs="Times New Roman"/>
          <w:noProof/>
          <w:sz w:val="28"/>
          <w:szCs w:val="28"/>
          <w:lang w:eastAsia="ru-RU"/>
        </w:rPr>
        <w:drawing>
          <wp:inline distT="0" distB="0" distL="0" distR="0" wp14:anchorId="46959BA3" wp14:editId="34BFB7D6">
            <wp:extent cx="6003290" cy="45021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03290" cy="4502150"/>
                    </a:xfrm>
                    <a:prstGeom prst="rect">
                      <a:avLst/>
                    </a:prstGeom>
                    <a:noFill/>
                    <a:ln>
                      <a:noFill/>
                    </a:ln>
                  </pic:spPr>
                </pic:pic>
              </a:graphicData>
            </a:graphic>
          </wp:inline>
        </w:drawing>
      </w:r>
    </w:p>
    <w:p w14:paraId="0B857CA7" w14:textId="77777777" w:rsidR="000F567C" w:rsidRPr="00F163B7" w:rsidRDefault="000F567C" w:rsidP="00FC294C">
      <w:pPr>
        <w:spacing w:after="0" w:line="240" w:lineRule="auto"/>
        <w:jc w:val="center"/>
        <w:rPr>
          <w:rFonts w:ascii="Times New Roman" w:hAnsi="Times New Roman" w:cs="Times New Roman"/>
          <w:i/>
          <w:iCs/>
          <w:sz w:val="24"/>
          <w:szCs w:val="24"/>
        </w:rPr>
      </w:pPr>
      <w:r w:rsidRPr="00FC294C">
        <w:rPr>
          <w:rFonts w:ascii="Times New Roman" w:hAnsi="Times New Roman" w:cs="Times New Roman"/>
          <w:sz w:val="24"/>
          <w:szCs w:val="24"/>
        </w:rPr>
        <w:t xml:space="preserve">Рисунок 1 – Интерфейс платформы </w:t>
      </w:r>
      <w:r w:rsidRPr="00FC294C">
        <w:rPr>
          <w:rFonts w:ascii="Times New Roman" w:hAnsi="Times New Roman" w:cs="Times New Roman"/>
          <w:i/>
          <w:iCs/>
          <w:sz w:val="24"/>
          <w:szCs w:val="24"/>
          <w:lang w:val="en-US"/>
        </w:rPr>
        <w:t>SL</w:t>
      </w:r>
      <w:r w:rsidRPr="00FC294C">
        <w:rPr>
          <w:rFonts w:ascii="Times New Roman" w:hAnsi="Times New Roman" w:cs="Times New Roman"/>
          <w:i/>
          <w:iCs/>
          <w:sz w:val="24"/>
          <w:szCs w:val="24"/>
        </w:rPr>
        <w:t>.</w:t>
      </w:r>
      <w:r w:rsidRPr="00FC294C">
        <w:rPr>
          <w:rFonts w:ascii="Times New Roman" w:hAnsi="Times New Roman" w:cs="Times New Roman"/>
          <w:i/>
          <w:iCs/>
          <w:sz w:val="24"/>
          <w:szCs w:val="24"/>
          <w:lang w:val="en-US"/>
        </w:rPr>
        <w:t>Vision</w:t>
      </w:r>
    </w:p>
    <w:p w14:paraId="2E858460" w14:textId="77777777" w:rsidR="00FC294C" w:rsidRPr="00FC294C" w:rsidRDefault="00FC294C" w:rsidP="00FC294C">
      <w:pPr>
        <w:spacing w:after="0" w:line="240" w:lineRule="auto"/>
        <w:jc w:val="center"/>
        <w:rPr>
          <w:rFonts w:ascii="Times New Roman" w:hAnsi="Times New Roman" w:cs="Times New Roman"/>
          <w:sz w:val="24"/>
          <w:szCs w:val="24"/>
        </w:rPr>
      </w:pPr>
    </w:p>
    <w:p w14:paraId="1B0BCD0A"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Предприятия начинают применять современные подходы к управлению рисками производственной безопасности:</w:t>
      </w:r>
    </w:p>
    <w:p w14:paraId="2EC5BF37" w14:textId="77777777" w:rsidR="000F567C" w:rsidRPr="00FC294C" w:rsidRDefault="000F567C" w:rsidP="00FC294C">
      <w:pPr>
        <w:tabs>
          <w:tab w:val="left" w:pos="851"/>
        </w:tabs>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предиктивный (от англ. predictive – предсказательное),</w:t>
      </w:r>
    </w:p>
    <w:p w14:paraId="73457EDD" w14:textId="77777777" w:rsidR="000F567C" w:rsidRPr="00FC294C" w:rsidRDefault="000F567C" w:rsidP="00FC294C">
      <w:pPr>
        <w:tabs>
          <w:tab w:val="left" w:pos="851"/>
        </w:tabs>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lastRenderedPageBreak/>
        <w:t xml:space="preserve">– прескриптивный (от англ. prescriptive – предписывающий). </w:t>
      </w:r>
    </w:p>
    <w:p w14:paraId="4C20D4FA" w14:textId="77777777" w:rsidR="000F567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Они помогают специалистам по безопасности предугадать потенциальные опасности и рекомендуют конкретные действия для предотвращения аварий [4].</w:t>
      </w:r>
    </w:p>
    <w:p w14:paraId="53341CEF" w14:textId="77777777" w:rsidR="00FC294C" w:rsidRPr="00FC294C" w:rsidRDefault="00FC294C" w:rsidP="00FC294C">
      <w:pPr>
        <w:spacing w:after="0" w:line="240" w:lineRule="auto"/>
        <w:ind w:firstLine="567"/>
        <w:jc w:val="both"/>
        <w:rPr>
          <w:rFonts w:ascii="Times New Roman" w:hAnsi="Times New Roman" w:cs="Times New Roman"/>
          <w:sz w:val="28"/>
          <w:szCs w:val="28"/>
        </w:rPr>
      </w:pPr>
    </w:p>
    <w:p w14:paraId="22975BDB" w14:textId="77777777" w:rsidR="000F567C" w:rsidRDefault="000F567C" w:rsidP="00FC294C">
      <w:pPr>
        <w:spacing w:after="0" w:line="240" w:lineRule="auto"/>
        <w:ind w:firstLine="567"/>
        <w:jc w:val="center"/>
        <w:rPr>
          <w:rFonts w:ascii="Times New Roman" w:hAnsi="Times New Roman" w:cs="Times New Roman"/>
          <w:b/>
          <w:bCs/>
          <w:sz w:val="28"/>
          <w:szCs w:val="28"/>
        </w:rPr>
      </w:pPr>
      <w:r w:rsidRPr="00FC294C">
        <w:rPr>
          <w:rFonts w:ascii="Times New Roman" w:hAnsi="Times New Roman" w:cs="Times New Roman"/>
          <w:b/>
          <w:bCs/>
          <w:sz w:val="28"/>
          <w:szCs w:val="28"/>
        </w:rPr>
        <w:t>Заключение</w:t>
      </w:r>
    </w:p>
    <w:p w14:paraId="1146D04C" w14:textId="77777777" w:rsidR="00FC294C" w:rsidRPr="00FC294C" w:rsidRDefault="00FC294C" w:rsidP="00FC294C">
      <w:pPr>
        <w:spacing w:after="0" w:line="240" w:lineRule="auto"/>
        <w:ind w:firstLine="567"/>
        <w:jc w:val="center"/>
        <w:rPr>
          <w:rFonts w:ascii="Times New Roman" w:hAnsi="Times New Roman" w:cs="Times New Roman"/>
          <w:sz w:val="28"/>
          <w:szCs w:val="28"/>
        </w:rPr>
      </w:pPr>
    </w:p>
    <w:p w14:paraId="23AB9CA7"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В 2025 году мы увидим ускоренный процесс цифровизации безопасности на производстве, особенно в отраслях повышенного риска: химической, в частности – нефтеперерабатывающей, строительной, тяжелом машиностроении и других. </w:t>
      </w:r>
    </w:p>
    <w:p w14:paraId="09A58013"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Система нейросетевого наблюдения</w:t>
      </w:r>
      <w:r w:rsidRPr="00FC294C">
        <w:rPr>
          <w:rFonts w:ascii="Times New Roman" w:hAnsi="Times New Roman" w:cs="Times New Roman"/>
        </w:rPr>
        <w:t> </w:t>
      </w:r>
      <w:r w:rsidRPr="00FC294C">
        <w:rPr>
          <w:rFonts w:ascii="Times New Roman" w:hAnsi="Times New Roman" w:cs="Times New Roman"/>
          <w:sz w:val="28"/>
          <w:szCs w:val="28"/>
        </w:rPr>
        <w:t>«Цифровое производство» – доступный и эффективный инструмент ИИ-мониторинга, позволяющий автоматически в реальном времени отслеживать нарушения правил ОТ и ПБ. Эту систему уже внедрили и успешно применяют крупные российские предприятия – ПАО «Лукойл», ГП «Росатом», АО «ОХК «Уралхим».  </w:t>
      </w:r>
    </w:p>
    <w:p w14:paraId="2D2EFE5E"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xml:space="preserve">Сфера ОТ и ТБ неизбежно претерпевает и еще претерпит дальнейшую цифровую трансформацию благодаря ​​технологическим достижениям, развитию нормативно-правовой базы о труде и вниманию к благополучию все более редких и дорогостоящих высококвалифицированных кадров. </w:t>
      </w:r>
    </w:p>
    <w:p w14:paraId="7EE12F17"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Понимание современных трендов и освоение технологий позволяет предприятиям легче выполнять строгие нормативные требования и развивать культуру промышленной безопасности экономичнее, при этом – гораздо надежнее обеспечивать здоровье и благополучие работников [5].</w:t>
      </w:r>
    </w:p>
    <w:p w14:paraId="1FD8887B" w14:textId="77777777" w:rsidR="000F567C" w:rsidRPr="00FC294C" w:rsidRDefault="000F567C" w:rsidP="00FC294C">
      <w:pPr>
        <w:pStyle w:val="3"/>
        <w:spacing w:before="0" w:line="240" w:lineRule="auto"/>
        <w:ind w:firstLine="567"/>
        <w:jc w:val="center"/>
        <w:rPr>
          <w:rFonts w:ascii="Times New Roman" w:hAnsi="Times New Roman" w:cs="Times New Roman"/>
          <w:b/>
          <w:i/>
          <w:sz w:val="28"/>
          <w:szCs w:val="28"/>
        </w:rPr>
      </w:pPr>
    </w:p>
    <w:p w14:paraId="50F8ABBA" w14:textId="77777777" w:rsidR="000F567C" w:rsidRDefault="000F567C" w:rsidP="00FC294C">
      <w:pPr>
        <w:pStyle w:val="3"/>
        <w:spacing w:before="0" w:line="240" w:lineRule="auto"/>
        <w:ind w:firstLine="567"/>
        <w:jc w:val="center"/>
        <w:rPr>
          <w:rFonts w:ascii="Times New Roman" w:hAnsi="Times New Roman" w:cs="Times New Roman"/>
          <w:b/>
          <w:color w:val="auto"/>
          <w:sz w:val="28"/>
          <w:szCs w:val="28"/>
        </w:rPr>
      </w:pPr>
      <w:r w:rsidRPr="00FC294C">
        <w:rPr>
          <w:rFonts w:ascii="Times New Roman" w:hAnsi="Times New Roman" w:cs="Times New Roman"/>
          <w:b/>
          <w:color w:val="auto"/>
          <w:sz w:val="28"/>
          <w:szCs w:val="28"/>
        </w:rPr>
        <w:t>Литература</w:t>
      </w:r>
    </w:p>
    <w:p w14:paraId="64B1B46C" w14:textId="77777777" w:rsidR="00FC294C" w:rsidRPr="00FC294C" w:rsidRDefault="00FC294C" w:rsidP="00FC294C"/>
    <w:p w14:paraId="6EE0DEA0" w14:textId="77777777" w:rsidR="000F567C" w:rsidRPr="00FC294C" w:rsidRDefault="000F567C" w:rsidP="00FC294C">
      <w:pPr>
        <w:pStyle w:val="afff0"/>
        <w:numPr>
          <w:ilvl w:val="0"/>
          <w:numId w:val="43"/>
        </w:numPr>
        <w:tabs>
          <w:tab w:val="left" w:pos="851"/>
        </w:tabs>
        <w:spacing w:line="240" w:lineRule="auto"/>
        <w:ind w:left="0" w:firstLine="567"/>
        <w:rPr>
          <w:color w:val="auto"/>
          <w:sz w:val="28"/>
          <w:szCs w:val="28"/>
        </w:rPr>
      </w:pPr>
      <w:r w:rsidRPr="00FC294C">
        <w:rPr>
          <w:color w:val="auto"/>
          <w:sz w:val="28"/>
          <w:szCs w:val="28"/>
        </w:rPr>
        <w:t xml:space="preserve">Шесть причин инвестировать в охрану труда и производственную безопасностью. – 25.10.2024. – Сайт. –   URL:  </w:t>
      </w:r>
      <w:hyperlink r:id="rId131" w:history="1">
        <w:r w:rsidRPr="00FC294C">
          <w:rPr>
            <w:rStyle w:val="a3"/>
            <w:color w:val="auto"/>
            <w:sz w:val="28"/>
            <w:szCs w:val="28"/>
          </w:rPr>
          <w:t>https://softlogic.ai/blog/6-prichin-investirovat-v-ohranu-truda-i-proizvodstvennuyu-bezopasnost</w:t>
        </w:r>
      </w:hyperlink>
      <w:r w:rsidRPr="00FC294C">
        <w:rPr>
          <w:color w:val="auto"/>
          <w:sz w:val="28"/>
          <w:szCs w:val="28"/>
        </w:rPr>
        <w:t xml:space="preserve"> (дата обращения: 03.02.2025).</w:t>
      </w:r>
    </w:p>
    <w:p w14:paraId="43C99B15" w14:textId="77777777" w:rsidR="000F567C" w:rsidRPr="00FC294C" w:rsidRDefault="000F567C" w:rsidP="00FC294C">
      <w:pPr>
        <w:pStyle w:val="afff0"/>
        <w:numPr>
          <w:ilvl w:val="0"/>
          <w:numId w:val="43"/>
        </w:numPr>
        <w:tabs>
          <w:tab w:val="left" w:pos="851"/>
        </w:tabs>
        <w:spacing w:line="240" w:lineRule="auto"/>
        <w:ind w:left="0" w:firstLine="567"/>
        <w:rPr>
          <w:color w:val="auto"/>
          <w:sz w:val="28"/>
          <w:szCs w:val="28"/>
        </w:rPr>
      </w:pPr>
      <w:r w:rsidRPr="00FC294C">
        <w:rPr>
          <w:color w:val="auto"/>
          <w:sz w:val="28"/>
          <w:szCs w:val="28"/>
        </w:rPr>
        <w:t xml:space="preserve">Федеральный закон от 02.07.2021 № 311-ФЗ «О внесении изменений в Трудовой кодекс Российской Федерации». – 2021. – – Сайт. –   URL:  </w:t>
      </w:r>
      <w:hyperlink r:id="rId132" w:history="1">
        <w:r w:rsidRPr="00FC294C">
          <w:rPr>
            <w:rStyle w:val="a3"/>
            <w:sz w:val="28"/>
            <w:szCs w:val="28"/>
          </w:rPr>
          <w:t>https://base.garant.ru/401421204/</w:t>
        </w:r>
      </w:hyperlink>
      <w:r w:rsidRPr="00FC294C">
        <w:rPr>
          <w:color w:val="auto"/>
          <w:sz w:val="28"/>
          <w:szCs w:val="28"/>
        </w:rPr>
        <w:t xml:space="preserve"> (дата обращения: 06.02.2025).</w:t>
      </w:r>
    </w:p>
    <w:p w14:paraId="284F5151" w14:textId="77777777" w:rsidR="000F567C" w:rsidRPr="00FC294C" w:rsidRDefault="000F567C" w:rsidP="00FC294C">
      <w:pPr>
        <w:pStyle w:val="afff0"/>
        <w:numPr>
          <w:ilvl w:val="0"/>
          <w:numId w:val="43"/>
        </w:numPr>
        <w:tabs>
          <w:tab w:val="left" w:pos="851"/>
        </w:tabs>
        <w:spacing w:line="240" w:lineRule="auto"/>
        <w:ind w:left="0" w:firstLine="567"/>
        <w:rPr>
          <w:color w:val="auto"/>
          <w:sz w:val="28"/>
          <w:szCs w:val="28"/>
        </w:rPr>
      </w:pPr>
      <w:r w:rsidRPr="00FC294C">
        <w:rPr>
          <w:color w:val="auto"/>
          <w:sz w:val="28"/>
          <w:szCs w:val="28"/>
        </w:rPr>
        <w:t xml:space="preserve">Шевченко И. Цифровизация в охране труда: перспективы и выгоды //  Еcostandard </w:t>
      </w:r>
      <w:r w:rsidRPr="00FC294C">
        <w:rPr>
          <w:color w:val="auto"/>
          <w:sz w:val="28"/>
          <w:szCs w:val="28"/>
          <w:lang w:val="en-US"/>
        </w:rPr>
        <w:t>J</w:t>
      </w:r>
      <w:r w:rsidRPr="00FC294C">
        <w:rPr>
          <w:color w:val="auto"/>
          <w:sz w:val="28"/>
          <w:szCs w:val="28"/>
        </w:rPr>
        <w:t xml:space="preserve">ournal. – 19.11.2021. –   URL: </w:t>
      </w:r>
      <w:hyperlink r:id="rId133" w:history="1">
        <w:r w:rsidRPr="00FC294C">
          <w:rPr>
            <w:rStyle w:val="a3"/>
            <w:color w:val="auto"/>
            <w:sz w:val="28"/>
            <w:szCs w:val="28"/>
          </w:rPr>
          <w:t>https://journal.ecostandard.ru/ot/opinion/tsifrovizatsiya-v-okhrane-truda-perspektivy-i-vygody/</w:t>
        </w:r>
      </w:hyperlink>
      <w:r w:rsidRPr="00FC294C">
        <w:rPr>
          <w:color w:val="auto"/>
          <w:sz w:val="28"/>
          <w:szCs w:val="28"/>
        </w:rPr>
        <w:t xml:space="preserve"> (дата обращения: 03.02.2025).</w:t>
      </w:r>
    </w:p>
    <w:p w14:paraId="05EF5E5B" w14:textId="77777777" w:rsidR="000F567C" w:rsidRPr="00FC294C" w:rsidRDefault="000F567C" w:rsidP="00FC294C">
      <w:pPr>
        <w:pStyle w:val="afff0"/>
        <w:numPr>
          <w:ilvl w:val="0"/>
          <w:numId w:val="43"/>
        </w:numPr>
        <w:tabs>
          <w:tab w:val="left" w:pos="851"/>
        </w:tabs>
        <w:spacing w:line="240" w:lineRule="auto"/>
        <w:ind w:left="0" w:firstLine="567"/>
        <w:rPr>
          <w:color w:val="auto"/>
          <w:sz w:val="28"/>
          <w:szCs w:val="28"/>
        </w:rPr>
      </w:pPr>
      <w:r w:rsidRPr="00FC294C">
        <w:rPr>
          <w:color w:val="auto"/>
          <w:sz w:val="28"/>
          <w:szCs w:val="28"/>
        </w:rPr>
        <w:t xml:space="preserve">«Умные» тренды охраны труда и промышленной безопасности 2025. – 20.09.2024. – Сайт. –   URL: </w:t>
      </w:r>
      <w:hyperlink r:id="rId134" w:history="1">
        <w:r w:rsidRPr="00FC294C">
          <w:rPr>
            <w:rStyle w:val="a3"/>
            <w:color w:val="auto"/>
            <w:sz w:val="28"/>
            <w:szCs w:val="28"/>
          </w:rPr>
          <w:t>https://softlogic.ai/blog/umnye-trendy-ohrany-truda-i-promyshlennoy-bezopasnosti-2025</w:t>
        </w:r>
      </w:hyperlink>
      <w:r w:rsidRPr="00FC294C">
        <w:rPr>
          <w:color w:val="auto"/>
          <w:sz w:val="28"/>
          <w:szCs w:val="28"/>
        </w:rPr>
        <w:t xml:space="preserve"> (дата обращения: 03.02.2025).</w:t>
      </w:r>
    </w:p>
    <w:p w14:paraId="5DC4EE6B" w14:textId="08926755" w:rsidR="007854D1" w:rsidRPr="00117CA8" w:rsidRDefault="000F567C" w:rsidP="00F163B7">
      <w:pPr>
        <w:pStyle w:val="afff0"/>
        <w:numPr>
          <w:ilvl w:val="0"/>
          <w:numId w:val="43"/>
        </w:numPr>
        <w:tabs>
          <w:tab w:val="left" w:pos="851"/>
          <w:tab w:val="left" w:pos="993"/>
        </w:tabs>
        <w:spacing w:line="240" w:lineRule="auto"/>
        <w:ind w:left="0" w:firstLine="567"/>
        <w:rPr>
          <w:sz w:val="28"/>
          <w:szCs w:val="28"/>
        </w:rPr>
      </w:pPr>
      <w:r w:rsidRPr="00117CA8">
        <w:rPr>
          <w:color w:val="auto"/>
          <w:sz w:val="28"/>
          <w:szCs w:val="28"/>
        </w:rPr>
        <w:t xml:space="preserve">Искусственный интеллект: Производитель информационно-коммуникационных технологий и оборудования нейросетевого анализа. – Сайт. –   URL: </w:t>
      </w:r>
      <w:hyperlink r:id="rId135" w:history="1">
        <w:r w:rsidRPr="00117CA8">
          <w:rPr>
            <w:rStyle w:val="a3"/>
            <w:sz w:val="28"/>
            <w:szCs w:val="28"/>
          </w:rPr>
          <w:t>https://softlogic.ai/</w:t>
        </w:r>
      </w:hyperlink>
      <w:r w:rsidRPr="00117CA8">
        <w:rPr>
          <w:color w:val="auto"/>
          <w:sz w:val="28"/>
          <w:szCs w:val="28"/>
        </w:rPr>
        <w:t xml:space="preserve">  (дата обращения: 03.02.2025).</w:t>
      </w:r>
    </w:p>
    <w:p w14:paraId="6A81D8D0" w14:textId="77777777" w:rsidR="00F40451" w:rsidRPr="00C36116" w:rsidRDefault="00F40451" w:rsidP="00F17833">
      <w:pPr>
        <w:tabs>
          <w:tab w:val="left" w:pos="363"/>
        </w:tabs>
        <w:spacing w:after="0" w:line="240" w:lineRule="auto"/>
        <w:ind w:firstLine="567"/>
        <w:jc w:val="both"/>
        <w:rPr>
          <w:rFonts w:ascii="Times New Roman" w:hAnsi="Times New Roman" w:cs="Times New Roman"/>
          <w:b/>
          <w:sz w:val="28"/>
          <w:szCs w:val="28"/>
        </w:rPr>
      </w:pPr>
    </w:p>
    <w:sectPr w:rsidR="00F40451" w:rsidRPr="00C36116" w:rsidSect="000A050D">
      <w:footerReference w:type="default" r:id="rId136"/>
      <w:pgSz w:w="11906" w:h="16838"/>
      <w:pgMar w:top="620" w:right="560" w:bottom="1260" w:left="1575" w:header="0" w:footer="585"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35557" w14:textId="77777777" w:rsidR="009B6B1E" w:rsidRDefault="009B6B1E" w:rsidP="00240133">
      <w:pPr>
        <w:spacing w:after="0" w:line="240" w:lineRule="auto"/>
      </w:pPr>
      <w:r>
        <w:separator/>
      </w:r>
    </w:p>
  </w:endnote>
  <w:endnote w:type="continuationSeparator" w:id="0">
    <w:p w14:paraId="5AA80859" w14:textId="77777777" w:rsidR="009B6B1E" w:rsidRDefault="009B6B1E" w:rsidP="00240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auto"/>
    <w:pitch w:val="default"/>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ItalicMT">
    <w:altName w:val="Yu Gothic"/>
    <w:panose1 w:val="00000000000000000000"/>
    <w:charset w:val="00"/>
    <w:family w:val="roman"/>
    <w:notTrueType/>
    <w:pitch w:val="default"/>
  </w:font>
  <w:font w:name="Andale Sans UI">
    <w:charset w:val="00"/>
    <w:family w:val="auto"/>
    <w:pitch w:val="variable"/>
  </w:font>
  <w:font w:name="Segoe UI">
    <w:panose1 w:val="020B07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02"/>
    <w:family w:val="auto"/>
    <w:pitch w:val="default"/>
  </w:font>
  <w:font w:name="PT Astra Serif">
    <w:altName w:val="Cambria"/>
    <w:charset w:val="CC"/>
    <w:family w:val="roman"/>
    <w:pitch w:val="variable"/>
    <w:sig w:usb0="A00002EF" w:usb1="5000204B" w:usb2="00000020" w:usb3="00000000" w:csb0="00000097" w:csb1="00000000"/>
  </w:font>
  <w:font w:name="Noto Sans Devanagari">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NewRomanPS-BoldMT">
    <w:altName w:val="AMGDT"/>
    <w:charset w:val="00"/>
    <w:family w:val="auto"/>
    <w:pitch w:val="default"/>
  </w:font>
  <w:font w:name="Open Sans">
    <w:charset w:val="CC"/>
    <w:family w:val="swiss"/>
    <w:pitch w:val="default"/>
    <w:sig w:usb0="E00002EF" w:usb1="4000205B" w:usb2="00000028"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0B543" w14:textId="77777777" w:rsidR="009B6B1E" w:rsidRDefault="009B6B1E">
    <w:pPr>
      <w:pStyle w:val="afe"/>
      <w:spacing w:line="12"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E069F" w14:textId="77777777" w:rsidR="009B6B1E" w:rsidRDefault="009B6B1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29819" w14:textId="6311D3BF" w:rsidR="009B6B1E" w:rsidRDefault="009B6B1E">
    <w:pPr>
      <w:pStyle w:val="aa"/>
      <w:jc w:val="right"/>
    </w:pPr>
  </w:p>
  <w:p w14:paraId="41C1CEE6" w14:textId="77777777" w:rsidR="009B6B1E" w:rsidRDefault="009B6B1E">
    <w:pPr>
      <w:pStyle w:val="aa"/>
    </w:pPr>
  </w:p>
  <w:p w14:paraId="4EB45416" w14:textId="77777777" w:rsidR="009B6B1E" w:rsidRDefault="009B6B1E"/>
  <w:p w14:paraId="7BBCC0C2" w14:textId="77777777" w:rsidR="009B6B1E" w:rsidRDefault="009B6B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297BA" w14:textId="77777777" w:rsidR="009B6B1E" w:rsidRDefault="009B6B1E" w:rsidP="00240133">
      <w:pPr>
        <w:spacing w:after="0" w:line="240" w:lineRule="auto"/>
      </w:pPr>
      <w:r>
        <w:separator/>
      </w:r>
    </w:p>
  </w:footnote>
  <w:footnote w:type="continuationSeparator" w:id="0">
    <w:p w14:paraId="0A2BB330" w14:textId="77777777" w:rsidR="009B6B1E" w:rsidRDefault="009B6B1E" w:rsidP="00240133">
      <w:pPr>
        <w:spacing w:after="0" w:line="240" w:lineRule="auto"/>
      </w:pPr>
      <w:r>
        <w:continuationSeparator/>
      </w:r>
    </w:p>
  </w:footnote>
  <w:footnote w:id="1">
    <w:p w14:paraId="5C95DBAA" w14:textId="52E8DBA9" w:rsidR="009B6B1E" w:rsidRPr="0009637F" w:rsidRDefault="009B6B1E" w:rsidP="00F17833">
      <w:pPr>
        <w:pStyle w:val="afa"/>
        <w:rPr>
          <w:rFonts w:ascii="Times New Roman" w:hAnsi="Times New Roman" w:cs="Times New Roman"/>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E86E494C"/>
    <w:name w:val="WWNum3"/>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2384623"/>
    <w:multiLevelType w:val="hybridMultilevel"/>
    <w:tmpl w:val="14821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BD44CD"/>
    <w:multiLevelType w:val="hybridMultilevel"/>
    <w:tmpl w:val="7D489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9BC142A"/>
    <w:multiLevelType w:val="multilevel"/>
    <w:tmpl w:val="09BC142A"/>
    <w:lvl w:ilvl="0">
      <w:start w:val="1"/>
      <w:numFmt w:val="decimal"/>
      <w:lvlText w:val="%1)"/>
      <w:lvlJc w:val="left"/>
      <w:pPr>
        <w:ind w:left="360" w:hanging="360"/>
      </w:pPr>
      <w:rPr>
        <w:rFonts w:hint="default"/>
        <w:b w:val="0"/>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B020D78"/>
    <w:multiLevelType w:val="hybridMultilevel"/>
    <w:tmpl w:val="2A54606E"/>
    <w:lvl w:ilvl="0" w:tplc="0B74B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E1F6D4B"/>
    <w:multiLevelType w:val="multilevel"/>
    <w:tmpl w:val="6AB29F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F6971B2"/>
    <w:multiLevelType w:val="hybridMultilevel"/>
    <w:tmpl w:val="215E7E54"/>
    <w:lvl w:ilvl="0" w:tplc="33DE1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4DD14BE"/>
    <w:multiLevelType w:val="multilevel"/>
    <w:tmpl w:val="BCE2A632"/>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15:restartNumberingAfterBreak="0">
    <w:nsid w:val="182E5ECF"/>
    <w:multiLevelType w:val="hybridMultilevel"/>
    <w:tmpl w:val="F9B07C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958785A"/>
    <w:multiLevelType w:val="hybridMultilevel"/>
    <w:tmpl w:val="F086F5D2"/>
    <w:lvl w:ilvl="0" w:tplc="E7C408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A090638"/>
    <w:multiLevelType w:val="hybridMultilevel"/>
    <w:tmpl w:val="95D6E1A2"/>
    <w:lvl w:ilvl="0" w:tplc="8C284280">
      <w:start w:val="1"/>
      <w:numFmt w:val="decimal"/>
      <w:lvlText w:val="%1."/>
      <w:lvlJc w:val="left"/>
      <w:pPr>
        <w:ind w:left="1146" w:hanging="360"/>
      </w:pPr>
      <w:rPr>
        <w:sz w:val="22"/>
        <w:szCs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1BFE0316"/>
    <w:multiLevelType w:val="multilevel"/>
    <w:tmpl w:val="1BFE031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1D480CCE"/>
    <w:multiLevelType w:val="hybridMultilevel"/>
    <w:tmpl w:val="FFA4E9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44C2E67"/>
    <w:multiLevelType w:val="multilevel"/>
    <w:tmpl w:val="7AD6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B90C73"/>
    <w:multiLevelType w:val="multilevel"/>
    <w:tmpl w:val="85F21A34"/>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8" w15:restartNumberingAfterBreak="0">
    <w:nsid w:val="290F6AA1"/>
    <w:multiLevelType w:val="multilevel"/>
    <w:tmpl w:val="E66A2BA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9" w15:restartNumberingAfterBreak="0">
    <w:nsid w:val="29FE2D67"/>
    <w:multiLevelType w:val="hybridMultilevel"/>
    <w:tmpl w:val="140A16E2"/>
    <w:lvl w:ilvl="0" w:tplc="37A07E44">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AE66D6C"/>
    <w:multiLevelType w:val="hybridMultilevel"/>
    <w:tmpl w:val="0E88E6B6"/>
    <w:lvl w:ilvl="0" w:tplc="94F88462">
      <w:start w:val="1"/>
      <w:numFmt w:val="bullet"/>
      <w:lvlText w:val="−"/>
      <w:lvlJc w:val="left"/>
      <w:pPr>
        <w:tabs>
          <w:tab w:val="num" w:pos="720"/>
        </w:tabs>
        <w:ind w:left="720" w:hanging="360"/>
      </w:pPr>
      <w:rPr>
        <w:rFonts w:ascii="Calibri" w:hAnsi="Calibri" w:hint="default"/>
      </w:rPr>
    </w:lvl>
    <w:lvl w:ilvl="1" w:tplc="1E947898" w:tentative="1">
      <w:start w:val="1"/>
      <w:numFmt w:val="bullet"/>
      <w:lvlText w:val="−"/>
      <w:lvlJc w:val="left"/>
      <w:pPr>
        <w:tabs>
          <w:tab w:val="num" w:pos="1440"/>
        </w:tabs>
        <w:ind w:left="1440" w:hanging="360"/>
      </w:pPr>
      <w:rPr>
        <w:rFonts w:ascii="Calibri" w:hAnsi="Calibri" w:hint="default"/>
      </w:rPr>
    </w:lvl>
    <w:lvl w:ilvl="2" w:tplc="D39A79E2" w:tentative="1">
      <w:start w:val="1"/>
      <w:numFmt w:val="bullet"/>
      <w:lvlText w:val="−"/>
      <w:lvlJc w:val="left"/>
      <w:pPr>
        <w:tabs>
          <w:tab w:val="num" w:pos="2160"/>
        </w:tabs>
        <w:ind w:left="2160" w:hanging="360"/>
      </w:pPr>
      <w:rPr>
        <w:rFonts w:ascii="Calibri" w:hAnsi="Calibri" w:hint="default"/>
      </w:rPr>
    </w:lvl>
    <w:lvl w:ilvl="3" w:tplc="6B02B692" w:tentative="1">
      <w:start w:val="1"/>
      <w:numFmt w:val="bullet"/>
      <w:lvlText w:val="−"/>
      <w:lvlJc w:val="left"/>
      <w:pPr>
        <w:tabs>
          <w:tab w:val="num" w:pos="2880"/>
        </w:tabs>
        <w:ind w:left="2880" w:hanging="360"/>
      </w:pPr>
      <w:rPr>
        <w:rFonts w:ascii="Calibri" w:hAnsi="Calibri" w:hint="default"/>
      </w:rPr>
    </w:lvl>
    <w:lvl w:ilvl="4" w:tplc="893A0090" w:tentative="1">
      <w:start w:val="1"/>
      <w:numFmt w:val="bullet"/>
      <w:lvlText w:val="−"/>
      <w:lvlJc w:val="left"/>
      <w:pPr>
        <w:tabs>
          <w:tab w:val="num" w:pos="3600"/>
        </w:tabs>
        <w:ind w:left="3600" w:hanging="360"/>
      </w:pPr>
      <w:rPr>
        <w:rFonts w:ascii="Calibri" w:hAnsi="Calibri" w:hint="default"/>
      </w:rPr>
    </w:lvl>
    <w:lvl w:ilvl="5" w:tplc="00422970" w:tentative="1">
      <w:start w:val="1"/>
      <w:numFmt w:val="bullet"/>
      <w:lvlText w:val="−"/>
      <w:lvlJc w:val="left"/>
      <w:pPr>
        <w:tabs>
          <w:tab w:val="num" w:pos="4320"/>
        </w:tabs>
        <w:ind w:left="4320" w:hanging="360"/>
      </w:pPr>
      <w:rPr>
        <w:rFonts w:ascii="Calibri" w:hAnsi="Calibri" w:hint="default"/>
      </w:rPr>
    </w:lvl>
    <w:lvl w:ilvl="6" w:tplc="FD4CF8B8" w:tentative="1">
      <w:start w:val="1"/>
      <w:numFmt w:val="bullet"/>
      <w:lvlText w:val="−"/>
      <w:lvlJc w:val="left"/>
      <w:pPr>
        <w:tabs>
          <w:tab w:val="num" w:pos="5040"/>
        </w:tabs>
        <w:ind w:left="5040" w:hanging="360"/>
      </w:pPr>
      <w:rPr>
        <w:rFonts w:ascii="Calibri" w:hAnsi="Calibri" w:hint="default"/>
      </w:rPr>
    </w:lvl>
    <w:lvl w:ilvl="7" w:tplc="5300AD3A" w:tentative="1">
      <w:start w:val="1"/>
      <w:numFmt w:val="bullet"/>
      <w:lvlText w:val="−"/>
      <w:lvlJc w:val="left"/>
      <w:pPr>
        <w:tabs>
          <w:tab w:val="num" w:pos="5760"/>
        </w:tabs>
        <w:ind w:left="5760" w:hanging="360"/>
      </w:pPr>
      <w:rPr>
        <w:rFonts w:ascii="Calibri" w:hAnsi="Calibri" w:hint="default"/>
      </w:rPr>
    </w:lvl>
    <w:lvl w:ilvl="8" w:tplc="FA16DA7E"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2BCF588F"/>
    <w:multiLevelType w:val="hybridMultilevel"/>
    <w:tmpl w:val="47362F82"/>
    <w:lvl w:ilvl="0" w:tplc="33DE13D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BE35462"/>
    <w:multiLevelType w:val="hybridMultilevel"/>
    <w:tmpl w:val="C3B2FADC"/>
    <w:lvl w:ilvl="0" w:tplc="E2207EB0">
      <w:start w:val="1"/>
      <w:numFmt w:val="decimal"/>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00F76DC"/>
    <w:multiLevelType w:val="multilevel"/>
    <w:tmpl w:val="4F9A22E2"/>
    <w:lvl w:ilvl="0">
      <w:start w:val="1"/>
      <w:numFmt w:val="decimal"/>
      <w:lvlText w:val="%1."/>
      <w:lvlJc w:val="left"/>
      <w:pPr>
        <w:tabs>
          <w:tab w:val="num" w:pos="0"/>
        </w:tabs>
        <w:ind w:left="244" w:hanging="181"/>
      </w:pPr>
      <w:rPr>
        <w:rFonts w:ascii="Times New Roman" w:eastAsia="Times New Roman" w:hAnsi="Times New Roman" w:cs="Times New Roman"/>
        <w:b/>
        <w:bCs/>
        <w:i w:val="0"/>
        <w:iCs w:val="0"/>
        <w:spacing w:val="0"/>
        <w:w w:val="96"/>
        <w:sz w:val="22"/>
        <w:szCs w:val="22"/>
        <w:lang w:val="ru-RU" w:eastAsia="en-US" w:bidi="ar-SA"/>
      </w:rPr>
    </w:lvl>
    <w:lvl w:ilvl="1">
      <w:numFmt w:val="bullet"/>
      <w:lvlText w:val=""/>
      <w:lvlJc w:val="left"/>
      <w:pPr>
        <w:tabs>
          <w:tab w:val="num" w:pos="0"/>
        </w:tabs>
        <w:ind w:left="900" w:hanging="181"/>
      </w:pPr>
      <w:rPr>
        <w:rFonts w:ascii="Symbol" w:hAnsi="Symbol" w:cs="Symbol" w:hint="default"/>
        <w:lang w:val="ru-RU" w:eastAsia="en-US" w:bidi="ar-SA"/>
      </w:rPr>
    </w:lvl>
    <w:lvl w:ilvl="2">
      <w:numFmt w:val="bullet"/>
      <w:lvlText w:val=""/>
      <w:lvlJc w:val="left"/>
      <w:pPr>
        <w:tabs>
          <w:tab w:val="num" w:pos="0"/>
        </w:tabs>
        <w:ind w:left="1561" w:hanging="181"/>
      </w:pPr>
      <w:rPr>
        <w:rFonts w:ascii="Symbol" w:hAnsi="Symbol" w:cs="Symbol" w:hint="default"/>
        <w:lang w:val="ru-RU" w:eastAsia="en-US" w:bidi="ar-SA"/>
      </w:rPr>
    </w:lvl>
    <w:lvl w:ilvl="3">
      <w:numFmt w:val="bullet"/>
      <w:lvlText w:val=""/>
      <w:lvlJc w:val="left"/>
      <w:pPr>
        <w:tabs>
          <w:tab w:val="num" w:pos="0"/>
        </w:tabs>
        <w:ind w:left="2222" w:hanging="181"/>
      </w:pPr>
      <w:rPr>
        <w:rFonts w:ascii="Symbol" w:hAnsi="Symbol" w:cs="Symbol" w:hint="default"/>
        <w:lang w:val="ru-RU" w:eastAsia="en-US" w:bidi="ar-SA"/>
      </w:rPr>
    </w:lvl>
    <w:lvl w:ilvl="4">
      <w:numFmt w:val="bullet"/>
      <w:lvlText w:val=""/>
      <w:lvlJc w:val="left"/>
      <w:pPr>
        <w:tabs>
          <w:tab w:val="num" w:pos="0"/>
        </w:tabs>
        <w:ind w:left="2883" w:hanging="181"/>
      </w:pPr>
      <w:rPr>
        <w:rFonts w:ascii="Symbol" w:hAnsi="Symbol" w:cs="Symbol" w:hint="default"/>
        <w:lang w:val="ru-RU" w:eastAsia="en-US" w:bidi="ar-SA"/>
      </w:rPr>
    </w:lvl>
    <w:lvl w:ilvl="5">
      <w:numFmt w:val="bullet"/>
      <w:lvlText w:val=""/>
      <w:lvlJc w:val="left"/>
      <w:pPr>
        <w:tabs>
          <w:tab w:val="num" w:pos="0"/>
        </w:tabs>
        <w:ind w:left="3543" w:hanging="181"/>
      </w:pPr>
      <w:rPr>
        <w:rFonts w:ascii="Symbol" w:hAnsi="Symbol" w:cs="Symbol" w:hint="default"/>
        <w:lang w:val="ru-RU" w:eastAsia="en-US" w:bidi="ar-SA"/>
      </w:rPr>
    </w:lvl>
    <w:lvl w:ilvl="6">
      <w:numFmt w:val="bullet"/>
      <w:lvlText w:val=""/>
      <w:lvlJc w:val="left"/>
      <w:pPr>
        <w:tabs>
          <w:tab w:val="num" w:pos="0"/>
        </w:tabs>
        <w:ind w:left="4204" w:hanging="181"/>
      </w:pPr>
      <w:rPr>
        <w:rFonts w:ascii="Symbol" w:hAnsi="Symbol" w:cs="Symbol" w:hint="default"/>
        <w:lang w:val="ru-RU" w:eastAsia="en-US" w:bidi="ar-SA"/>
      </w:rPr>
    </w:lvl>
    <w:lvl w:ilvl="7">
      <w:numFmt w:val="bullet"/>
      <w:lvlText w:val=""/>
      <w:lvlJc w:val="left"/>
      <w:pPr>
        <w:tabs>
          <w:tab w:val="num" w:pos="0"/>
        </w:tabs>
        <w:ind w:left="4865" w:hanging="181"/>
      </w:pPr>
      <w:rPr>
        <w:rFonts w:ascii="Symbol" w:hAnsi="Symbol" w:cs="Symbol" w:hint="default"/>
        <w:lang w:val="ru-RU" w:eastAsia="en-US" w:bidi="ar-SA"/>
      </w:rPr>
    </w:lvl>
    <w:lvl w:ilvl="8">
      <w:numFmt w:val="bullet"/>
      <w:lvlText w:val=""/>
      <w:lvlJc w:val="left"/>
      <w:pPr>
        <w:tabs>
          <w:tab w:val="num" w:pos="0"/>
        </w:tabs>
        <w:ind w:left="5526" w:hanging="181"/>
      </w:pPr>
      <w:rPr>
        <w:rFonts w:ascii="Symbol" w:hAnsi="Symbol" w:cs="Symbol" w:hint="default"/>
        <w:lang w:val="ru-RU" w:eastAsia="en-US" w:bidi="ar-SA"/>
      </w:rPr>
    </w:lvl>
  </w:abstractNum>
  <w:abstractNum w:abstractNumId="24" w15:restartNumberingAfterBreak="0">
    <w:nsid w:val="322D1633"/>
    <w:multiLevelType w:val="hybridMultilevel"/>
    <w:tmpl w:val="CB7CE982"/>
    <w:lvl w:ilvl="0" w:tplc="2250A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9647073"/>
    <w:multiLevelType w:val="multilevel"/>
    <w:tmpl w:val="5BC8653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lang w:val="ru-RU" w:eastAsia="en-US" w:bidi="ar-SA"/>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lang w:val="ru-RU" w:eastAsia="en-US" w:bidi="ar-SA"/>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lang w:val="ru-RU" w:eastAsia="en-US" w:bidi="ar-SA"/>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3B37607E"/>
    <w:multiLevelType w:val="hybridMultilevel"/>
    <w:tmpl w:val="58A66C94"/>
    <w:lvl w:ilvl="0" w:tplc="0BB457E0">
      <w:start w:val="1"/>
      <w:numFmt w:val="decimal"/>
      <w:lvlText w:val="%1."/>
      <w:lvlJc w:val="left"/>
      <w:pPr>
        <w:ind w:left="0" w:hanging="360"/>
      </w:pPr>
      <w:rPr>
        <w:rFonts w:cstheme="minorBidi" w:hint="default"/>
        <w:i/>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7" w15:restartNumberingAfterBreak="0">
    <w:nsid w:val="435C6955"/>
    <w:multiLevelType w:val="hybridMultilevel"/>
    <w:tmpl w:val="660A1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FB70E7"/>
    <w:multiLevelType w:val="multilevel"/>
    <w:tmpl w:val="5A12C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2D7251"/>
    <w:multiLevelType w:val="hybridMultilevel"/>
    <w:tmpl w:val="7FDECB66"/>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0" w15:restartNumberingAfterBreak="0">
    <w:nsid w:val="476B1155"/>
    <w:multiLevelType w:val="multilevel"/>
    <w:tmpl w:val="495825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ADA404F"/>
    <w:multiLevelType w:val="multilevel"/>
    <w:tmpl w:val="4ADA404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15:restartNumberingAfterBreak="0">
    <w:nsid w:val="4B996F89"/>
    <w:multiLevelType w:val="multilevel"/>
    <w:tmpl w:val="4B996F8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E567036"/>
    <w:multiLevelType w:val="hybridMultilevel"/>
    <w:tmpl w:val="2556A83E"/>
    <w:lvl w:ilvl="0" w:tplc="BB426FDA">
      <w:start w:val="1"/>
      <w:numFmt w:val="bullet"/>
      <w:lvlText w:val="–"/>
      <w:lvlJc w:val="left"/>
      <w:pPr>
        <w:ind w:left="720" w:hanging="360"/>
      </w:pPr>
      <w:rPr>
        <w:rFonts w:ascii="Arial" w:eastAsia="Arial" w:hAnsi="Arial" w:cs="Arial"/>
      </w:rPr>
    </w:lvl>
    <w:lvl w:ilvl="1" w:tplc="81066618">
      <w:start w:val="1"/>
      <w:numFmt w:val="bullet"/>
      <w:lvlText w:val="o"/>
      <w:lvlJc w:val="left"/>
      <w:pPr>
        <w:ind w:left="1440" w:hanging="360"/>
      </w:pPr>
      <w:rPr>
        <w:rFonts w:ascii="Courier New" w:eastAsia="Courier New" w:hAnsi="Courier New" w:cs="Courier New" w:hint="default"/>
      </w:rPr>
    </w:lvl>
    <w:lvl w:ilvl="2" w:tplc="196EE0E2">
      <w:start w:val="1"/>
      <w:numFmt w:val="bullet"/>
      <w:lvlText w:val="§"/>
      <w:lvlJc w:val="left"/>
      <w:pPr>
        <w:ind w:left="2160" w:hanging="360"/>
      </w:pPr>
      <w:rPr>
        <w:rFonts w:ascii="Wingdings" w:eastAsia="Wingdings" w:hAnsi="Wingdings" w:cs="Wingdings" w:hint="default"/>
      </w:rPr>
    </w:lvl>
    <w:lvl w:ilvl="3" w:tplc="CB4A9168">
      <w:start w:val="1"/>
      <w:numFmt w:val="bullet"/>
      <w:lvlText w:val="·"/>
      <w:lvlJc w:val="left"/>
      <w:pPr>
        <w:ind w:left="2880" w:hanging="360"/>
      </w:pPr>
      <w:rPr>
        <w:rFonts w:ascii="Symbol" w:eastAsia="Symbol" w:hAnsi="Symbol" w:cs="Symbol" w:hint="default"/>
      </w:rPr>
    </w:lvl>
    <w:lvl w:ilvl="4" w:tplc="CAC0BBAE">
      <w:start w:val="1"/>
      <w:numFmt w:val="bullet"/>
      <w:lvlText w:val="o"/>
      <w:lvlJc w:val="left"/>
      <w:pPr>
        <w:ind w:left="3600" w:hanging="360"/>
      </w:pPr>
      <w:rPr>
        <w:rFonts w:ascii="Courier New" w:eastAsia="Courier New" w:hAnsi="Courier New" w:cs="Courier New" w:hint="default"/>
      </w:rPr>
    </w:lvl>
    <w:lvl w:ilvl="5" w:tplc="A56A3FAC">
      <w:start w:val="1"/>
      <w:numFmt w:val="bullet"/>
      <w:lvlText w:val="§"/>
      <w:lvlJc w:val="left"/>
      <w:pPr>
        <w:ind w:left="4320" w:hanging="360"/>
      </w:pPr>
      <w:rPr>
        <w:rFonts w:ascii="Wingdings" w:eastAsia="Wingdings" w:hAnsi="Wingdings" w:cs="Wingdings" w:hint="default"/>
      </w:rPr>
    </w:lvl>
    <w:lvl w:ilvl="6" w:tplc="3F4002B0">
      <w:start w:val="1"/>
      <w:numFmt w:val="bullet"/>
      <w:lvlText w:val="·"/>
      <w:lvlJc w:val="left"/>
      <w:pPr>
        <w:ind w:left="5040" w:hanging="360"/>
      </w:pPr>
      <w:rPr>
        <w:rFonts w:ascii="Symbol" w:eastAsia="Symbol" w:hAnsi="Symbol" w:cs="Symbol" w:hint="default"/>
      </w:rPr>
    </w:lvl>
    <w:lvl w:ilvl="7" w:tplc="55A4CEE6">
      <w:start w:val="1"/>
      <w:numFmt w:val="bullet"/>
      <w:lvlText w:val="o"/>
      <w:lvlJc w:val="left"/>
      <w:pPr>
        <w:ind w:left="5760" w:hanging="360"/>
      </w:pPr>
      <w:rPr>
        <w:rFonts w:ascii="Courier New" w:eastAsia="Courier New" w:hAnsi="Courier New" w:cs="Courier New" w:hint="default"/>
      </w:rPr>
    </w:lvl>
    <w:lvl w:ilvl="8" w:tplc="DAAEC6F0">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4FE95C7A"/>
    <w:multiLevelType w:val="hybridMultilevel"/>
    <w:tmpl w:val="1BDC0AEC"/>
    <w:lvl w:ilvl="0" w:tplc="64A47EAA">
      <w:start w:val="1"/>
      <w:numFmt w:val="decimal"/>
      <w:lvlText w:val="%1."/>
      <w:lvlJc w:val="left"/>
      <w:pPr>
        <w:ind w:left="720" w:hanging="360"/>
      </w:pPr>
      <w:rPr>
        <w:rFonts w:hint="default"/>
      </w:rPr>
    </w:lvl>
    <w:lvl w:ilvl="1" w:tplc="B874EBAA">
      <w:start w:val="1"/>
      <w:numFmt w:val="lowerLetter"/>
      <w:lvlText w:val="%2."/>
      <w:lvlJc w:val="left"/>
      <w:pPr>
        <w:ind w:left="1440" w:hanging="360"/>
      </w:pPr>
    </w:lvl>
    <w:lvl w:ilvl="2" w:tplc="6180FFF0">
      <w:start w:val="1"/>
      <w:numFmt w:val="lowerRoman"/>
      <w:lvlText w:val="%3."/>
      <w:lvlJc w:val="right"/>
      <w:pPr>
        <w:ind w:left="2160" w:hanging="180"/>
      </w:pPr>
    </w:lvl>
    <w:lvl w:ilvl="3" w:tplc="330A62EE">
      <w:start w:val="1"/>
      <w:numFmt w:val="decimal"/>
      <w:lvlText w:val="%4."/>
      <w:lvlJc w:val="left"/>
      <w:pPr>
        <w:ind w:left="2880" w:hanging="360"/>
      </w:pPr>
    </w:lvl>
    <w:lvl w:ilvl="4" w:tplc="DE2A72A0">
      <w:start w:val="1"/>
      <w:numFmt w:val="lowerLetter"/>
      <w:lvlText w:val="%5."/>
      <w:lvlJc w:val="left"/>
      <w:pPr>
        <w:ind w:left="3600" w:hanging="360"/>
      </w:pPr>
    </w:lvl>
    <w:lvl w:ilvl="5" w:tplc="D9ECEA94">
      <w:start w:val="1"/>
      <w:numFmt w:val="lowerRoman"/>
      <w:lvlText w:val="%6."/>
      <w:lvlJc w:val="right"/>
      <w:pPr>
        <w:ind w:left="4320" w:hanging="180"/>
      </w:pPr>
    </w:lvl>
    <w:lvl w:ilvl="6" w:tplc="F7F4FC46">
      <w:start w:val="1"/>
      <w:numFmt w:val="decimal"/>
      <w:lvlText w:val="%7."/>
      <w:lvlJc w:val="left"/>
      <w:pPr>
        <w:ind w:left="5040" w:hanging="360"/>
      </w:pPr>
    </w:lvl>
    <w:lvl w:ilvl="7" w:tplc="B052C19C">
      <w:start w:val="1"/>
      <w:numFmt w:val="lowerLetter"/>
      <w:lvlText w:val="%8."/>
      <w:lvlJc w:val="left"/>
      <w:pPr>
        <w:ind w:left="5760" w:hanging="360"/>
      </w:pPr>
    </w:lvl>
    <w:lvl w:ilvl="8" w:tplc="2D044CF2">
      <w:start w:val="1"/>
      <w:numFmt w:val="lowerRoman"/>
      <w:lvlText w:val="%9."/>
      <w:lvlJc w:val="right"/>
      <w:pPr>
        <w:ind w:left="6480" w:hanging="180"/>
      </w:pPr>
    </w:lvl>
  </w:abstractNum>
  <w:abstractNum w:abstractNumId="35" w15:restartNumberingAfterBreak="0">
    <w:nsid w:val="52170D29"/>
    <w:multiLevelType w:val="hybridMultilevel"/>
    <w:tmpl w:val="3D70571C"/>
    <w:lvl w:ilvl="0" w:tplc="23C6B7F4">
      <w:start w:val="1"/>
      <w:numFmt w:val="decimal"/>
      <w:lvlText w:val="%1."/>
      <w:lvlJc w:val="left"/>
      <w:pPr>
        <w:ind w:left="360" w:hanging="360"/>
      </w:pPr>
      <w:rPr>
        <w:sz w:val="28"/>
        <w:szCs w:val="28"/>
      </w:rPr>
    </w:lvl>
    <w:lvl w:ilvl="1" w:tplc="7D5254EA">
      <w:start w:val="1"/>
      <w:numFmt w:val="lowerLetter"/>
      <w:lvlText w:val="%2."/>
      <w:lvlJc w:val="left"/>
      <w:pPr>
        <w:ind w:left="1080" w:hanging="360"/>
      </w:pPr>
    </w:lvl>
    <w:lvl w:ilvl="2" w:tplc="F0E2CE5A">
      <w:start w:val="1"/>
      <w:numFmt w:val="lowerRoman"/>
      <w:lvlText w:val="%3."/>
      <w:lvlJc w:val="right"/>
      <w:pPr>
        <w:ind w:left="1800" w:hanging="180"/>
      </w:pPr>
    </w:lvl>
    <w:lvl w:ilvl="3" w:tplc="C7860CDA">
      <w:start w:val="1"/>
      <w:numFmt w:val="decimal"/>
      <w:lvlText w:val="%4."/>
      <w:lvlJc w:val="left"/>
      <w:pPr>
        <w:ind w:left="2520" w:hanging="360"/>
      </w:pPr>
    </w:lvl>
    <w:lvl w:ilvl="4" w:tplc="83B64D76">
      <w:start w:val="1"/>
      <w:numFmt w:val="lowerLetter"/>
      <w:lvlText w:val="%5."/>
      <w:lvlJc w:val="left"/>
      <w:pPr>
        <w:ind w:left="3240" w:hanging="360"/>
      </w:pPr>
    </w:lvl>
    <w:lvl w:ilvl="5" w:tplc="105CFA6A">
      <w:start w:val="1"/>
      <w:numFmt w:val="lowerRoman"/>
      <w:lvlText w:val="%6."/>
      <w:lvlJc w:val="right"/>
      <w:pPr>
        <w:ind w:left="3960" w:hanging="180"/>
      </w:pPr>
    </w:lvl>
    <w:lvl w:ilvl="6" w:tplc="5C021316">
      <w:start w:val="1"/>
      <w:numFmt w:val="decimal"/>
      <w:lvlText w:val="%7."/>
      <w:lvlJc w:val="left"/>
      <w:pPr>
        <w:ind w:left="4680" w:hanging="360"/>
      </w:pPr>
    </w:lvl>
    <w:lvl w:ilvl="7" w:tplc="7A64B4B6">
      <w:start w:val="1"/>
      <w:numFmt w:val="lowerLetter"/>
      <w:lvlText w:val="%8."/>
      <w:lvlJc w:val="left"/>
      <w:pPr>
        <w:ind w:left="5400" w:hanging="360"/>
      </w:pPr>
    </w:lvl>
    <w:lvl w:ilvl="8" w:tplc="56FA278C">
      <w:start w:val="1"/>
      <w:numFmt w:val="lowerRoman"/>
      <w:lvlText w:val="%9."/>
      <w:lvlJc w:val="right"/>
      <w:pPr>
        <w:ind w:left="6120" w:hanging="180"/>
      </w:pPr>
    </w:lvl>
  </w:abstractNum>
  <w:abstractNum w:abstractNumId="36" w15:restartNumberingAfterBreak="0">
    <w:nsid w:val="523D2BBD"/>
    <w:multiLevelType w:val="hybridMultilevel"/>
    <w:tmpl w:val="7CC40574"/>
    <w:lvl w:ilvl="0" w:tplc="0419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31C2502"/>
    <w:multiLevelType w:val="multilevel"/>
    <w:tmpl w:val="0CF8FD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b/>
        <w:bCs/>
        <w:i w:val="0"/>
        <w:iCs w:val="0"/>
        <w:spacing w:val="0"/>
        <w:w w:val="96"/>
        <w:sz w:val="22"/>
        <w:szCs w:val="22"/>
        <w:lang w:val="ru-RU" w:eastAsia="en-US" w:bidi="ar-SA"/>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lang w:val="ru-RU" w:eastAsia="en-US" w:bidi="ar-SA"/>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lang w:val="ru-RU" w:eastAsia="en-US" w:bidi="ar-SA"/>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539304B3"/>
    <w:multiLevelType w:val="hybridMultilevel"/>
    <w:tmpl w:val="14821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68E4854"/>
    <w:multiLevelType w:val="hybridMultilevel"/>
    <w:tmpl w:val="215E7E54"/>
    <w:lvl w:ilvl="0" w:tplc="33DE1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59ED17DD"/>
    <w:multiLevelType w:val="multilevel"/>
    <w:tmpl w:val="59ED17DD"/>
    <w:lvl w:ilvl="0">
      <w:start w:val="1"/>
      <w:numFmt w:val="decimal"/>
      <w:lvlText w:val="%1."/>
      <w:lvlJc w:val="left"/>
      <w:pPr>
        <w:ind w:left="720" w:hanging="360"/>
      </w:pPr>
      <w:rPr>
        <w:rFonts w:ascii="Times New Roman" w:hAnsi="Times New Roman" w:cs="Times New Roman" w:hint="default"/>
        <w:color w:val="231F2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1" w15:restartNumberingAfterBreak="0">
    <w:nsid w:val="60015267"/>
    <w:multiLevelType w:val="multilevel"/>
    <w:tmpl w:val="268298B4"/>
    <w:lvl w:ilvl="0">
      <w:start w:val="1"/>
      <w:numFmt w:val="decimal"/>
      <w:lvlText w:val="%1."/>
      <w:lvlJc w:val="left"/>
      <w:pPr>
        <w:tabs>
          <w:tab w:val="num" w:pos="0"/>
        </w:tabs>
        <w:ind w:left="366" w:hanging="213"/>
      </w:pPr>
      <w:rPr>
        <w:rFonts w:ascii="Times New Roman" w:eastAsia="Times New Roman" w:hAnsi="Times New Roman" w:cs="Times New Roman"/>
        <w:b/>
        <w:bCs/>
        <w:i w:val="0"/>
        <w:iCs w:val="0"/>
        <w:spacing w:val="-1"/>
        <w:w w:val="98"/>
        <w:sz w:val="26"/>
        <w:szCs w:val="26"/>
        <w:lang w:val="ru-RU" w:eastAsia="en-US" w:bidi="ar-SA"/>
      </w:rPr>
    </w:lvl>
    <w:lvl w:ilvl="1">
      <w:numFmt w:val="bullet"/>
      <w:lvlText w:val="•"/>
      <w:lvlJc w:val="left"/>
      <w:pPr>
        <w:tabs>
          <w:tab w:val="num" w:pos="0"/>
        </w:tabs>
        <w:ind w:left="862" w:hanging="348"/>
      </w:pPr>
      <w:rPr>
        <w:rFonts w:ascii="Arial MT" w:hAnsi="Arial MT" w:cs="Arial MT" w:hint="default"/>
        <w:spacing w:val="0"/>
        <w:w w:val="101"/>
        <w:lang w:val="ru-RU" w:eastAsia="en-US" w:bidi="ar-SA"/>
      </w:rPr>
    </w:lvl>
    <w:lvl w:ilvl="2">
      <w:numFmt w:val="bullet"/>
      <w:lvlText w:val=""/>
      <w:lvlJc w:val="left"/>
      <w:pPr>
        <w:tabs>
          <w:tab w:val="num" w:pos="0"/>
        </w:tabs>
        <w:ind w:left="1961" w:hanging="348"/>
      </w:pPr>
      <w:rPr>
        <w:rFonts w:ascii="Symbol" w:hAnsi="Symbol" w:cs="Symbol" w:hint="default"/>
        <w:lang w:val="ru-RU" w:eastAsia="en-US" w:bidi="ar-SA"/>
      </w:rPr>
    </w:lvl>
    <w:lvl w:ilvl="3">
      <w:numFmt w:val="bullet"/>
      <w:lvlText w:val=""/>
      <w:lvlJc w:val="left"/>
      <w:pPr>
        <w:tabs>
          <w:tab w:val="num" w:pos="0"/>
        </w:tabs>
        <w:ind w:left="3063" w:hanging="348"/>
      </w:pPr>
      <w:rPr>
        <w:rFonts w:ascii="Symbol" w:hAnsi="Symbol" w:cs="Symbol" w:hint="default"/>
        <w:lang w:val="ru-RU" w:eastAsia="en-US" w:bidi="ar-SA"/>
      </w:rPr>
    </w:lvl>
    <w:lvl w:ilvl="4">
      <w:numFmt w:val="bullet"/>
      <w:lvlText w:val=""/>
      <w:lvlJc w:val="left"/>
      <w:pPr>
        <w:tabs>
          <w:tab w:val="num" w:pos="0"/>
        </w:tabs>
        <w:ind w:left="4164" w:hanging="348"/>
      </w:pPr>
      <w:rPr>
        <w:rFonts w:ascii="Symbol" w:hAnsi="Symbol" w:cs="Symbol" w:hint="default"/>
        <w:lang w:val="ru-RU" w:eastAsia="en-US" w:bidi="ar-SA"/>
      </w:rPr>
    </w:lvl>
    <w:lvl w:ilvl="5">
      <w:numFmt w:val="bullet"/>
      <w:lvlText w:val=""/>
      <w:lvlJc w:val="left"/>
      <w:pPr>
        <w:tabs>
          <w:tab w:val="num" w:pos="0"/>
        </w:tabs>
        <w:ind w:left="5266" w:hanging="348"/>
      </w:pPr>
      <w:rPr>
        <w:rFonts w:ascii="Symbol" w:hAnsi="Symbol" w:cs="Symbol" w:hint="default"/>
        <w:lang w:val="ru-RU" w:eastAsia="en-US" w:bidi="ar-SA"/>
      </w:rPr>
    </w:lvl>
    <w:lvl w:ilvl="6">
      <w:numFmt w:val="bullet"/>
      <w:lvlText w:val=""/>
      <w:lvlJc w:val="left"/>
      <w:pPr>
        <w:tabs>
          <w:tab w:val="num" w:pos="0"/>
        </w:tabs>
        <w:ind w:left="6368" w:hanging="348"/>
      </w:pPr>
      <w:rPr>
        <w:rFonts w:ascii="Symbol" w:hAnsi="Symbol" w:cs="Symbol" w:hint="default"/>
        <w:lang w:val="ru-RU" w:eastAsia="en-US" w:bidi="ar-SA"/>
      </w:rPr>
    </w:lvl>
    <w:lvl w:ilvl="7">
      <w:numFmt w:val="bullet"/>
      <w:lvlText w:val=""/>
      <w:lvlJc w:val="left"/>
      <w:pPr>
        <w:tabs>
          <w:tab w:val="num" w:pos="0"/>
        </w:tabs>
        <w:ind w:left="7469" w:hanging="348"/>
      </w:pPr>
      <w:rPr>
        <w:rFonts w:ascii="Symbol" w:hAnsi="Symbol" w:cs="Symbol" w:hint="default"/>
        <w:lang w:val="ru-RU" w:eastAsia="en-US" w:bidi="ar-SA"/>
      </w:rPr>
    </w:lvl>
    <w:lvl w:ilvl="8">
      <w:numFmt w:val="bullet"/>
      <w:lvlText w:val=""/>
      <w:lvlJc w:val="left"/>
      <w:pPr>
        <w:tabs>
          <w:tab w:val="num" w:pos="0"/>
        </w:tabs>
        <w:ind w:left="8571" w:hanging="348"/>
      </w:pPr>
      <w:rPr>
        <w:rFonts w:ascii="Symbol" w:hAnsi="Symbol" w:cs="Symbol" w:hint="default"/>
        <w:lang w:val="ru-RU" w:eastAsia="en-US" w:bidi="ar-SA"/>
      </w:rPr>
    </w:lvl>
  </w:abstractNum>
  <w:abstractNum w:abstractNumId="42" w15:restartNumberingAfterBreak="0">
    <w:nsid w:val="63A753EB"/>
    <w:multiLevelType w:val="hybridMultilevel"/>
    <w:tmpl w:val="36DE655A"/>
    <w:lvl w:ilvl="0" w:tplc="BBE4B92E">
      <w:start w:val="1"/>
      <w:numFmt w:val="decimal"/>
      <w:lvlText w:val="%1."/>
      <w:lvlJc w:val="left"/>
      <w:pPr>
        <w:ind w:left="720" w:hanging="360"/>
      </w:pPr>
      <w:rPr>
        <w:rFonts w:ascii="Times New Roman" w:eastAsiaTheme="minorHAnsi" w:hAnsi="Times New Roman" w:cs="Times New Roman"/>
      </w:rPr>
    </w:lvl>
    <w:lvl w:ilvl="1" w:tplc="A9B86FA4">
      <w:start w:val="1"/>
      <w:numFmt w:val="lowerLetter"/>
      <w:lvlText w:val="%2."/>
      <w:lvlJc w:val="left"/>
      <w:pPr>
        <w:ind w:left="1440" w:hanging="360"/>
      </w:pPr>
    </w:lvl>
    <w:lvl w:ilvl="2" w:tplc="869C8E70">
      <w:start w:val="1"/>
      <w:numFmt w:val="lowerRoman"/>
      <w:lvlText w:val="%3."/>
      <w:lvlJc w:val="right"/>
      <w:pPr>
        <w:ind w:left="2160" w:hanging="180"/>
      </w:pPr>
    </w:lvl>
    <w:lvl w:ilvl="3" w:tplc="DC88CD76">
      <w:start w:val="1"/>
      <w:numFmt w:val="decimal"/>
      <w:lvlText w:val="%4."/>
      <w:lvlJc w:val="left"/>
      <w:pPr>
        <w:ind w:left="2880" w:hanging="360"/>
      </w:pPr>
    </w:lvl>
    <w:lvl w:ilvl="4" w:tplc="DB54D9F0">
      <w:start w:val="1"/>
      <w:numFmt w:val="lowerLetter"/>
      <w:lvlText w:val="%5."/>
      <w:lvlJc w:val="left"/>
      <w:pPr>
        <w:ind w:left="3600" w:hanging="360"/>
      </w:pPr>
    </w:lvl>
    <w:lvl w:ilvl="5" w:tplc="718C93AC">
      <w:start w:val="1"/>
      <w:numFmt w:val="lowerRoman"/>
      <w:lvlText w:val="%6."/>
      <w:lvlJc w:val="right"/>
      <w:pPr>
        <w:ind w:left="4320" w:hanging="180"/>
      </w:pPr>
    </w:lvl>
    <w:lvl w:ilvl="6" w:tplc="C636AEC2">
      <w:start w:val="1"/>
      <w:numFmt w:val="decimal"/>
      <w:lvlText w:val="%7."/>
      <w:lvlJc w:val="left"/>
      <w:pPr>
        <w:ind w:left="5040" w:hanging="360"/>
      </w:pPr>
    </w:lvl>
    <w:lvl w:ilvl="7" w:tplc="B3229A76">
      <w:start w:val="1"/>
      <w:numFmt w:val="lowerLetter"/>
      <w:lvlText w:val="%8."/>
      <w:lvlJc w:val="left"/>
      <w:pPr>
        <w:ind w:left="5760" w:hanging="360"/>
      </w:pPr>
    </w:lvl>
    <w:lvl w:ilvl="8" w:tplc="09FC51B8">
      <w:start w:val="1"/>
      <w:numFmt w:val="lowerRoman"/>
      <w:lvlText w:val="%9."/>
      <w:lvlJc w:val="right"/>
      <w:pPr>
        <w:ind w:left="6480" w:hanging="180"/>
      </w:pPr>
    </w:lvl>
  </w:abstractNum>
  <w:abstractNum w:abstractNumId="43" w15:restartNumberingAfterBreak="0">
    <w:nsid w:val="664B1AEB"/>
    <w:multiLevelType w:val="multilevel"/>
    <w:tmpl w:val="925096E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698843A6"/>
    <w:multiLevelType w:val="hybridMultilevel"/>
    <w:tmpl w:val="0220D872"/>
    <w:lvl w:ilvl="0" w:tplc="3762F27E">
      <w:start w:val="1"/>
      <w:numFmt w:val="decimal"/>
      <w:lvlText w:val="%1."/>
      <w:lvlJc w:val="left"/>
      <w:pPr>
        <w:ind w:left="1913" w:hanging="49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D871DFE"/>
    <w:multiLevelType w:val="hybridMultilevel"/>
    <w:tmpl w:val="05C6E0FA"/>
    <w:lvl w:ilvl="0" w:tplc="9CA01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5A22A2C"/>
    <w:multiLevelType w:val="hybridMultilevel"/>
    <w:tmpl w:val="7CC405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1B0CFA"/>
    <w:multiLevelType w:val="hybridMultilevel"/>
    <w:tmpl w:val="1FE0210A"/>
    <w:lvl w:ilvl="0" w:tplc="FB9E6C8C">
      <w:start w:val="1"/>
      <w:numFmt w:val="decimal"/>
      <w:lvlText w:val="%1."/>
      <w:lvlJc w:val="left"/>
      <w:pPr>
        <w:ind w:left="1069" w:hanging="360"/>
      </w:pPr>
      <w:rPr>
        <w:rFonts w:hint="default"/>
      </w:rPr>
    </w:lvl>
    <w:lvl w:ilvl="1" w:tplc="A88ED836">
      <w:start w:val="1"/>
      <w:numFmt w:val="lowerLetter"/>
      <w:lvlText w:val="%2."/>
      <w:lvlJc w:val="left"/>
      <w:pPr>
        <w:ind w:left="1789" w:hanging="360"/>
      </w:pPr>
    </w:lvl>
    <w:lvl w:ilvl="2" w:tplc="2E5E3794">
      <w:start w:val="1"/>
      <w:numFmt w:val="lowerRoman"/>
      <w:lvlText w:val="%3."/>
      <w:lvlJc w:val="right"/>
      <w:pPr>
        <w:ind w:left="2509" w:hanging="180"/>
      </w:pPr>
    </w:lvl>
    <w:lvl w:ilvl="3" w:tplc="A838F46C">
      <w:start w:val="1"/>
      <w:numFmt w:val="decimal"/>
      <w:lvlText w:val="%4."/>
      <w:lvlJc w:val="left"/>
      <w:pPr>
        <w:ind w:left="3229" w:hanging="360"/>
      </w:pPr>
    </w:lvl>
    <w:lvl w:ilvl="4" w:tplc="916686EC">
      <w:start w:val="1"/>
      <w:numFmt w:val="lowerLetter"/>
      <w:lvlText w:val="%5."/>
      <w:lvlJc w:val="left"/>
      <w:pPr>
        <w:ind w:left="3949" w:hanging="360"/>
      </w:pPr>
    </w:lvl>
    <w:lvl w:ilvl="5" w:tplc="7C4E26E8">
      <w:start w:val="1"/>
      <w:numFmt w:val="lowerRoman"/>
      <w:lvlText w:val="%6."/>
      <w:lvlJc w:val="right"/>
      <w:pPr>
        <w:ind w:left="4669" w:hanging="180"/>
      </w:pPr>
    </w:lvl>
    <w:lvl w:ilvl="6" w:tplc="FEBC1064">
      <w:start w:val="1"/>
      <w:numFmt w:val="decimal"/>
      <w:lvlText w:val="%7."/>
      <w:lvlJc w:val="left"/>
      <w:pPr>
        <w:ind w:left="5389" w:hanging="360"/>
      </w:pPr>
    </w:lvl>
    <w:lvl w:ilvl="7" w:tplc="47668A70">
      <w:start w:val="1"/>
      <w:numFmt w:val="lowerLetter"/>
      <w:lvlText w:val="%8."/>
      <w:lvlJc w:val="left"/>
      <w:pPr>
        <w:ind w:left="6109" w:hanging="360"/>
      </w:pPr>
    </w:lvl>
    <w:lvl w:ilvl="8" w:tplc="73A62140">
      <w:start w:val="1"/>
      <w:numFmt w:val="lowerRoman"/>
      <w:lvlText w:val="%9."/>
      <w:lvlJc w:val="right"/>
      <w:pPr>
        <w:ind w:left="6829" w:hanging="180"/>
      </w:pPr>
    </w:lvl>
  </w:abstractNum>
  <w:abstractNum w:abstractNumId="48" w15:restartNumberingAfterBreak="0">
    <w:nsid w:val="7A81083B"/>
    <w:multiLevelType w:val="multilevel"/>
    <w:tmpl w:val="7A81083B"/>
    <w:lvl w:ilvl="0">
      <w:start w:val="1"/>
      <w:numFmt w:val="decimal"/>
      <w:lvlText w:val="%1."/>
      <w:lvlJc w:val="left"/>
      <w:pPr>
        <w:ind w:left="1070"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15:restartNumberingAfterBreak="0">
    <w:nsid w:val="7F3E456C"/>
    <w:multiLevelType w:val="hybridMultilevel"/>
    <w:tmpl w:val="21EE336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9"/>
  </w:num>
  <w:num w:numId="2">
    <w:abstractNumId w:val="21"/>
  </w:num>
  <w:num w:numId="3">
    <w:abstractNumId w:val="9"/>
  </w:num>
  <w:num w:numId="4">
    <w:abstractNumId w:val="44"/>
  </w:num>
  <w:num w:numId="5">
    <w:abstractNumId w:val="4"/>
  </w:num>
  <w:num w:numId="6">
    <w:abstractNumId w:val="38"/>
  </w:num>
  <w:num w:numId="7">
    <w:abstractNumId w:val="23"/>
  </w:num>
  <w:num w:numId="8">
    <w:abstractNumId w:val="41"/>
  </w:num>
  <w:num w:numId="9">
    <w:abstractNumId w:val="8"/>
  </w:num>
  <w:num w:numId="10">
    <w:abstractNumId w:val="17"/>
  </w:num>
  <w:num w:numId="11">
    <w:abstractNumId w:val="37"/>
  </w:num>
  <w:num w:numId="12">
    <w:abstractNumId w:val="25"/>
  </w:num>
  <w:num w:numId="13">
    <w:abstractNumId w:val="10"/>
  </w:num>
  <w:num w:numId="14">
    <w:abstractNumId w:val="18"/>
  </w:num>
  <w:num w:numId="15">
    <w:abstractNumId w:val="41"/>
    <w:lvlOverride w:ilvl="0">
      <w:startOverride w:val="1"/>
    </w:lvlOverride>
  </w:num>
  <w:num w:numId="16">
    <w:abstractNumId w:val="16"/>
  </w:num>
  <w:num w:numId="17">
    <w:abstractNumId w:val="13"/>
  </w:num>
  <w:num w:numId="18">
    <w:abstractNumId w:val="27"/>
  </w:num>
  <w:num w:numId="19">
    <w:abstractNumId w:val="45"/>
  </w:num>
  <w:num w:numId="20">
    <w:abstractNumId w:val="7"/>
  </w:num>
  <w:num w:numId="21">
    <w:abstractNumId w:val="36"/>
  </w:num>
  <w:num w:numId="22">
    <w:abstractNumId w:val="46"/>
  </w:num>
  <w:num w:numId="23">
    <w:abstractNumId w:val="47"/>
  </w:num>
  <w:num w:numId="24">
    <w:abstractNumId w:val="34"/>
  </w:num>
  <w:num w:numId="25">
    <w:abstractNumId w:val="42"/>
  </w:num>
  <w:num w:numId="26">
    <w:abstractNumId w:val="40"/>
    <w:lvlOverride w:ilvl="0">
      <w:startOverride w:val="1"/>
    </w:lvlOverride>
  </w:num>
  <w:num w:numId="27">
    <w:abstractNumId w:val="35"/>
  </w:num>
  <w:num w:numId="28">
    <w:abstractNumId w:val="33"/>
  </w:num>
  <w:num w:numId="29">
    <w:abstractNumId w:val="29"/>
  </w:num>
  <w:num w:numId="30">
    <w:abstractNumId w:val="26"/>
  </w:num>
  <w:num w:numId="31">
    <w:abstractNumId w:val="49"/>
  </w:num>
  <w:num w:numId="32">
    <w:abstractNumId w:val="11"/>
  </w:num>
  <w:num w:numId="33">
    <w:abstractNumId w:val="24"/>
  </w:num>
  <w:num w:numId="34">
    <w:abstractNumId w:val="43"/>
  </w:num>
  <w:num w:numId="35">
    <w:abstractNumId w:val="12"/>
  </w:num>
  <w:num w:numId="36">
    <w:abstractNumId w:val="6"/>
  </w:num>
  <w:num w:numId="37">
    <w:abstractNumId w:val="48"/>
  </w:num>
  <w:num w:numId="38">
    <w:abstractNumId w:val="31"/>
  </w:num>
  <w:num w:numId="39">
    <w:abstractNumId w:val="32"/>
  </w:num>
  <w:num w:numId="40">
    <w:abstractNumId w:val="14"/>
  </w:num>
  <w:num w:numId="41">
    <w:abstractNumId w:val="5"/>
  </w:num>
  <w:num w:numId="42">
    <w:abstractNumId w:val="15"/>
  </w:num>
  <w:num w:numId="43">
    <w:abstractNumId w:val="19"/>
  </w:num>
  <w:num w:numId="44">
    <w:abstractNumId w:val="20"/>
  </w:num>
  <w:num w:numId="45">
    <w:abstractNumId w:val="30"/>
  </w:num>
  <w:num w:numId="46">
    <w:abstractNumId w:val="28"/>
  </w:num>
  <w:num w:numId="47">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133"/>
    <w:rsid w:val="00005388"/>
    <w:rsid w:val="000169A9"/>
    <w:rsid w:val="00021E82"/>
    <w:rsid w:val="0002744F"/>
    <w:rsid w:val="00032CF0"/>
    <w:rsid w:val="0003621F"/>
    <w:rsid w:val="00036FE4"/>
    <w:rsid w:val="00044696"/>
    <w:rsid w:val="000462AC"/>
    <w:rsid w:val="000530F2"/>
    <w:rsid w:val="00055C4E"/>
    <w:rsid w:val="00057957"/>
    <w:rsid w:val="00070070"/>
    <w:rsid w:val="0007057E"/>
    <w:rsid w:val="00081064"/>
    <w:rsid w:val="000877B3"/>
    <w:rsid w:val="00090B3F"/>
    <w:rsid w:val="00092275"/>
    <w:rsid w:val="00093C91"/>
    <w:rsid w:val="00096BEA"/>
    <w:rsid w:val="00097F28"/>
    <w:rsid w:val="000A050D"/>
    <w:rsid w:val="000A14A5"/>
    <w:rsid w:val="000B0942"/>
    <w:rsid w:val="000C58B9"/>
    <w:rsid w:val="000D56C2"/>
    <w:rsid w:val="000D6FF0"/>
    <w:rsid w:val="000E19B2"/>
    <w:rsid w:val="000E7733"/>
    <w:rsid w:val="000F1DFB"/>
    <w:rsid w:val="000F567C"/>
    <w:rsid w:val="000F5FF4"/>
    <w:rsid w:val="00103729"/>
    <w:rsid w:val="001079D1"/>
    <w:rsid w:val="00107B3C"/>
    <w:rsid w:val="00117CA8"/>
    <w:rsid w:val="00127BF9"/>
    <w:rsid w:val="001362F6"/>
    <w:rsid w:val="0014116D"/>
    <w:rsid w:val="00154418"/>
    <w:rsid w:val="00156EB4"/>
    <w:rsid w:val="00162D09"/>
    <w:rsid w:val="0016341E"/>
    <w:rsid w:val="001637DB"/>
    <w:rsid w:val="001655A9"/>
    <w:rsid w:val="00174533"/>
    <w:rsid w:val="00184D02"/>
    <w:rsid w:val="001858A0"/>
    <w:rsid w:val="001915C8"/>
    <w:rsid w:val="001B7556"/>
    <w:rsid w:val="001C24F0"/>
    <w:rsid w:val="001E76AD"/>
    <w:rsid w:val="00200D7C"/>
    <w:rsid w:val="00202524"/>
    <w:rsid w:val="002049AD"/>
    <w:rsid w:val="0020538A"/>
    <w:rsid w:val="002170E3"/>
    <w:rsid w:val="002238DA"/>
    <w:rsid w:val="002320D5"/>
    <w:rsid w:val="00233544"/>
    <w:rsid w:val="00240133"/>
    <w:rsid w:val="00256720"/>
    <w:rsid w:val="00264F88"/>
    <w:rsid w:val="002725B5"/>
    <w:rsid w:val="002837D4"/>
    <w:rsid w:val="0028394F"/>
    <w:rsid w:val="00284847"/>
    <w:rsid w:val="0028491E"/>
    <w:rsid w:val="00285689"/>
    <w:rsid w:val="002874AB"/>
    <w:rsid w:val="002903FD"/>
    <w:rsid w:val="00290C76"/>
    <w:rsid w:val="00294F4C"/>
    <w:rsid w:val="002A04FD"/>
    <w:rsid w:val="002A5151"/>
    <w:rsid w:val="002A658B"/>
    <w:rsid w:val="002A7DFD"/>
    <w:rsid w:val="002B768D"/>
    <w:rsid w:val="002C6081"/>
    <w:rsid w:val="002C682E"/>
    <w:rsid w:val="002D0525"/>
    <w:rsid w:val="002D24FA"/>
    <w:rsid w:val="002D4408"/>
    <w:rsid w:val="002E5436"/>
    <w:rsid w:val="002E618B"/>
    <w:rsid w:val="002E62F6"/>
    <w:rsid w:val="002F28A7"/>
    <w:rsid w:val="00302281"/>
    <w:rsid w:val="003073A2"/>
    <w:rsid w:val="003132EE"/>
    <w:rsid w:val="00314D34"/>
    <w:rsid w:val="003220C2"/>
    <w:rsid w:val="00333319"/>
    <w:rsid w:val="00335E8E"/>
    <w:rsid w:val="00337049"/>
    <w:rsid w:val="003416D1"/>
    <w:rsid w:val="00341D56"/>
    <w:rsid w:val="00345AC2"/>
    <w:rsid w:val="00352E3D"/>
    <w:rsid w:val="003625CD"/>
    <w:rsid w:val="0036584C"/>
    <w:rsid w:val="00370DAD"/>
    <w:rsid w:val="00377566"/>
    <w:rsid w:val="003851ED"/>
    <w:rsid w:val="003863BA"/>
    <w:rsid w:val="00392A15"/>
    <w:rsid w:val="003B0225"/>
    <w:rsid w:val="003B11B1"/>
    <w:rsid w:val="003B2FAC"/>
    <w:rsid w:val="003B459E"/>
    <w:rsid w:val="003B5057"/>
    <w:rsid w:val="003B627F"/>
    <w:rsid w:val="003D02D8"/>
    <w:rsid w:val="003D404A"/>
    <w:rsid w:val="003E4017"/>
    <w:rsid w:val="003E79C7"/>
    <w:rsid w:val="003F097E"/>
    <w:rsid w:val="003F71DF"/>
    <w:rsid w:val="00410869"/>
    <w:rsid w:val="00410EFA"/>
    <w:rsid w:val="00417681"/>
    <w:rsid w:val="00421F96"/>
    <w:rsid w:val="00433DC3"/>
    <w:rsid w:val="00440FC9"/>
    <w:rsid w:val="004450C4"/>
    <w:rsid w:val="00447714"/>
    <w:rsid w:val="00452466"/>
    <w:rsid w:val="00460455"/>
    <w:rsid w:val="004621C7"/>
    <w:rsid w:val="00483B7B"/>
    <w:rsid w:val="00484E8B"/>
    <w:rsid w:val="004867B8"/>
    <w:rsid w:val="00492616"/>
    <w:rsid w:val="00497D85"/>
    <w:rsid w:val="004A4138"/>
    <w:rsid w:val="004B6736"/>
    <w:rsid w:val="004B755C"/>
    <w:rsid w:val="004B7C52"/>
    <w:rsid w:val="004D051F"/>
    <w:rsid w:val="004D0A7E"/>
    <w:rsid w:val="004D5F33"/>
    <w:rsid w:val="004E05AF"/>
    <w:rsid w:val="004E1EB3"/>
    <w:rsid w:val="0051281D"/>
    <w:rsid w:val="00514E5D"/>
    <w:rsid w:val="00515234"/>
    <w:rsid w:val="005243B4"/>
    <w:rsid w:val="0053067D"/>
    <w:rsid w:val="00530775"/>
    <w:rsid w:val="00530DC3"/>
    <w:rsid w:val="00553B6D"/>
    <w:rsid w:val="0055798C"/>
    <w:rsid w:val="00564040"/>
    <w:rsid w:val="005704F6"/>
    <w:rsid w:val="0057393A"/>
    <w:rsid w:val="005873EE"/>
    <w:rsid w:val="005B2D62"/>
    <w:rsid w:val="005C7551"/>
    <w:rsid w:val="005D4FB2"/>
    <w:rsid w:val="005E0602"/>
    <w:rsid w:val="005F4A27"/>
    <w:rsid w:val="005F4AC3"/>
    <w:rsid w:val="005F5DA9"/>
    <w:rsid w:val="00601270"/>
    <w:rsid w:val="006122AB"/>
    <w:rsid w:val="00625EEC"/>
    <w:rsid w:val="0062724D"/>
    <w:rsid w:val="00631A3F"/>
    <w:rsid w:val="00634E7D"/>
    <w:rsid w:val="006406EE"/>
    <w:rsid w:val="00641936"/>
    <w:rsid w:val="00641C46"/>
    <w:rsid w:val="00644614"/>
    <w:rsid w:val="0065220F"/>
    <w:rsid w:val="00654E8A"/>
    <w:rsid w:val="00665D27"/>
    <w:rsid w:val="00680558"/>
    <w:rsid w:val="00680DDD"/>
    <w:rsid w:val="0068373F"/>
    <w:rsid w:val="006979AC"/>
    <w:rsid w:val="006B2769"/>
    <w:rsid w:val="006C0DC2"/>
    <w:rsid w:val="006C4B8C"/>
    <w:rsid w:val="006C4EBA"/>
    <w:rsid w:val="006D01B2"/>
    <w:rsid w:val="006D042D"/>
    <w:rsid w:val="006D426F"/>
    <w:rsid w:val="006E2AE4"/>
    <w:rsid w:val="006E725C"/>
    <w:rsid w:val="006F0D2E"/>
    <w:rsid w:val="006F1A95"/>
    <w:rsid w:val="006F1FC4"/>
    <w:rsid w:val="006F346A"/>
    <w:rsid w:val="00706761"/>
    <w:rsid w:val="00706EBC"/>
    <w:rsid w:val="00711B58"/>
    <w:rsid w:val="00712C31"/>
    <w:rsid w:val="007145A0"/>
    <w:rsid w:val="00715FFB"/>
    <w:rsid w:val="007216AC"/>
    <w:rsid w:val="00727822"/>
    <w:rsid w:val="007302E8"/>
    <w:rsid w:val="00734B89"/>
    <w:rsid w:val="00736AFC"/>
    <w:rsid w:val="00740D15"/>
    <w:rsid w:val="00741E9A"/>
    <w:rsid w:val="0074565C"/>
    <w:rsid w:val="007511AD"/>
    <w:rsid w:val="00751DFB"/>
    <w:rsid w:val="00755FFA"/>
    <w:rsid w:val="00756667"/>
    <w:rsid w:val="00757510"/>
    <w:rsid w:val="00771739"/>
    <w:rsid w:val="007749BB"/>
    <w:rsid w:val="00775388"/>
    <w:rsid w:val="007760E8"/>
    <w:rsid w:val="00776530"/>
    <w:rsid w:val="007854D1"/>
    <w:rsid w:val="007861FC"/>
    <w:rsid w:val="0079214D"/>
    <w:rsid w:val="007A0902"/>
    <w:rsid w:val="007A28CB"/>
    <w:rsid w:val="007B6252"/>
    <w:rsid w:val="007C0799"/>
    <w:rsid w:val="007C702C"/>
    <w:rsid w:val="007D41F3"/>
    <w:rsid w:val="007D6A09"/>
    <w:rsid w:val="007E2AC2"/>
    <w:rsid w:val="007E6CE3"/>
    <w:rsid w:val="007E736A"/>
    <w:rsid w:val="007F2C91"/>
    <w:rsid w:val="007F4919"/>
    <w:rsid w:val="007F65F2"/>
    <w:rsid w:val="00817A02"/>
    <w:rsid w:val="00817E44"/>
    <w:rsid w:val="00817EAD"/>
    <w:rsid w:val="00824709"/>
    <w:rsid w:val="00830E2E"/>
    <w:rsid w:val="00840FFB"/>
    <w:rsid w:val="0085360E"/>
    <w:rsid w:val="00854341"/>
    <w:rsid w:val="008644BF"/>
    <w:rsid w:val="008A276F"/>
    <w:rsid w:val="008A74CE"/>
    <w:rsid w:val="008B0668"/>
    <w:rsid w:val="008B46B4"/>
    <w:rsid w:val="008B4B7F"/>
    <w:rsid w:val="008B579C"/>
    <w:rsid w:val="008C5FB0"/>
    <w:rsid w:val="008D4B80"/>
    <w:rsid w:val="008E06D4"/>
    <w:rsid w:val="008E65B6"/>
    <w:rsid w:val="008F03B4"/>
    <w:rsid w:val="008F5E50"/>
    <w:rsid w:val="008F6AA4"/>
    <w:rsid w:val="008F7B1A"/>
    <w:rsid w:val="00900FA5"/>
    <w:rsid w:val="009040C9"/>
    <w:rsid w:val="00907610"/>
    <w:rsid w:val="00911137"/>
    <w:rsid w:val="00914BB5"/>
    <w:rsid w:val="00926F47"/>
    <w:rsid w:val="0092737C"/>
    <w:rsid w:val="00935B18"/>
    <w:rsid w:val="00936632"/>
    <w:rsid w:val="00937963"/>
    <w:rsid w:val="00937F7E"/>
    <w:rsid w:val="009438D7"/>
    <w:rsid w:val="00954965"/>
    <w:rsid w:val="00961E82"/>
    <w:rsid w:val="00964903"/>
    <w:rsid w:val="00964D32"/>
    <w:rsid w:val="00965730"/>
    <w:rsid w:val="009704B9"/>
    <w:rsid w:val="009816F0"/>
    <w:rsid w:val="00997696"/>
    <w:rsid w:val="009A5794"/>
    <w:rsid w:val="009A77DB"/>
    <w:rsid w:val="009B0860"/>
    <w:rsid w:val="009B4620"/>
    <w:rsid w:val="009B6B1E"/>
    <w:rsid w:val="009C0417"/>
    <w:rsid w:val="009C0CA6"/>
    <w:rsid w:val="009C0F4D"/>
    <w:rsid w:val="009D1A69"/>
    <w:rsid w:val="009E5E3C"/>
    <w:rsid w:val="009E7756"/>
    <w:rsid w:val="00A00D4C"/>
    <w:rsid w:val="00A00E95"/>
    <w:rsid w:val="00A03C63"/>
    <w:rsid w:val="00A05857"/>
    <w:rsid w:val="00A06688"/>
    <w:rsid w:val="00A1525A"/>
    <w:rsid w:val="00A168E3"/>
    <w:rsid w:val="00A31D69"/>
    <w:rsid w:val="00A42DEA"/>
    <w:rsid w:val="00A43FFA"/>
    <w:rsid w:val="00A45458"/>
    <w:rsid w:val="00A52651"/>
    <w:rsid w:val="00A60491"/>
    <w:rsid w:val="00A6470D"/>
    <w:rsid w:val="00A72520"/>
    <w:rsid w:val="00A76AAC"/>
    <w:rsid w:val="00A85225"/>
    <w:rsid w:val="00A87603"/>
    <w:rsid w:val="00A91523"/>
    <w:rsid w:val="00AA5673"/>
    <w:rsid w:val="00AB02C1"/>
    <w:rsid w:val="00AC51A5"/>
    <w:rsid w:val="00AC6358"/>
    <w:rsid w:val="00AC7110"/>
    <w:rsid w:val="00AC797D"/>
    <w:rsid w:val="00AD1161"/>
    <w:rsid w:val="00AD2928"/>
    <w:rsid w:val="00B07643"/>
    <w:rsid w:val="00B12276"/>
    <w:rsid w:val="00B14E43"/>
    <w:rsid w:val="00B16430"/>
    <w:rsid w:val="00B16D9C"/>
    <w:rsid w:val="00B223C8"/>
    <w:rsid w:val="00B45139"/>
    <w:rsid w:val="00B462E8"/>
    <w:rsid w:val="00B46977"/>
    <w:rsid w:val="00B55242"/>
    <w:rsid w:val="00B6661B"/>
    <w:rsid w:val="00B80042"/>
    <w:rsid w:val="00B83546"/>
    <w:rsid w:val="00B90BB7"/>
    <w:rsid w:val="00BA5872"/>
    <w:rsid w:val="00BB1902"/>
    <w:rsid w:val="00BB27D8"/>
    <w:rsid w:val="00BB4ED5"/>
    <w:rsid w:val="00BB50C2"/>
    <w:rsid w:val="00BC16CF"/>
    <w:rsid w:val="00BC284A"/>
    <w:rsid w:val="00BE1E53"/>
    <w:rsid w:val="00BF5778"/>
    <w:rsid w:val="00BF645B"/>
    <w:rsid w:val="00C03977"/>
    <w:rsid w:val="00C0530D"/>
    <w:rsid w:val="00C07242"/>
    <w:rsid w:val="00C11672"/>
    <w:rsid w:val="00C11F34"/>
    <w:rsid w:val="00C13455"/>
    <w:rsid w:val="00C17D3E"/>
    <w:rsid w:val="00C228E2"/>
    <w:rsid w:val="00C3270B"/>
    <w:rsid w:val="00C33B34"/>
    <w:rsid w:val="00C350F0"/>
    <w:rsid w:val="00C35B7A"/>
    <w:rsid w:val="00C36116"/>
    <w:rsid w:val="00C41603"/>
    <w:rsid w:val="00C42165"/>
    <w:rsid w:val="00C43290"/>
    <w:rsid w:val="00C46FFF"/>
    <w:rsid w:val="00C56A7E"/>
    <w:rsid w:val="00C57340"/>
    <w:rsid w:val="00C63C7C"/>
    <w:rsid w:val="00C6617A"/>
    <w:rsid w:val="00C72226"/>
    <w:rsid w:val="00C75606"/>
    <w:rsid w:val="00C81EEF"/>
    <w:rsid w:val="00C84730"/>
    <w:rsid w:val="00C853B2"/>
    <w:rsid w:val="00C92068"/>
    <w:rsid w:val="00C96120"/>
    <w:rsid w:val="00CA5FDE"/>
    <w:rsid w:val="00CA6072"/>
    <w:rsid w:val="00CB45D2"/>
    <w:rsid w:val="00CB4737"/>
    <w:rsid w:val="00CB5F5E"/>
    <w:rsid w:val="00CC0368"/>
    <w:rsid w:val="00CC2A26"/>
    <w:rsid w:val="00CD3269"/>
    <w:rsid w:val="00CD4080"/>
    <w:rsid w:val="00CE46D0"/>
    <w:rsid w:val="00CE483D"/>
    <w:rsid w:val="00CE6190"/>
    <w:rsid w:val="00CF06B9"/>
    <w:rsid w:val="00CF3555"/>
    <w:rsid w:val="00CF6640"/>
    <w:rsid w:val="00D0668A"/>
    <w:rsid w:val="00D113E7"/>
    <w:rsid w:val="00D14A25"/>
    <w:rsid w:val="00D21A6E"/>
    <w:rsid w:val="00D26277"/>
    <w:rsid w:val="00D30143"/>
    <w:rsid w:val="00D30E23"/>
    <w:rsid w:val="00D32085"/>
    <w:rsid w:val="00D32DAD"/>
    <w:rsid w:val="00D3316D"/>
    <w:rsid w:val="00D344A3"/>
    <w:rsid w:val="00D37FFB"/>
    <w:rsid w:val="00D42BFD"/>
    <w:rsid w:val="00D53FA0"/>
    <w:rsid w:val="00D54916"/>
    <w:rsid w:val="00D5799A"/>
    <w:rsid w:val="00D632AB"/>
    <w:rsid w:val="00D65039"/>
    <w:rsid w:val="00D67147"/>
    <w:rsid w:val="00D677C7"/>
    <w:rsid w:val="00D7329A"/>
    <w:rsid w:val="00D74AA4"/>
    <w:rsid w:val="00D84755"/>
    <w:rsid w:val="00D8543F"/>
    <w:rsid w:val="00D91CCA"/>
    <w:rsid w:val="00D94193"/>
    <w:rsid w:val="00D94E8D"/>
    <w:rsid w:val="00DA2BC1"/>
    <w:rsid w:val="00DA5346"/>
    <w:rsid w:val="00DA54B0"/>
    <w:rsid w:val="00DB1F99"/>
    <w:rsid w:val="00DB60E7"/>
    <w:rsid w:val="00DB6CD5"/>
    <w:rsid w:val="00DC46EE"/>
    <w:rsid w:val="00DD0331"/>
    <w:rsid w:val="00DD250F"/>
    <w:rsid w:val="00DD5E32"/>
    <w:rsid w:val="00DD732F"/>
    <w:rsid w:val="00DE1A5F"/>
    <w:rsid w:val="00DE28E3"/>
    <w:rsid w:val="00DE4E25"/>
    <w:rsid w:val="00DE6264"/>
    <w:rsid w:val="00DF0F04"/>
    <w:rsid w:val="00DF7764"/>
    <w:rsid w:val="00E0444D"/>
    <w:rsid w:val="00E15B15"/>
    <w:rsid w:val="00E164E7"/>
    <w:rsid w:val="00E1784D"/>
    <w:rsid w:val="00E222D6"/>
    <w:rsid w:val="00E25523"/>
    <w:rsid w:val="00E308DF"/>
    <w:rsid w:val="00E31C0B"/>
    <w:rsid w:val="00E35EC5"/>
    <w:rsid w:val="00E36F1D"/>
    <w:rsid w:val="00E46D05"/>
    <w:rsid w:val="00E52DA2"/>
    <w:rsid w:val="00E5320B"/>
    <w:rsid w:val="00E57D77"/>
    <w:rsid w:val="00E60F14"/>
    <w:rsid w:val="00E63554"/>
    <w:rsid w:val="00E71D43"/>
    <w:rsid w:val="00E766CD"/>
    <w:rsid w:val="00E84121"/>
    <w:rsid w:val="00E935FC"/>
    <w:rsid w:val="00E94402"/>
    <w:rsid w:val="00EA569D"/>
    <w:rsid w:val="00EB1292"/>
    <w:rsid w:val="00EB42BE"/>
    <w:rsid w:val="00EB6785"/>
    <w:rsid w:val="00EC0017"/>
    <w:rsid w:val="00EC792B"/>
    <w:rsid w:val="00ED5744"/>
    <w:rsid w:val="00EE050A"/>
    <w:rsid w:val="00EE49A4"/>
    <w:rsid w:val="00EF5C41"/>
    <w:rsid w:val="00EF7E68"/>
    <w:rsid w:val="00F1488E"/>
    <w:rsid w:val="00F155B2"/>
    <w:rsid w:val="00F163B7"/>
    <w:rsid w:val="00F17833"/>
    <w:rsid w:val="00F2243D"/>
    <w:rsid w:val="00F2298B"/>
    <w:rsid w:val="00F33E38"/>
    <w:rsid w:val="00F36854"/>
    <w:rsid w:val="00F40451"/>
    <w:rsid w:val="00F5212C"/>
    <w:rsid w:val="00F533FC"/>
    <w:rsid w:val="00F6177A"/>
    <w:rsid w:val="00F65C67"/>
    <w:rsid w:val="00F7105E"/>
    <w:rsid w:val="00F769F6"/>
    <w:rsid w:val="00F87345"/>
    <w:rsid w:val="00F910B0"/>
    <w:rsid w:val="00F93942"/>
    <w:rsid w:val="00F94C19"/>
    <w:rsid w:val="00F958DB"/>
    <w:rsid w:val="00F9696E"/>
    <w:rsid w:val="00FA2AF6"/>
    <w:rsid w:val="00FA6240"/>
    <w:rsid w:val="00FC00D4"/>
    <w:rsid w:val="00FC294C"/>
    <w:rsid w:val="00FC6535"/>
    <w:rsid w:val="00FD1948"/>
    <w:rsid w:val="00FD1B06"/>
    <w:rsid w:val="00FD40F4"/>
    <w:rsid w:val="00FF1D4E"/>
    <w:rsid w:val="00FF4885"/>
    <w:rsid w:val="00FF49ED"/>
    <w:rsid w:val="00FF7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390ED0"/>
  <w15:chartTrackingRefBased/>
  <w15:docId w15:val="{25978D02-1B79-43CA-9051-6A35B6AA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3E7"/>
    <w:pPr>
      <w:spacing w:after="200" w:line="276" w:lineRule="auto"/>
    </w:pPr>
  </w:style>
  <w:style w:type="paragraph" w:styleId="1">
    <w:name w:val="heading 1"/>
    <w:basedOn w:val="a"/>
    <w:next w:val="a"/>
    <w:link w:val="10"/>
    <w:uiPriority w:val="9"/>
    <w:qFormat/>
    <w:rsid w:val="00AC6358"/>
    <w:pPr>
      <w:keepNext/>
      <w:keepLines/>
      <w:spacing w:after="0" w:line="240" w:lineRule="auto"/>
      <w:jc w:val="center"/>
      <w:outlineLvl w:val="0"/>
    </w:pPr>
    <w:rPr>
      <w:rFonts w:ascii="Times New Roman" w:eastAsiaTheme="majorEastAsia" w:hAnsi="Times New Roman" w:cstheme="majorBidi"/>
      <w:b/>
      <w:bCs/>
      <w:caps/>
      <w:sz w:val="28"/>
      <w:szCs w:val="28"/>
    </w:rPr>
  </w:style>
  <w:style w:type="paragraph" w:styleId="2">
    <w:name w:val="heading 2"/>
    <w:basedOn w:val="a"/>
    <w:next w:val="a"/>
    <w:link w:val="20"/>
    <w:uiPriority w:val="9"/>
    <w:semiHidden/>
    <w:unhideWhenUsed/>
    <w:qFormat/>
    <w:rsid w:val="00E31C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677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677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0133"/>
    <w:rPr>
      <w:color w:val="0563C1" w:themeColor="hyperlink"/>
      <w:u w:val="single"/>
    </w:rPr>
  </w:style>
  <w:style w:type="paragraph" w:styleId="a4">
    <w:name w:val="List Paragraph"/>
    <w:basedOn w:val="a"/>
    <w:link w:val="a5"/>
    <w:uiPriority w:val="34"/>
    <w:qFormat/>
    <w:rsid w:val="00240133"/>
    <w:pPr>
      <w:ind w:left="720"/>
      <w:contextualSpacing/>
    </w:pPr>
  </w:style>
  <w:style w:type="paragraph" w:customStyle="1" w:styleId="a6">
    <w:name w:val="Содержимое таблицы"/>
    <w:basedOn w:val="a"/>
    <w:qFormat/>
    <w:rsid w:val="00240133"/>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table" w:styleId="a7">
    <w:name w:val="Table Grid"/>
    <w:basedOn w:val="a1"/>
    <w:uiPriority w:val="39"/>
    <w:rsid w:val="002401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4013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0133"/>
  </w:style>
  <w:style w:type="paragraph" w:styleId="aa">
    <w:name w:val="footer"/>
    <w:basedOn w:val="a"/>
    <w:link w:val="ab"/>
    <w:unhideWhenUsed/>
    <w:rsid w:val="002401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0133"/>
  </w:style>
  <w:style w:type="character" w:customStyle="1" w:styleId="fontstyle01">
    <w:name w:val="fontstyle01"/>
    <w:basedOn w:val="a0"/>
    <w:rsid w:val="00240133"/>
    <w:rPr>
      <w:rFonts w:ascii="TimesNewRomanPS-ItalicMT" w:hAnsi="TimesNewRomanPS-ItalicMT" w:hint="default"/>
      <w:b w:val="0"/>
      <w:bCs w:val="0"/>
      <w:i/>
      <w:iCs/>
      <w:color w:val="000000"/>
      <w:sz w:val="18"/>
      <w:szCs w:val="18"/>
    </w:rPr>
  </w:style>
  <w:style w:type="character" w:customStyle="1" w:styleId="10">
    <w:name w:val="Заголовок 1 Знак"/>
    <w:basedOn w:val="a0"/>
    <w:link w:val="1"/>
    <w:uiPriority w:val="9"/>
    <w:rsid w:val="00AC6358"/>
    <w:rPr>
      <w:rFonts w:ascii="Times New Roman" w:eastAsiaTheme="majorEastAsia" w:hAnsi="Times New Roman" w:cstheme="majorBidi"/>
      <w:b/>
      <w:bCs/>
      <w:caps/>
      <w:sz w:val="28"/>
      <w:szCs w:val="28"/>
    </w:rPr>
  </w:style>
  <w:style w:type="paragraph" w:styleId="ac">
    <w:name w:val="Normal (Web)"/>
    <w:basedOn w:val="a"/>
    <w:uiPriority w:val="99"/>
    <w:unhideWhenUsed/>
    <w:qFormat/>
    <w:rsid w:val="00D677C7"/>
    <w:rPr>
      <w:rFonts w:ascii="Times New Roman" w:hAnsi="Times New Roman" w:cs="Times New Roman"/>
      <w:sz w:val="24"/>
      <w:szCs w:val="24"/>
    </w:rPr>
  </w:style>
  <w:style w:type="character" w:customStyle="1" w:styleId="hl">
    <w:name w:val="hl"/>
    <w:basedOn w:val="a0"/>
    <w:rsid w:val="00D677C7"/>
  </w:style>
  <w:style w:type="character" w:customStyle="1" w:styleId="apple-converted-space">
    <w:name w:val="apple-converted-space"/>
    <w:basedOn w:val="a0"/>
    <w:rsid w:val="00D677C7"/>
  </w:style>
  <w:style w:type="character" w:styleId="ad">
    <w:name w:val="Strong"/>
    <w:basedOn w:val="a0"/>
    <w:uiPriority w:val="22"/>
    <w:qFormat/>
    <w:rsid w:val="00D677C7"/>
    <w:rPr>
      <w:b/>
      <w:bCs/>
    </w:rPr>
  </w:style>
  <w:style w:type="paragraph" w:customStyle="1" w:styleId="Standard">
    <w:name w:val="Standard"/>
    <w:rsid w:val="00D677C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30">
    <w:name w:val="Заголовок 3 Знак"/>
    <w:basedOn w:val="a0"/>
    <w:link w:val="3"/>
    <w:uiPriority w:val="9"/>
    <w:rsid w:val="00D677C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D677C7"/>
    <w:rPr>
      <w:rFonts w:asciiTheme="majorHAnsi" w:eastAsiaTheme="majorEastAsia" w:hAnsiTheme="majorHAnsi" w:cstheme="majorBidi"/>
      <w:i/>
      <w:iCs/>
      <w:color w:val="2E74B5" w:themeColor="accent1" w:themeShade="BF"/>
    </w:rPr>
  </w:style>
  <w:style w:type="character" w:customStyle="1" w:styleId="qno">
    <w:name w:val="qno"/>
    <w:basedOn w:val="a0"/>
    <w:rsid w:val="00D677C7"/>
  </w:style>
  <w:style w:type="character" w:customStyle="1" w:styleId="answernumber">
    <w:name w:val="answernumber"/>
    <w:basedOn w:val="a0"/>
    <w:rsid w:val="00D677C7"/>
  </w:style>
  <w:style w:type="paragraph" w:styleId="ae">
    <w:name w:val="No Spacing"/>
    <w:uiPriority w:val="1"/>
    <w:qFormat/>
    <w:rsid w:val="00D677C7"/>
    <w:pPr>
      <w:spacing w:after="0" w:line="240" w:lineRule="auto"/>
    </w:pPr>
  </w:style>
  <w:style w:type="paragraph" w:styleId="af">
    <w:name w:val="Plain Text"/>
    <w:basedOn w:val="a"/>
    <w:link w:val="af0"/>
    <w:semiHidden/>
    <w:rsid w:val="00D677C7"/>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semiHidden/>
    <w:rsid w:val="00D677C7"/>
    <w:rPr>
      <w:rFonts w:ascii="Courier New" w:eastAsia="Times New Roman" w:hAnsi="Courier New" w:cs="Times New Roman"/>
      <w:sz w:val="20"/>
      <w:szCs w:val="20"/>
      <w:lang w:eastAsia="ru-RU"/>
    </w:rPr>
  </w:style>
  <w:style w:type="paragraph" w:customStyle="1" w:styleId="c13">
    <w:name w:val="c13"/>
    <w:basedOn w:val="a"/>
    <w:rsid w:val="00D67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D677C7"/>
  </w:style>
  <w:style w:type="paragraph" w:customStyle="1" w:styleId="c8">
    <w:name w:val="c8"/>
    <w:basedOn w:val="a"/>
    <w:rsid w:val="00D67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D677C7"/>
  </w:style>
  <w:style w:type="paragraph" w:customStyle="1" w:styleId="c11">
    <w:name w:val="c11"/>
    <w:basedOn w:val="a"/>
    <w:rsid w:val="00D677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67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677C7"/>
  </w:style>
  <w:style w:type="paragraph" w:styleId="HTML">
    <w:name w:val="HTML Preformatted"/>
    <w:basedOn w:val="a"/>
    <w:link w:val="HTML0"/>
    <w:uiPriority w:val="99"/>
    <w:unhideWhenUsed/>
    <w:rsid w:val="00D67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677C7"/>
    <w:rPr>
      <w:rFonts w:ascii="Courier New" w:eastAsia="Times New Roman" w:hAnsi="Courier New" w:cs="Courier New"/>
      <w:sz w:val="20"/>
      <w:szCs w:val="20"/>
      <w:lang w:eastAsia="ru-RU"/>
    </w:rPr>
  </w:style>
  <w:style w:type="character" w:customStyle="1" w:styleId="footeritem2">
    <w:name w:val="footer_item2"/>
    <w:basedOn w:val="a0"/>
    <w:rsid w:val="00D677C7"/>
  </w:style>
  <w:style w:type="paragraph" w:customStyle="1" w:styleId="c3">
    <w:name w:val="c3"/>
    <w:basedOn w:val="a"/>
    <w:rsid w:val="00081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81064"/>
  </w:style>
  <w:style w:type="character" w:customStyle="1" w:styleId="11">
    <w:name w:val="Неразрешенное упоминание1"/>
    <w:basedOn w:val="a0"/>
    <w:uiPriority w:val="99"/>
    <w:semiHidden/>
    <w:unhideWhenUsed/>
    <w:rsid w:val="00C81EEF"/>
    <w:rPr>
      <w:color w:val="605E5C"/>
      <w:shd w:val="clear" w:color="auto" w:fill="E1DFDD"/>
    </w:rPr>
  </w:style>
  <w:style w:type="character" w:styleId="af1">
    <w:name w:val="annotation reference"/>
    <w:basedOn w:val="a0"/>
    <w:uiPriority w:val="99"/>
    <w:semiHidden/>
    <w:unhideWhenUsed/>
    <w:rsid w:val="00C81EEF"/>
    <w:rPr>
      <w:sz w:val="16"/>
      <w:szCs w:val="16"/>
    </w:rPr>
  </w:style>
  <w:style w:type="paragraph" w:styleId="af2">
    <w:name w:val="annotation text"/>
    <w:basedOn w:val="a"/>
    <w:link w:val="af3"/>
    <w:uiPriority w:val="99"/>
    <w:semiHidden/>
    <w:unhideWhenUsed/>
    <w:rsid w:val="00C81EEF"/>
    <w:pPr>
      <w:spacing w:line="240" w:lineRule="auto"/>
    </w:pPr>
    <w:rPr>
      <w:sz w:val="20"/>
      <w:szCs w:val="20"/>
    </w:rPr>
  </w:style>
  <w:style w:type="character" w:customStyle="1" w:styleId="af3">
    <w:name w:val="Текст примечания Знак"/>
    <w:basedOn w:val="a0"/>
    <w:link w:val="af2"/>
    <w:uiPriority w:val="99"/>
    <w:semiHidden/>
    <w:rsid w:val="00C81EEF"/>
    <w:rPr>
      <w:sz w:val="20"/>
      <w:szCs w:val="20"/>
    </w:rPr>
  </w:style>
  <w:style w:type="paragraph" w:styleId="af4">
    <w:name w:val="annotation subject"/>
    <w:basedOn w:val="af2"/>
    <w:next w:val="af2"/>
    <w:link w:val="af5"/>
    <w:uiPriority w:val="99"/>
    <w:semiHidden/>
    <w:unhideWhenUsed/>
    <w:rsid w:val="00C81EEF"/>
    <w:rPr>
      <w:b/>
      <w:bCs/>
    </w:rPr>
  </w:style>
  <w:style w:type="character" w:customStyle="1" w:styleId="af5">
    <w:name w:val="Тема примечания Знак"/>
    <w:basedOn w:val="af3"/>
    <w:link w:val="af4"/>
    <w:uiPriority w:val="99"/>
    <w:semiHidden/>
    <w:rsid w:val="00C81EEF"/>
    <w:rPr>
      <w:b/>
      <w:bCs/>
      <w:sz w:val="20"/>
      <w:szCs w:val="20"/>
    </w:rPr>
  </w:style>
  <w:style w:type="paragraph" w:styleId="af6">
    <w:name w:val="Balloon Text"/>
    <w:basedOn w:val="a"/>
    <w:link w:val="af7"/>
    <w:uiPriority w:val="99"/>
    <w:semiHidden/>
    <w:unhideWhenUsed/>
    <w:rsid w:val="00C81EEF"/>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C81EEF"/>
    <w:rPr>
      <w:rFonts w:ascii="Segoe UI" w:hAnsi="Segoe UI" w:cs="Segoe UI"/>
      <w:sz w:val="18"/>
      <w:szCs w:val="18"/>
    </w:rPr>
  </w:style>
  <w:style w:type="character" w:styleId="af8">
    <w:name w:val="FollowedHyperlink"/>
    <w:basedOn w:val="a0"/>
    <w:uiPriority w:val="99"/>
    <w:semiHidden/>
    <w:unhideWhenUsed/>
    <w:rsid w:val="00290C76"/>
    <w:rPr>
      <w:color w:val="954F72" w:themeColor="followedHyperlink"/>
      <w:u w:val="single"/>
    </w:rPr>
  </w:style>
  <w:style w:type="character" w:customStyle="1" w:styleId="21">
    <w:name w:val="Неразрешенное упоминание2"/>
    <w:basedOn w:val="a0"/>
    <w:uiPriority w:val="99"/>
    <w:semiHidden/>
    <w:unhideWhenUsed/>
    <w:rsid w:val="00D5799A"/>
    <w:rPr>
      <w:color w:val="605E5C"/>
      <w:shd w:val="clear" w:color="auto" w:fill="E1DFDD"/>
    </w:rPr>
  </w:style>
  <w:style w:type="character" w:customStyle="1" w:styleId="-">
    <w:name w:val="Интернет-ссылка"/>
    <w:basedOn w:val="a0"/>
    <w:unhideWhenUsed/>
    <w:rsid w:val="000F1DFB"/>
    <w:rPr>
      <w:color w:val="0563C1" w:themeColor="hyperlink"/>
      <w:u w:val="single"/>
    </w:rPr>
  </w:style>
  <w:style w:type="character" w:styleId="af9">
    <w:name w:val="Emphasis"/>
    <w:basedOn w:val="a0"/>
    <w:uiPriority w:val="20"/>
    <w:qFormat/>
    <w:rsid w:val="000F1DFB"/>
    <w:rPr>
      <w:i/>
      <w:iCs/>
    </w:rPr>
  </w:style>
  <w:style w:type="character" w:customStyle="1" w:styleId="docdata">
    <w:name w:val="docdata"/>
    <w:aliases w:val="docy,v5,2316,bqiaagaaeyqcaaagiaiaaamcbgaabragaaaaaaaaaaaaaaaaaaaaaaaaaaaaaaaaaaaaaaaaaaaaaaaaaaaaaaaaaaaaaaaaaaaaaaaaaaaaaaaaaaaaaaaaaaaaaaaaaaaaaaaaaaaaaaaaaaaaaaaaaaaaaaaaaaaaaaaaaaaaaaaaaaaaaaaaaaaaaaaaaaaaaaaaaaaaaaaaaaaaaaaaaaaaaaaaaaaaaaaa"/>
    <w:basedOn w:val="a0"/>
    <w:rsid w:val="000F1DFB"/>
  </w:style>
  <w:style w:type="paragraph" w:customStyle="1" w:styleId="12">
    <w:name w:val="Обычный1"/>
    <w:rsid w:val="00E52DA2"/>
    <w:pPr>
      <w:suppressAutoHyphens/>
      <w:spacing w:after="0" w:line="240" w:lineRule="auto"/>
    </w:pPr>
    <w:rPr>
      <w:rFonts w:ascii="Liberation Serif" w:eastAsia="NSimSun" w:hAnsi="Liberation Serif" w:cs="Lucida Sans"/>
      <w:kern w:val="2"/>
      <w:sz w:val="24"/>
      <w:szCs w:val="24"/>
      <w:lang w:eastAsia="zh-CN" w:bidi="hi-IN"/>
    </w:rPr>
  </w:style>
  <w:style w:type="character" w:customStyle="1" w:styleId="13">
    <w:name w:val="Основной шрифт абзаца1"/>
    <w:rsid w:val="00E52DA2"/>
  </w:style>
  <w:style w:type="paragraph" w:customStyle="1" w:styleId="aee4a9f8b8244e64p1">
    <w:name w:val="aee4a9f8b8244e64p1"/>
    <w:basedOn w:val="a"/>
    <w:rsid w:val="00840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normal">
    <w:name w:val="LO-normal"/>
    <w:qFormat/>
    <w:rsid w:val="00E31C0B"/>
    <w:pPr>
      <w:suppressAutoHyphens/>
      <w:spacing w:after="0" w:line="276" w:lineRule="auto"/>
    </w:pPr>
    <w:rPr>
      <w:rFonts w:ascii="Arial" w:eastAsia="Arial" w:hAnsi="Arial" w:cs="Arial"/>
      <w:lang w:eastAsia="zh-CN" w:bidi="hi-IN"/>
    </w:rPr>
  </w:style>
  <w:style w:type="character" w:customStyle="1" w:styleId="20">
    <w:name w:val="Заголовок 2 Знак"/>
    <w:basedOn w:val="a0"/>
    <w:link w:val="2"/>
    <w:uiPriority w:val="9"/>
    <w:semiHidden/>
    <w:rsid w:val="00E31C0B"/>
    <w:rPr>
      <w:rFonts w:asciiTheme="majorHAnsi" w:eastAsiaTheme="majorEastAsia" w:hAnsiTheme="majorHAnsi" w:cstheme="majorBidi"/>
      <w:color w:val="2E74B5" w:themeColor="accent1" w:themeShade="BF"/>
      <w:sz w:val="26"/>
      <w:szCs w:val="26"/>
    </w:rPr>
  </w:style>
  <w:style w:type="paragraph" w:styleId="afa">
    <w:name w:val="footnote text"/>
    <w:basedOn w:val="a"/>
    <w:link w:val="afb"/>
    <w:uiPriority w:val="99"/>
    <w:semiHidden/>
    <w:unhideWhenUsed/>
    <w:rsid w:val="00E31C0B"/>
    <w:pPr>
      <w:spacing w:after="0" w:line="240" w:lineRule="auto"/>
    </w:pPr>
    <w:rPr>
      <w:sz w:val="20"/>
      <w:szCs w:val="20"/>
    </w:rPr>
  </w:style>
  <w:style w:type="character" w:customStyle="1" w:styleId="afb">
    <w:name w:val="Текст сноски Знак"/>
    <w:basedOn w:val="a0"/>
    <w:link w:val="afa"/>
    <w:uiPriority w:val="99"/>
    <w:semiHidden/>
    <w:rsid w:val="00E31C0B"/>
    <w:rPr>
      <w:sz w:val="20"/>
      <w:szCs w:val="20"/>
    </w:rPr>
  </w:style>
  <w:style w:type="character" w:styleId="afc">
    <w:name w:val="footnote reference"/>
    <w:basedOn w:val="a0"/>
    <w:uiPriority w:val="99"/>
    <w:semiHidden/>
    <w:unhideWhenUsed/>
    <w:rsid w:val="00E31C0B"/>
    <w:rPr>
      <w:vertAlign w:val="superscript"/>
    </w:rPr>
  </w:style>
  <w:style w:type="paragraph" w:customStyle="1" w:styleId="Default">
    <w:name w:val="Default"/>
    <w:uiPriority w:val="99"/>
    <w:rsid w:val="0053077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4">
    <w:name w:val="Сетка таблицы1"/>
    <w:basedOn w:val="a1"/>
    <w:next w:val="a7"/>
    <w:uiPriority w:val="39"/>
    <w:rsid w:val="00D1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Без интервала1"/>
    <w:rsid w:val="00200D7C"/>
    <w:pPr>
      <w:spacing w:after="0" w:line="240" w:lineRule="auto"/>
    </w:pPr>
    <w:rPr>
      <w:rFonts w:ascii="Calibri" w:eastAsia="Times New Roman" w:hAnsi="Calibri" w:cs="Times New Roman"/>
      <w:lang w:eastAsia="ru-RU"/>
    </w:rPr>
  </w:style>
  <w:style w:type="table" w:customStyle="1" w:styleId="22">
    <w:name w:val="Сетка таблицы2"/>
    <w:basedOn w:val="a1"/>
    <w:next w:val="a7"/>
    <w:uiPriority w:val="39"/>
    <w:rsid w:val="0052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39"/>
    <w:rsid w:val="0052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title3">
    <w:name w:val="msotitle3"/>
    <w:rsid w:val="00A85225"/>
    <w:pPr>
      <w:spacing w:after="0" w:line="271" w:lineRule="auto"/>
    </w:pPr>
    <w:rPr>
      <w:rFonts w:ascii="Arial Narrow" w:eastAsia="Times New Roman" w:hAnsi="Arial Narrow" w:cs="Times New Roman"/>
      <w:b/>
      <w:bCs/>
      <w:color w:val="000000"/>
      <w:kern w:val="28"/>
      <w:sz w:val="48"/>
      <w:szCs w:val="48"/>
      <w:lang w:eastAsia="ru-RU"/>
    </w:rPr>
  </w:style>
  <w:style w:type="table" w:customStyle="1" w:styleId="41">
    <w:name w:val="Сетка таблицы4"/>
    <w:basedOn w:val="a1"/>
    <w:next w:val="a7"/>
    <w:uiPriority w:val="59"/>
    <w:rsid w:val="009A77D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1">
    <w:name w:val="fontstyle21"/>
    <w:basedOn w:val="a0"/>
    <w:rsid w:val="00DE6264"/>
    <w:rPr>
      <w:rFonts w:ascii="Times New Roman" w:hAnsi="Times New Roman" w:cs="Times New Roman" w:hint="default"/>
      <w:b/>
      <w:bCs/>
      <w:i w:val="0"/>
      <w:iCs w:val="0"/>
      <w:color w:val="000000"/>
      <w:sz w:val="28"/>
      <w:szCs w:val="28"/>
    </w:rPr>
  </w:style>
  <w:style w:type="character" w:customStyle="1" w:styleId="fontstyle31">
    <w:name w:val="fontstyle31"/>
    <w:basedOn w:val="a0"/>
    <w:rsid w:val="00DE6264"/>
    <w:rPr>
      <w:rFonts w:ascii="Times New Roman" w:hAnsi="Times New Roman" w:cs="Times New Roman" w:hint="default"/>
      <w:b w:val="0"/>
      <w:bCs w:val="0"/>
      <w:i/>
      <w:iCs/>
      <w:color w:val="000000"/>
      <w:sz w:val="28"/>
      <w:szCs w:val="28"/>
    </w:rPr>
  </w:style>
  <w:style w:type="character" w:customStyle="1" w:styleId="fontstyle41">
    <w:name w:val="fontstyle41"/>
    <w:basedOn w:val="a0"/>
    <w:rsid w:val="00DE6264"/>
    <w:rPr>
      <w:rFonts w:ascii="Symbol" w:hAnsi="Symbol" w:hint="default"/>
      <w:b w:val="0"/>
      <w:bCs w:val="0"/>
      <w:i w:val="0"/>
      <w:iCs w:val="0"/>
      <w:color w:val="000000"/>
      <w:sz w:val="28"/>
      <w:szCs w:val="28"/>
    </w:rPr>
  </w:style>
  <w:style w:type="table" w:customStyle="1" w:styleId="5">
    <w:name w:val="Сетка таблицы5"/>
    <w:basedOn w:val="a1"/>
    <w:next w:val="a7"/>
    <w:uiPriority w:val="39"/>
    <w:rsid w:val="00EF5C4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4">
    <w:name w:val="Grid Table 4 - Accent 4"/>
    <w:basedOn w:val="a1"/>
    <w:uiPriority w:val="59"/>
    <w:rsid w:val="00C17D3E"/>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paragraph" w:customStyle="1" w:styleId="afd">
    <w:name w:val="УДК"/>
    <w:basedOn w:val="a"/>
    <w:autoRedefine/>
    <w:rsid w:val="000F567C"/>
    <w:pPr>
      <w:spacing w:after="0" w:line="240" w:lineRule="auto"/>
      <w:jc w:val="both"/>
      <w:outlineLvl w:val="0"/>
    </w:pPr>
    <w:rPr>
      <w:rFonts w:ascii="Times New Roman" w:eastAsia="Lucida Sans Unicode" w:hAnsi="Times New Roman" w:cs="Times New Roman"/>
      <w:caps/>
      <w:kern w:val="32"/>
      <w:lang w:eastAsia="ru-RU"/>
    </w:rPr>
  </w:style>
  <w:style w:type="character" w:customStyle="1" w:styleId="FontStyle210">
    <w:name w:val="Font Style21"/>
    <w:rsid w:val="00A03C63"/>
    <w:rPr>
      <w:rFonts w:ascii="Times New Roman" w:hAnsi="Times New Roman" w:cs="Times New Roman"/>
      <w:sz w:val="18"/>
      <w:szCs w:val="18"/>
    </w:rPr>
  </w:style>
  <w:style w:type="paragraph" w:customStyle="1" w:styleId="16">
    <w:name w:val="Абзац списка1"/>
    <w:basedOn w:val="a"/>
    <w:rsid w:val="00A03C63"/>
    <w:pPr>
      <w:suppressAutoHyphens/>
      <w:ind w:left="720"/>
    </w:pPr>
    <w:rPr>
      <w:rFonts w:ascii="Calibri" w:eastAsia="Times New Roman" w:hAnsi="Calibri" w:cs="Times New Roman"/>
      <w:kern w:val="1"/>
      <w:lang w:eastAsia="ar-SA"/>
    </w:rPr>
  </w:style>
  <w:style w:type="paragraph" w:styleId="afe">
    <w:name w:val="Body Text"/>
    <w:basedOn w:val="a"/>
    <w:link w:val="aff"/>
    <w:uiPriority w:val="1"/>
    <w:unhideWhenUsed/>
    <w:qFormat/>
    <w:rsid w:val="009E5E3C"/>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ff">
    <w:name w:val="Основной текст Знак"/>
    <w:basedOn w:val="a0"/>
    <w:link w:val="afe"/>
    <w:uiPriority w:val="99"/>
    <w:rsid w:val="009E5E3C"/>
    <w:rPr>
      <w:rFonts w:ascii="Times New Roman" w:eastAsia="Times New Roman" w:hAnsi="Times New Roman" w:cs="Times New Roman"/>
      <w:sz w:val="24"/>
      <w:szCs w:val="24"/>
      <w:lang w:eastAsia="ru-RU"/>
    </w:rPr>
  </w:style>
  <w:style w:type="paragraph" w:customStyle="1" w:styleId="17">
    <w:name w:val="Абзац списка1"/>
    <w:basedOn w:val="a"/>
    <w:qFormat/>
    <w:rsid w:val="009E5E3C"/>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5">
    <w:name w:val="Абзац списка Знак"/>
    <w:basedOn w:val="a0"/>
    <w:link w:val="a4"/>
    <w:uiPriority w:val="34"/>
    <w:rsid w:val="009E5E3C"/>
  </w:style>
  <w:style w:type="paragraph" w:customStyle="1" w:styleId="13842">
    <w:name w:val="13842"/>
    <w:aliases w:val="bqiaagaaeyqcaaagiaiaaan5nqaabyc1aaaaaaaaaaaaaaaaaaaaaaaaaaaaaaaaaaaaaaaaaaaaaaaaaaaaaaaaaaaaaaaaaaaaaaaaaaaaaaaaaaaaaaaaaaaaaaaaaaaaaaaaaaaaaaaaaaaaaaaaaaaaaaaaaaaaaaaaaaaaaaaaaaaaaaaaaaaaaaaaaaaaaaaaaaaaaaaaaaaaaaaaaaaaaaaaaaaaaaa"/>
    <w:basedOn w:val="a"/>
    <w:rsid w:val="007E7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7E7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Body Text First Indent"/>
    <w:basedOn w:val="afe"/>
    <w:link w:val="aff1"/>
    <w:unhideWhenUsed/>
    <w:rsid w:val="00E71D43"/>
    <w:pPr>
      <w:widowControl/>
      <w:autoSpaceDE/>
      <w:autoSpaceDN/>
      <w:spacing w:before="0" w:beforeAutospacing="0" w:after="200" w:afterAutospacing="0" w:line="276" w:lineRule="auto"/>
      <w:ind w:firstLine="360"/>
      <w:jc w:val="left"/>
    </w:pPr>
    <w:rPr>
      <w:rFonts w:asciiTheme="minorHAnsi" w:eastAsiaTheme="minorHAnsi" w:hAnsiTheme="minorHAnsi" w:cstheme="minorBidi"/>
      <w:sz w:val="22"/>
      <w:szCs w:val="22"/>
      <w:lang w:eastAsia="en-US"/>
    </w:rPr>
  </w:style>
  <w:style w:type="character" w:customStyle="1" w:styleId="aff1">
    <w:name w:val="Красная строка Знак"/>
    <w:basedOn w:val="aff"/>
    <w:link w:val="aff0"/>
    <w:uiPriority w:val="99"/>
    <w:semiHidden/>
    <w:rsid w:val="00E71D43"/>
    <w:rPr>
      <w:rFonts w:ascii="Times New Roman" w:eastAsia="Times New Roman" w:hAnsi="Times New Roman" w:cs="Times New Roman"/>
      <w:sz w:val="24"/>
      <w:szCs w:val="24"/>
      <w:lang w:eastAsia="ru-RU"/>
    </w:rPr>
  </w:style>
  <w:style w:type="character" w:customStyle="1" w:styleId="c18">
    <w:name w:val="c18"/>
    <w:basedOn w:val="a0"/>
    <w:qFormat/>
    <w:rsid w:val="00E71D43"/>
  </w:style>
  <w:style w:type="character" w:customStyle="1" w:styleId="aff2">
    <w:name w:val="Маркеры"/>
    <w:qFormat/>
    <w:rsid w:val="00E71D43"/>
    <w:rPr>
      <w:rFonts w:ascii="OpenSymbol" w:eastAsia="OpenSymbol" w:hAnsi="OpenSymbol" w:cs="OpenSymbol"/>
    </w:rPr>
  </w:style>
  <w:style w:type="character" w:customStyle="1" w:styleId="WWCharLFO12LVL1">
    <w:name w:val="WW_CharLFO12LVL1"/>
    <w:qFormat/>
    <w:rsid w:val="00E71D43"/>
    <w:rPr>
      <w:rFonts w:ascii="Symbol" w:hAnsi="Symbol"/>
    </w:rPr>
  </w:style>
  <w:style w:type="character" w:customStyle="1" w:styleId="WWCharLFO12LVL2">
    <w:name w:val="WW_CharLFO12LVL2"/>
    <w:qFormat/>
    <w:rsid w:val="00E71D43"/>
    <w:rPr>
      <w:rFonts w:ascii="Courier New" w:hAnsi="Courier New" w:cs="Courier New"/>
    </w:rPr>
  </w:style>
  <w:style w:type="character" w:customStyle="1" w:styleId="WWCharLFO12LVL3">
    <w:name w:val="WW_CharLFO12LVL3"/>
    <w:qFormat/>
    <w:rsid w:val="00E71D43"/>
    <w:rPr>
      <w:rFonts w:ascii="Wingdings" w:hAnsi="Wingdings"/>
    </w:rPr>
  </w:style>
  <w:style w:type="character" w:customStyle="1" w:styleId="WWCharLFO12LVL4">
    <w:name w:val="WW_CharLFO12LVL4"/>
    <w:qFormat/>
    <w:rsid w:val="00E71D43"/>
    <w:rPr>
      <w:rFonts w:ascii="Symbol" w:hAnsi="Symbol"/>
    </w:rPr>
  </w:style>
  <w:style w:type="character" w:customStyle="1" w:styleId="WWCharLFO12LVL5">
    <w:name w:val="WW_CharLFO12LVL5"/>
    <w:qFormat/>
    <w:rsid w:val="00E71D43"/>
    <w:rPr>
      <w:rFonts w:ascii="Courier New" w:hAnsi="Courier New" w:cs="Courier New"/>
    </w:rPr>
  </w:style>
  <w:style w:type="character" w:customStyle="1" w:styleId="WWCharLFO12LVL6">
    <w:name w:val="WW_CharLFO12LVL6"/>
    <w:qFormat/>
    <w:rsid w:val="00E71D43"/>
    <w:rPr>
      <w:rFonts w:ascii="Wingdings" w:hAnsi="Wingdings"/>
    </w:rPr>
  </w:style>
  <w:style w:type="character" w:customStyle="1" w:styleId="WWCharLFO12LVL7">
    <w:name w:val="WW_CharLFO12LVL7"/>
    <w:qFormat/>
    <w:rsid w:val="00E71D43"/>
    <w:rPr>
      <w:rFonts w:ascii="Symbol" w:hAnsi="Symbol"/>
    </w:rPr>
  </w:style>
  <w:style w:type="character" w:customStyle="1" w:styleId="WWCharLFO12LVL8">
    <w:name w:val="WW_CharLFO12LVL8"/>
    <w:qFormat/>
    <w:rsid w:val="00E71D43"/>
    <w:rPr>
      <w:rFonts w:ascii="Courier New" w:hAnsi="Courier New" w:cs="Courier New"/>
    </w:rPr>
  </w:style>
  <w:style w:type="character" w:customStyle="1" w:styleId="WWCharLFO12LVL9">
    <w:name w:val="WW_CharLFO12LVL9"/>
    <w:qFormat/>
    <w:rsid w:val="00E71D43"/>
    <w:rPr>
      <w:rFonts w:ascii="Wingdings" w:hAnsi="Wingdings"/>
    </w:rPr>
  </w:style>
  <w:style w:type="character" w:customStyle="1" w:styleId="WWCharLFO22LVL1">
    <w:name w:val="WW_CharLFO22LVL1"/>
    <w:qFormat/>
    <w:rsid w:val="00E71D43"/>
    <w:rPr>
      <w:rFonts w:ascii="Symbol" w:hAnsi="Symbol"/>
    </w:rPr>
  </w:style>
  <w:style w:type="character" w:customStyle="1" w:styleId="WWCharLFO22LVL2">
    <w:name w:val="WW_CharLFO22LVL2"/>
    <w:qFormat/>
    <w:rsid w:val="00E71D43"/>
    <w:rPr>
      <w:rFonts w:ascii="Courier New" w:hAnsi="Courier New" w:cs="Courier New"/>
    </w:rPr>
  </w:style>
  <w:style w:type="character" w:customStyle="1" w:styleId="WWCharLFO22LVL3">
    <w:name w:val="WW_CharLFO22LVL3"/>
    <w:qFormat/>
    <w:rsid w:val="00E71D43"/>
    <w:rPr>
      <w:rFonts w:ascii="Wingdings" w:hAnsi="Wingdings"/>
    </w:rPr>
  </w:style>
  <w:style w:type="character" w:customStyle="1" w:styleId="WWCharLFO22LVL4">
    <w:name w:val="WW_CharLFO22LVL4"/>
    <w:qFormat/>
    <w:rsid w:val="00E71D43"/>
    <w:rPr>
      <w:rFonts w:ascii="Symbol" w:hAnsi="Symbol"/>
    </w:rPr>
  </w:style>
  <w:style w:type="character" w:customStyle="1" w:styleId="WWCharLFO22LVL5">
    <w:name w:val="WW_CharLFO22LVL5"/>
    <w:qFormat/>
    <w:rsid w:val="00E71D43"/>
    <w:rPr>
      <w:rFonts w:ascii="Courier New" w:hAnsi="Courier New" w:cs="Courier New"/>
    </w:rPr>
  </w:style>
  <w:style w:type="character" w:customStyle="1" w:styleId="WWCharLFO22LVL6">
    <w:name w:val="WW_CharLFO22LVL6"/>
    <w:qFormat/>
    <w:rsid w:val="00E71D43"/>
    <w:rPr>
      <w:rFonts w:ascii="Wingdings" w:hAnsi="Wingdings"/>
    </w:rPr>
  </w:style>
  <w:style w:type="character" w:customStyle="1" w:styleId="WWCharLFO22LVL7">
    <w:name w:val="WW_CharLFO22LVL7"/>
    <w:qFormat/>
    <w:rsid w:val="00E71D43"/>
    <w:rPr>
      <w:rFonts w:ascii="Symbol" w:hAnsi="Symbol"/>
    </w:rPr>
  </w:style>
  <w:style w:type="character" w:customStyle="1" w:styleId="WWCharLFO22LVL8">
    <w:name w:val="WW_CharLFO22LVL8"/>
    <w:qFormat/>
    <w:rsid w:val="00E71D43"/>
    <w:rPr>
      <w:rFonts w:ascii="Courier New" w:hAnsi="Courier New" w:cs="Courier New"/>
    </w:rPr>
  </w:style>
  <w:style w:type="character" w:customStyle="1" w:styleId="WWCharLFO22LVL9">
    <w:name w:val="WW_CharLFO22LVL9"/>
    <w:qFormat/>
    <w:rsid w:val="00E71D43"/>
    <w:rPr>
      <w:rFonts w:ascii="Wingdings" w:hAnsi="Wingdings"/>
    </w:rPr>
  </w:style>
  <w:style w:type="character" w:customStyle="1" w:styleId="WWCharLFO23LVL1">
    <w:name w:val="WW_CharLFO23LVL1"/>
    <w:qFormat/>
    <w:rsid w:val="00E71D43"/>
    <w:rPr>
      <w:rFonts w:ascii="Symbol" w:hAnsi="Symbol"/>
    </w:rPr>
  </w:style>
  <w:style w:type="character" w:customStyle="1" w:styleId="WWCharLFO23LVL2">
    <w:name w:val="WW_CharLFO23LVL2"/>
    <w:qFormat/>
    <w:rsid w:val="00E71D43"/>
    <w:rPr>
      <w:rFonts w:ascii="Courier New" w:hAnsi="Courier New" w:cs="Courier New"/>
    </w:rPr>
  </w:style>
  <w:style w:type="character" w:customStyle="1" w:styleId="WWCharLFO23LVL3">
    <w:name w:val="WW_CharLFO23LVL3"/>
    <w:qFormat/>
    <w:rsid w:val="00E71D43"/>
    <w:rPr>
      <w:rFonts w:ascii="Wingdings" w:hAnsi="Wingdings"/>
    </w:rPr>
  </w:style>
  <w:style w:type="character" w:customStyle="1" w:styleId="WWCharLFO23LVL4">
    <w:name w:val="WW_CharLFO23LVL4"/>
    <w:qFormat/>
    <w:rsid w:val="00E71D43"/>
    <w:rPr>
      <w:rFonts w:ascii="Symbol" w:hAnsi="Symbol"/>
    </w:rPr>
  </w:style>
  <w:style w:type="character" w:customStyle="1" w:styleId="WWCharLFO23LVL5">
    <w:name w:val="WW_CharLFO23LVL5"/>
    <w:qFormat/>
    <w:rsid w:val="00E71D43"/>
    <w:rPr>
      <w:rFonts w:ascii="Courier New" w:hAnsi="Courier New" w:cs="Courier New"/>
    </w:rPr>
  </w:style>
  <w:style w:type="character" w:customStyle="1" w:styleId="WWCharLFO23LVL6">
    <w:name w:val="WW_CharLFO23LVL6"/>
    <w:qFormat/>
    <w:rsid w:val="00E71D43"/>
    <w:rPr>
      <w:rFonts w:ascii="Wingdings" w:hAnsi="Wingdings"/>
    </w:rPr>
  </w:style>
  <w:style w:type="character" w:customStyle="1" w:styleId="WWCharLFO23LVL7">
    <w:name w:val="WW_CharLFO23LVL7"/>
    <w:qFormat/>
    <w:rsid w:val="00E71D43"/>
    <w:rPr>
      <w:rFonts w:ascii="Symbol" w:hAnsi="Symbol"/>
    </w:rPr>
  </w:style>
  <w:style w:type="character" w:customStyle="1" w:styleId="WWCharLFO23LVL8">
    <w:name w:val="WW_CharLFO23LVL8"/>
    <w:qFormat/>
    <w:rsid w:val="00E71D43"/>
    <w:rPr>
      <w:rFonts w:ascii="Courier New" w:hAnsi="Courier New" w:cs="Courier New"/>
    </w:rPr>
  </w:style>
  <w:style w:type="character" w:customStyle="1" w:styleId="WWCharLFO23LVL9">
    <w:name w:val="WW_CharLFO23LVL9"/>
    <w:qFormat/>
    <w:rsid w:val="00E71D43"/>
    <w:rPr>
      <w:rFonts w:ascii="Wingdings" w:hAnsi="Wingdings"/>
    </w:rPr>
  </w:style>
  <w:style w:type="paragraph" w:styleId="aff3">
    <w:name w:val="Title"/>
    <w:basedOn w:val="a"/>
    <w:next w:val="afe"/>
    <w:link w:val="aff4"/>
    <w:uiPriority w:val="10"/>
    <w:qFormat/>
    <w:rsid w:val="00E71D43"/>
    <w:pPr>
      <w:keepNext/>
      <w:widowControl w:val="0"/>
      <w:suppressAutoHyphens/>
      <w:spacing w:before="240" w:after="120" w:line="240" w:lineRule="auto"/>
    </w:pPr>
    <w:rPr>
      <w:rFonts w:ascii="PT Astra Serif" w:eastAsia="Tahoma" w:hAnsi="PT Astra Serif" w:cs="Noto Sans Devanagari"/>
      <w:sz w:val="28"/>
      <w:szCs w:val="28"/>
    </w:rPr>
  </w:style>
  <w:style w:type="character" w:customStyle="1" w:styleId="aff4">
    <w:name w:val="Название Знак"/>
    <w:basedOn w:val="a0"/>
    <w:link w:val="aff3"/>
    <w:uiPriority w:val="10"/>
    <w:rsid w:val="00E71D43"/>
    <w:rPr>
      <w:rFonts w:ascii="PT Astra Serif" w:eastAsia="Tahoma" w:hAnsi="PT Astra Serif" w:cs="Noto Sans Devanagari"/>
      <w:sz w:val="28"/>
      <w:szCs w:val="28"/>
    </w:rPr>
  </w:style>
  <w:style w:type="paragraph" w:styleId="aff5">
    <w:name w:val="List"/>
    <w:basedOn w:val="afe"/>
    <w:rsid w:val="00E71D43"/>
    <w:pPr>
      <w:suppressAutoHyphens/>
      <w:autoSpaceDE/>
      <w:autoSpaceDN/>
      <w:spacing w:before="0" w:beforeAutospacing="0" w:after="0" w:afterAutospacing="0"/>
      <w:jc w:val="left"/>
    </w:pPr>
    <w:rPr>
      <w:rFonts w:ascii="PT Astra Serif" w:hAnsi="PT Astra Serif" w:cs="Noto Sans Devanagari"/>
      <w:sz w:val="28"/>
      <w:szCs w:val="28"/>
      <w:lang w:eastAsia="en-US"/>
    </w:rPr>
  </w:style>
  <w:style w:type="paragraph" w:styleId="aff6">
    <w:name w:val="caption"/>
    <w:basedOn w:val="a"/>
    <w:uiPriority w:val="35"/>
    <w:qFormat/>
    <w:rsid w:val="00E71D43"/>
    <w:pPr>
      <w:widowControl w:val="0"/>
      <w:suppressLineNumbers/>
      <w:suppressAutoHyphens/>
      <w:spacing w:before="120" w:after="120" w:line="240" w:lineRule="auto"/>
    </w:pPr>
    <w:rPr>
      <w:rFonts w:ascii="PT Astra Serif" w:eastAsia="Times New Roman" w:hAnsi="PT Astra Serif" w:cs="Noto Sans Devanagari"/>
      <w:i/>
      <w:iCs/>
      <w:sz w:val="24"/>
      <w:szCs w:val="24"/>
    </w:rPr>
  </w:style>
  <w:style w:type="paragraph" w:styleId="18">
    <w:name w:val="index 1"/>
    <w:basedOn w:val="a"/>
    <w:next w:val="a"/>
    <w:autoRedefine/>
    <w:uiPriority w:val="99"/>
    <w:semiHidden/>
    <w:unhideWhenUsed/>
    <w:rsid w:val="00E71D43"/>
    <w:pPr>
      <w:spacing w:after="0" w:line="240" w:lineRule="auto"/>
      <w:ind w:left="220" w:hanging="220"/>
    </w:pPr>
  </w:style>
  <w:style w:type="paragraph" w:styleId="aff7">
    <w:name w:val="index heading"/>
    <w:basedOn w:val="a"/>
    <w:qFormat/>
    <w:rsid w:val="00E71D43"/>
    <w:pPr>
      <w:widowControl w:val="0"/>
      <w:suppressLineNumbers/>
      <w:suppressAutoHyphens/>
      <w:spacing w:after="0" w:line="240" w:lineRule="auto"/>
    </w:pPr>
    <w:rPr>
      <w:rFonts w:ascii="PT Astra Serif" w:eastAsia="Times New Roman" w:hAnsi="PT Astra Serif" w:cs="Noto Sans Devanagari"/>
    </w:rPr>
  </w:style>
  <w:style w:type="paragraph" w:customStyle="1" w:styleId="TableParagraph">
    <w:name w:val="Table Paragraph"/>
    <w:basedOn w:val="a"/>
    <w:uiPriority w:val="1"/>
    <w:qFormat/>
    <w:rsid w:val="00E71D43"/>
    <w:pPr>
      <w:widowControl w:val="0"/>
      <w:suppressAutoHyphens/>
      <w:spacing w:after="0" w:line="240" w:lineRule="auto"/>
      <w:ind w:left="28"/>
    </w:pPr>
    <w:rPr>
      <w:rFonts w:ascii="Times New Roman" w:eastAsia="Times New Roman" w:hAnsi="Times New Roman" w:cs="Times New Roman"/>
    </w:rPr>
  </w:style>
  <w:style w:type="paragraph" w:customStyle="1" w:styleId="aff8">
    <w:name w:val="Верхний и нижний колонтитулы"/>
    <w:basedOn w:val="a"/>
    <w:qFormat/>
    <w:rsid w:val="00E71D43"/>
    <w:pPr>
      <w:widowControl w:val="0"/>
      <w:suppressAutoHyphens/>
      <w:spacing w:after="0" w:line="240" w:lineRule="auto"/>
    </w:pPr>
    <w:rPr>
      <w:rFonts w:ascii="Times New Roman" w:eastAsia="Times New Roman" w:hAnsi="Times New Roman" w:cs="Times New Roman"/>
    </w:rPr>
  </w:style>
  <w:style w:type="paragraph" w:customStyle="1" w:styleId="aff9">
    <w:name w:val="Содержимое врезки"/>
    <w:basedOn w:val="a"/>
    <w:qFormat/>
    <w:rsid w:val="00E71D43"/>
    <w:pPr>
      <w:widowControl w:val="0"/>
      <w:suppressAutoHyphens/>
      <w:spacing w:after="0" w:line="240" w:lineRule="auto"/>
    </w:pPr>
    <w:rPr>
      <w:rFonts w:ascii="Times New Roman" w:eastAsia="Times New Roman" w:hAnsi="Times New Roman" w:cs="Times New Roman"/>
    </w:rPr>
  </w:style>
  <w:style w:type="paragraph" w:customStyle="1" w:styleId="c33">
    <w:name w:val="c33"/>
    <w:basedOn w:val="a"/>
    <w:qFormat/>
    <w:rsid w:val="00E71D43"/>
    <w:pPr>
      <w:widowControl w:val="0"/>
      <w:suppressAutoHyphens/>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qFormat/>
    <w:rsid w:val="00E71D43"/>
    <w:pPr>
      <w:widowControl w:val="0"/>
      <w:suppressAutoHyphens/>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affa">
    <w:name w:val="Заголовок таблицы"/>
    <w:basedOn w:val="a6"/>
    <w:qFormat/>
    <w:rsid w:val="00E71D43"/>
    <w:pPr>
      <w:jc w:val="center"/>
    </w:pPr>
    <w:rPr>
      <w:rFonts w:eastAsia="Times New Roman" w:cs="Times New Roman"/>
      <w:b/>
      <w:bCs/>
      <w:kern w:val="0"/>
      <w:sz w:val="22"/>
      <w:szCs w:val="22"/>
      <w:lang w:eastAsia="en-US" w:bidi="ar-SA"/>
    </w:rPr>
  </w:style>
  <w:style w:type="table" w:customStyle="1" w:styleId="TableNormal">
    <w:name w:val="Table Normal"/>
    <w:uiPriority w:val="2"/>
    <w:semiHidden/>
    <w:unhideWhenUsed/>
    <w:qFormat/>
    <w:rsid w:val="00E71D43"/>
    <w:pPr>
      <w:suppressAutoHyphens/>
      <w:spacing w:after="0" w:line="240" w:lineRule="auto"/>
    </w:pPr>
    <w:rPr>
      <w:lang w:val="en-US"/>
    </w:rPr>
    <w:tblPr>
      <w:tblCellMar>
        <w:top w:w="0" w:type="dxa"/>
        <w:left w:w="0" w:type="dxa"/>
        <w:bottom w:w="0" w:type="dxa"/>
        <w:right w:w="0" w:type="dxa"/>
      </w:tblCellMar>
    </w:tblPr>
  </w:style>
  <w:style w:type="character" w:customStyle="1" w:styleId="1624">
    <w:name w:val="1624"/>
    <w:basedOn w:val="a0"/>
    <w:rsid w:val="004A4138"/>
  </w:style>
  <w:style w:type="paragraph" w:customStyle="1" w:styleId="affb">
    <w:name w:val="ФИО"/>
    <w:basedOn w:val="a"/>
    <w:link w:val="affc"/>
    <w:rsid w:val="000F567C"/>
    <w:pPr>
      <w:widowControl w:val="0"/>
      <w:suppressAutoHyphens/>
      <w:spacing w:after="0" w:line="252" w:lineRule="auto"/>
      <w:jc w:val="both"/>
    </w:pPr>
    <w:rPr>
      <w:rFonts w:ascii="Arial" w:eastAsia="Lucida Sans Unicode" w:hAnsi="Arial" w:cs="Arial"/>
      <w:b/>
      <w:kern w:val="1"/>
      <w:szCs w:val="20"/>
      <w:lang w:eastAsia="x-none"/>
    </w:rPr>
  </w:style>
  <w:style w:type="character" w:customStyle="1" w:styleId="affc">
    <w:name w:val="ФИО Знак"/>
    <w:link w:val="affb"/>
    <w:rsid w:val="000F567C"/>
    <w:rPr>
      <w:rFonts w:ascii="Arial" w:eastAsia="Lucida Sans Unicode" w:hAnsi="Arial" w:cs="Arial"/>
      <w:b/>
      <w:kern w:val="1"/>
      <w:szCs w:val="20"/>
      <w:lang w:eastAsia="x-none"/>
    </w:rPr>
  </w:style>
  <w:style w:type="paragraph" w:customStyle="1" w:styleId="affd">
    <w:name w:val="Аннотация"/>
    <w:basedOn w:val="a"/>
    <w:next w:val="a"/>
    <w:link w:val="affe"/>
    <w:rsid w:val="000F567C"/>
    <w:pPr>
      <w:spacing w:after="0" w:line="240" w:lineRule="auto"/>
      <w:ind w:left="397" w:right="397"/>
      <w:jc w:val="both"/>
    </w:pPr>
    <w:rPr>
      <w:rFonts w:ascii="Times New Roman" w:eastAsia="Times New Roman" w:hAnsi="Times New Roman" w:cs="Times New Roman"/>
      <w:sz w:val="18"/>
      <w:szCs w:val="20"/>
      <w:lang w:eastAsia="ru-RU"/>
    </w:rPr>
  </w:style>
  <w:style w:type="character" w:customStyle="1" w:styleId="affe">
    <w:name w:val="Аннотация Знак Знак"/>
    <w:link w:val="affd"/>
    <w:rsid w:val="000F567C"/>
    <w:rPr>
      <w:rFonts w:ascii="Times New Roman" w:eastAsia="Times New Roman" w:hAnsi="Times New Roman" w:cs="Times New Roman"/>
      <w:sz w:val="18"/>
      <w:szCs w:val="20"/>
      <w:lang w:eastAsia="ru-RU"/>
    </w:rPr>
  </w:style>
  <w:style w:type="paragraph" w:customStyle="1" w:styleId="afff">
    <w:name w:val="Заглавие статьи"/>
    <w:qFormat/>
    <w:rsid w:val="000F567C"/>
    <w:pPr>
      <w:suppressAutoHyphens/>
      <w:spacing w:after="0" w:line="240" w:lineRule="auto"/>
    </w:pPr>
    <w:rPr>
      <w:rFonts w:ascii="Arial" w:eastAsia="Times New Roman" w:hAnsi="Arial" w:cs="Times New Roman"/>
      <w:b/>
      <w:bCs/>
      <w:sz w:val="28"/>
      <w:szCs w:val="48"/>
    </w:rPr>
  </w:style>
  <w:style w:type="paragraph" w:customStyle="1" w:styleId="afff0">
    <w:name w:val="ТЕКСТ"/>
    <w:basedOn w:val="a"/>
    <w:uiPriority w:val="99"/>
    <w:rsid w:val="000F567C"/>
    <w:pPr>
      <w:autoSpaceDE w:val="0"/>
      <w:autoSpaceDN w:val="0"/>
      <w:adjustRightInd w:val="0"/>
      <w:spacing w:after="0" w:line="288" w:lineRule="auto"/>
      <w:ind w:firstLine="283"/>
      <w:jc w:val="both"/>
      <w:textAlignment w:val="center"/>
    </w:pPr>
    <w:rPr>
      <w:rFonts w:ascii="Times New Roman" w:eastAsia="Calibri"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16702">
      <w:bodyDiv w:val="1"/>
      <w:marLeft w:val="0"/>
      <w:marRight w:val="0"/>
      <w:marTop w:val="0"/>
      <w:marBottom w:val="0"/>
      <w:divBdr>
        <w:top w:val="none" w:sz="0" w:space="0" w:color="auto"/>
        <w:left w:val="none" w:sz="0" w:space="0" w:color="auto"/>
        <w:bottom w:val="none" w:sz="0" w:space="0" w:color="auto"/>
        <w:right w:val="none" w:sz="0" w:space="0" w:color="auto"/>
      </w:divBdr>
    </w:div>
    <w:div w:id="132868172">
      <w:bodyDiv w:val="1"/>
      <w:marLeft w:val="0"/>
      <w:marRight w:val="0"/>
      <w:marTop w:val="0"/>
      <w:marBottom w:val="0"/>
      <w:divBdr>
        <w:top w:val="none" w:sz="0" w:space="0" w:color="auto"/>
        <w:left w:val="none" w:sz="0" w:space="0" w:color="auto"/>
        <w:bottom w:val="none" w:sz="0" w:space="0" w:color="auto"/>
        <w:right w:val="none" w:sz="0" w:space="0" w:color="auto"/>
      </w:divBdr>
    </w:div>
    <w:div w:id="212426432">
      <w:bodyDiv w:val="1"/>
      <w:marLeft w:val="0"/>
      <w:marRight w:val="0"/>
      <w:marTop w:val="0"/>
      <w:marBottom w:val="0"/>
      <w:divBdr>
        <w:top w:val="none" w:sz="0" w:space="0" w:color="auto"/>
        <w:left w:val="none" w:sz="0" w:space="0" w:color="auto"/>
        <w:bottom w:val="none" w:sz="0" w:space="0" w:color="auto"/>
        <w:right w:val="none" w:sz="0" w:space="0" w:color="auto"/>
      </w:divBdr>
    </w:div>
    <w:div w:id="237179070">
      <w:bodyDiv w:val="1"/>
      <w:marLeft w:val="0"/>
      <w:marRight w:val="0"/>
      <w:marTop w:val="0"/>
      <w:marBottom w:val="0"/>
      <w:divBdr>
        <w:top w:val="none" w:sz="0" w:space="0" w:color="auto"/>
        <w:left w:val="none" w:sz="0" w:space="0" w:color="auto"/>
        <w:bottom w:val="none" w:sz="0" w:space="0" w:color="auto"/>
        <w:right w:val="none" w:sz="0" w:space="0" w:color="auto"/>
      </w:divBdr>
    </w:div>
    <w:div w:id="238442939">
      <w:bodyDiv w:val="1"/>
      <w:marLeft w:val="0"/>
      <w:marRight w:val="0"/>
      <w:marTop w:val="0"/>
      <w:marBottom w:val="0"/>
      <w:divBdr>
        <w:top w:val="none" w:sz="0" w:space="0" w:color="auto"/>
        <w:left w:val="none" w:sz="0" w:space="0" w:color="auto"/>
        <w:bottom w:val="none" w:sz="0" w:space="0" w:color="auto"/>
        <w:right w:val="none" w:sz="0" w:space="0" w:color="auto"/>
      </w:divBdr>
    </w:div>
    <w:div w:id="254553632">
      <w:bodyDiv w:val="1"/>
      <w:marLeft w:val="0"/>
      <w:marRight w:val="0"/>
      <w:marTop w:val="0"/>
      <w:marBottom w:val="0"/>
      <w:divBdr>
        <w:top w:val="none" w:sz="0" w:space="0" w:color="auto"/>
        <w:left w:val="none" w:sz="0" w:space="0" w:color="auto"/>
        <w:bottom w:val="none" w:sz="0" w:space="0" w:color="auto"/>
        <w:right w:val="none" w:sz="0" w:space="0" w:color="auto"/>
      </w:divBdr>
    </w:div>
    <w:div w:id="308022066">
      <w:bodyDiv w:val="1"/>
      <w:marLeft w:val="0"/>
      <w:marRight w:val="0"/>
      <w:marTop w:val="0"/>
      <w:marBottom w:val="0"/>
      <w:divBdr>
        <w:top w:val="none" w:sz="0" w:space="0" w:color="auto"/>
        <w:left w:val="none" w:sz="0" w:space="0" w:color="auto"/>
        <w:bottom w:val="none" w:sz="0" w:space="0" w:color="auto"/>
        <w:right w:val="none" w:sz="0" w:space="0" w:color="auto"/>
      </w:divBdr>
    </w:div>
    <w:div w:id="368186472">
      <w:bodyDiv w:val="1"/>
      <w:marLeft w:val="0"/>
      <w:marRight w:val="0"/>
      <w:marTop w:val="0"/>
      <w:marBottom w:val="0"/>
      <w:divBdr>
        <w:top w:val="none" w:sz="0" w:space="0" w:color="auto"/>
        <w:left w:val="none" w:sz="0" w:space="0" w:color="auto"/>
        <w:bottom w:val="none" w:sz="0" w:space="0" w:color="auto"/>
        <w:right w:val="none" w:sz="0" w:space="0" w:color="auto"/>
      </w:divBdr>
    </w:div>
    <w:div w:id="369770364">
      <w:bodyDiv w:val="1"/>
      <w:marLeft w:val="0"/>
      <w:marRight w:val="0"/>
      <w:marTop w:val="0"/>
      <w:marBottom w:val="0"/>
      <w:divBdr>
        <w:top w:val="none" w:sz="0" w:space="0" w:color="auto"/>
        <w:left w:val="none" w:sz="0" w:space="0" w:color="auto"/>
        <w:bottom w:val="none" w:sz="0" w:space="0" w:color="auto"/>
        <w:right w:val="none" w:sz="0" w:space="0" w:color="auto"/>
      </w:divBdr>
    </w:div>
    <w:div w:id="522937169">
      <w:bodyDiv w:val="1"/>
      <w:marLeft w:val="0"/>
      <w:marRight w:val="0"/>
      <w:marTop w:val="0"/>
      <w:marBottom w:val="0"/>
      <w:divBdr>
        <w:top w:val="none" w:sz="0" w:space="0" w:color="auto"/>
        <w:left w:val="none" w:sz="0" w:space="0" w:color="auto"/>
        <w:bottom w:val="none" w:sz="0" w:space="0" w:color="auto"/>
        <w:right w:val="none" w:sz="0" w:space="0" w:color="auto"/>
      </w:divBdr>
    </w:div>
    <w:div w:id="556475397">
      <w:bodyDiv w:val="1"/>
      <w:marLeft w:val="0"/>
      <w:marRight w:val="0"/>
      <w:marTop w:val="0"/>
      <w:marBottom w:val="0"/>
      <w:divBdr>
        <w:top w:val="none" w:sz="0" w:space="0" w:color="auto"/>
        <w:left w:val="none" w:sz="0" w:space="0" w:color="auto"/>
        <w:bottom w:val="none" w:sz="0" w:space="0" w:color="auto"/>
        <w:right w:val="none" w:sz="0" w:space="0" w:color="auto"/>
      </w:divBdr>
    </w:div>
    <w:div w:id="698973877">
      <w:bodyDiv w:val="1"/>
      <w:marLeft w:val="0"/>
      <w:marRight w:val="0"/>
      <w:marTop w:val="0"/>
      <w:marBottom w:val="0"/>
      <w:divBdr>
        <w:top w:val="none" w:sz="0" w:space="0" w:color="auto"/>
        <w:left w:val="none" w:sz="0" w:space="0" w:color="auto"/>
        <w:bottom w:val="none" w:sz="0" w:space="0" w:color="auto"/>
        <w:right w:val="none" w:sz="0" w:space="0" w:color="auto"/>
      </w:divBdr>
    </w:div>
    <w:div w:id="715011642">
      <w:bodyDiv w:val="1"/>
      <w:marLeft w:val="0"/>
      <w:marRight w:val="0"/>
      <w:marTop w:val="0"/>
      <w:marBottom w:val="0"/>
      <w:divBdr>
        <w:top w:val="none" w:sz="0" w:space="0" w:color="auto"/>
        <w:left w:val="none" w:sz="0" w:space="0" w:color="auto"/>
        <w:bottom w:val="none" w:sz="0" w:space="0" w:color="auto"/>
        <w:right w:val="none" w:sz="0" w:space="0" w:color="auto"/>
      </w:divBdr>
    </w:div>
    <w:div w:id="754713525">
      <w:bodyDiv w:val="1"/>
      <w:marLeft w:val="0"/>
      <w:marRight w:val="0"/>
      <w:marTop w:val="0"/>
      <w:marBottom w:val="0"/>
      <w:divBdr>
        <w:top w:val="none" w:sz="0" w:space="0" w:color="auto"/>
        <w:left w:val="none" w:sz="0" w:space="0" w:color="auto"/>
        <w:bottom w:val="none" w:sz="0" w:space="0" w:color="auto"/>
        <w:right w:val="none" w:sz="0" w:space="0" w:color="auto"/>
      </w:divBdr>
    </w:div>
    <w:div w:id="828449990">
      <w:bodyDiv w:val="1"/>
      <w:marLeft w:val="0"/>
      <w:marRight w:val="0"/>
      <w:marTop w:val="0"/>
      <w:marBottom w:val="0"/>
      <w:divBdr>
        <w:top w:val="none" w:sz="0" w:space="0" w:color="auto"/>
        <w:left w:val="none" w:sz="0" w:space="0" w:color="auto"/>
        <w:bottom w:val="none" w:sz="0" w:space="0" w:color="auto"/>
        <w:right w:val="none" w:sz="0" w:space="0" w:color="auto"/>
      </w:divBdr>
    </w:div>
    <w:div w:id="1050111504">
      <w:bodyDiv w:val="1"/>
      <w:marLeft w:val="0"/>
      <w:marRight w:val="0"/>
      <w:marTop w:val="0"/>
      <w:marBottom w:val="0"/>
      <w:divBdr>
        <w:top w:val="none" w:sz="0" w:space="0" w:color="auto"/>
        <w:left w:val="none" w:sz="0" w:space="0" w:color="auto"/>
        <w:bottom w:val="none" w:sz="0" w:space="0" w:color="auto"/>
        <w:right w:val="none" w:sz="0" w:space="0" w:color="auto"/>
      </w:divBdr>
    </w:div>
    <w:div w:id="1061444725">
      <w:bodyDiv w:val="1"/>
      <w:marLeft w:val="0"/>
      <w:marRight w:val="0"/>
      <w:marTop w:val="0"/>
      <w:marBottom w:val="0"/>
      <w:divBdr>
        <w:top w:val="none" w:sz="0" w:space="0" w:color="auto"/>
        <w:left w:val="none" w:sz="0" w:space="0" w:color="auto"/>
        <w:bottom w:val="none" w:sz="0" w:space="0" w:color="auto"/>
        <w:right w:val="none" w:sz="0" w:space="0" w:color="auto"/>
      </w:divBdr>
    </w:div>
    <w:div w:id="1172063937">
      <w:bodyDiv w:val="1"/>
      <w:marLeft w:val="0"/>
      <w:marRight w:val="0"/>
      <w:marTop w:val="0"/>
      <w:marBottom w:val="0"/>
      <w:divBdr>
        <w:top w:val="none" w:sz="0" w:space="0" w:color="auto"/>
        <w:left w:val="none" w:sz="0" w:space="0" w:color="auto"/>
        <w:bottom w:val="none" w:sz="0" w:space="0" w:color="auto"/>
        <w:right w:val="none" w:sz="0" w:space="0" w:color="auto"/>
      </w:divBdr>
    </w:div>
    <w:div w:id="1172641269">
      <w:bodyDiv w:val="1"/>
      <w:marLeft w:val="0"/>
      <w:marRight w:val="0"/>
      <w:marTop w:val="0"/>
      <w:marBottom w:val="0"/>
      <w:divBdr>
        <w:top w:val="none" w:sz="0" w:space="0" w:color="auto"/>
        <w:left w:val="none" w:sz="0" w:space="0" w:color="auto"/>
        <w:bottom w:val="none" w:sz="0" w:space="0" w:color="auto"/>
        <w:right w:val="none" w:sz="0" w:space="0" w:color="auto"/>
      </w:divBdr>
    </w:div>
    <w:div w:id="1246301508">
      <w:bodyDiv w:val="1"/>
      <w:marLeft w:val="0"/>
      <w:marRight w:val="0"/>
      <w:marTop w:val="0"/>
      <w:marBottom w:val="0"/>
      <w:divBdr>
        <w:top w:val="none" w:sz="0" w:space="0" w:color="auto"/>
        <w:left w:val="none" w:sz="0" w:space="0" w:color="auto"/>
        <w:bottom w:val="none" w:sz="0" w:space="0" w:color="auto"/>
        <w:right w:val="none" w:sz="0" w:space="0" w:color="auto"/>
      </w:divBdr>
    </w:div>
    <w:div w:id="1334801203">
      <w:bodyDiv w:val="1"/>
      <w:marLeft w:val="0"/>
      <w:marRight w:val="0"/>
      <w:marTop w:val="0"/>
      <w:marBottom w:val="0"/>
      <w:divBdr>
        <w:top w:val="none" w:sz="0" w:space="0" w:color="auto"/>
        <w:left w:val="none" w:sz="0" w:space="0" w:color="auto"/>
        <w:bottom w:val="none" w:sz="0" w:space="0" w:color="auto"/>
        <w:right w:val="none" w:sz="0" w:space="0" w:color="auto"/>
      </w:divBdr>
    </w:div>
    <w:div w:id="1475373251">
      <w:bodyDiv w:val="1"/>
      <w:marLeft w:val="0"/>
      <w:marRight w:val="0"/>
      <w:marTop w:val="0"/>
      <w:marBottom w:val="0"/>
      <w:divBdr>
        <w:top w:val="none" w:sz="0" w:space="0" w:color="auto"/>
        <w:left w:val="none" w:sz="0" w:space="0" w:color="auto"/>
        <w:bottom w:val="none" w:sz="0" w:space="0" w:color="auto"/>
        <w:right w:val="none" w:sz="0" w:space="0" w:color="auto"/>
      </w:divBdr>
    </w:div>
    <w:div w:id="1493715208">
      <w:bodyDiv w:val="1"/>
      <w:marLeft w:val="0"/>
      <w:marRight w:val="0"/>
      <w:marTop w:val="0"/>
      <w:marBottom w:val="0"/>
      <w:divBdr>
        <w:top w:val="none" w:sz="0" w:space="0" w:color="auto"/>
        <w:left w:val="none" w:sz="0" w:space="0" w:color="auto"/>
        <w:bottom w:val="none" w:sz="0" w:space="0" w:color="auto"/>
        <w:right w:val="none" w:sz="0" w:space="0" w:color="auto"/>
      </w:divBdr>
    </w:div>
    <w:div w:id="1497960566">
      <w:bodyDiv w:val="1"/>
      <w:marLeft w:val="0"/>
      <w:marRight w:val="0"/>
      <w:marTop w:val="0"/>
      <w:marBottom w:val="0"/>
      <w:divBdr>
        <w:top w:val="none" w:sz="0" w:space="0" w:color="auto"/>
        <w:left w:val="none" w:sz="0" w:space="0" w:color="auto"/>
        <w:bottom w:val="none" w:sz="0" w:space="0" w:color="auto"/>
        <w:right w:val="none" w:sz="0" w:space="0" w:color="auto"/>
      </w:divBdr>
    </w:div>
    <w:div w:id="1502235066">
      <w:bodyDiv w:val="1"/>
      <w:marLeft w:val="0"/>
      <w:marRight w:val="0"/>
      <w:marTop w:val="0"/>
      <w:marBottom w:val="0"/>
      <w:divBdr>
        <w:top w:val="none" w:sz="0" w:space="0" w:color="auto"/>
        <w:left w:val="none" w:sz="0" w:space="0" w:color="auto"/>
        <w:bottom w:val="none" w:sz="0" w:space="0" w:color="auto"/>
        <w:right w:val="none" w:sz="0" w:space="0" w:color="auto"/>
      </w:divBdr>
    </w:div>
    <w:div w:id="1701466354">
      <w:bodyDiv w:val="1"/>
      <w:marLeft w:val="0"/>
      <w:marRight w:val="0"/>
      <w:marTop w:val="0"/>
      <w:marBottom w:val="0"/>
      <w:divBdr>
        <w:top w:val="none" w:sz="0" w:space="0" w:color="auto"/>
        <w:left w:val="none" w:sz="0" w:space="0" w:color="auto"/>
        <w:bottom w:val="none" w:sz="0" w:space="0" w:color="auto"/>
        <w:right w:val="none" w:sz="0" w:space="0" w:color="auto"/>
      </w:divBdr>
    </w:div>
    <w:div w:id="1973517364">
      <w:bodyDiv w:val="1"/>
      <w:marLeft w:val="0"/>
      <w:marRight w:val="0"/>
      <w:marTop w:val="0"/>
      <w:marBottom w:val="0"/>
      <w:divBdr>
        <w:top w:val="none" w:sz="0" w:space="0" w:color="auto"/>
        <w:left w:val="none" w:sz="0" w:space="0" w:color="auto"/>
        <w:bottom w:val="none" w:sz="0" w:space="0" w:color="auto"/>
        <w:right w:val="none" w:sz="0" w:space="0" w:color="auto"/>
      </w:divBdr>
    </w:div>
    <w:div w:id="1974367983">
      <w:bodyDiv w:val="1"/>
      <w:marLeft w:val="0"/>
      <w:marRight w:val="0"/>
      <w:marTop w:val="0"/>
      <w:marBottom w:val="0"/>
      <w:divBdr>
        <w:top w:val="none" w:sz="0" w:space="0" w:color="auto"/>
        <w:left w:val="none" w:sz="0" w:space="0" w:color="auto"/>
        <w:bottom w:val="none" w:sz="0" w:space="0" w:color="auto"/>
        <w:right w:val="none" w:sz="0" w:space="0" w:color="auto"/>
      </w:divBdr>
    </w:div>
    <w:div w:id="1988124381">
      <w:bodyDiv w:val="1"/>
      <w:marLeft w:val="0"/>
      <w:marRight w:val="0"/>
      <w:marTop w:val="0"/>
      <w:marBottom w:val="0"/>
      <w:divBdr>
        <w:top w:val="none" w:sz="0" w:space="0" w:color="auto"/>
        <w:left w:val="none" w:sz="0" w:space="0" w:color="auto"/>
        <w:bottom w:val="none" w:sz="0" w:space="0" w:color="auto"/>
        <w:right w:val="none" w:sz="0" w:space="0" w:color="auto"/>
      </w:divBdr>
    </w:div>
    <w:div w:id="2031254745">
      <w:bodyDiv w:val="1"/>
      <w:marLeft w:val="0"/>
      <w:marRight w:val="0"/>
      <w:marTop w:val="0"/>
      <w:marBottom w:val="0"/>
      <w:divBdr>
        <w:top w:val="none" w:sz="0" w:space="0" w:color="auto"/>
        <w:left w:val="none" w:sz="0" w:space="0" w:color="auto"/>
        <w:bottom w:val="none" w:sz="0" w:space="0" w:color="auto"/>
        <w:right w:val="none" w:sz="0" w:space="0" w:color="auto"/>
      </w:divBdr>
    </w:div>
    <w:div w:id="2037153631">
      <w:bodyDiv w:val="1"/>
      <w:marLeft w:val="0"/>
      <w:marRight w:val="0"/>
      <w:marTop w:val="0"/>
      <w:marBottom w:val="0"/>
      <w:divBdr>
        <w:top w:val="none" w:sz="0" w:space="0" w:color="auto"/>
        <w:left w:val="none" w:sz="0" w:space="0" w:color="auto"/>
        <w:bottom w:val="none" w:sz="0" w:space="0" w:color="auto"/>
        <w:right w:val="none" w:sz="0" w:space="0" w:color="auto"/>
      </w:divBdr>
    </w:div>
    <w:div w:id="2073307515">
      <w:bodyDiv w:val="1"/>
      <w:marLeft w:val="0"/>
      <w:marRight w:val="0"/>
      <w:marTop w:val="0"/>
      <w:marBottom w:val="0"/>
      <w:divBdr>
        <w:top w:val="none" w:sz="0" w:space="0" w:color="auto"/>
        <w:left w:val="none" w:sz="0" w:space="0" w:color="auto"/>
        <w:bottom w:val="none" w:sz="0" w:space="0" w:color="auto"/>
        <w:right w:val="none" w:sz="0" w:space="0" w:color="auto"/>
      </w:divBdr>
    </w:div>
    <w:div w:id="207423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oud.mail.ru/public/PLqq/Pg33UgAE5" TargetMode="External"/><Relationship Id="rId117" Type="http://schemas.openxmlformats.org/officeDocument/2006/relationships/image" Target="media/image38.jpeg"/><Relationship Id="rId21" Type="http://schemas.openxmlformats.org/officeDocument/2006/relationships/hyperlink" Target="https://cloud.mail.ru/public/4qNA/A8bNmKCNj" TargetMode="External"/><Relationship Id="rId42" Type="http://schemas.openxmlformats.org/officeDocument/2006/relationships/hyperlink" Target="https://cloud.mail.ru/public/BsXi/JBnV5buJY" TargetMode="External"/><Relationship Id="rId47" Type="http://schemas.openxmlformats.org/officeDocument/2006/relationships/hyperlink" Target="https://cloud.mail.ru/public/ZkAb/96sjgeTm8" TargetMode="External"/><Relationship Id="rId63" Type="http://schemas.openxmlformats.org/officeDocument/2006/relationships/hyperlink" Target="https://cloud.mail.ru/public/V7QM/fmw4hmKjL" TargetMode="External"/><Relationship Id="rId68" Type="http://schemas.openxmlformats.org/officeDocument/2006/relationships/hyperlink" Target="https://cloud.mail.ru/public/Mk3X/BJn12N2ku" TargetMode="Externa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hyperlink" Target="https://edu.gov.ru" TargetMode="External"/><Relationship Id="rId133" Type="http://schemas.openxmlformats.org/officeDocument/2006/relationships/hyperlink" Target="https://journal.ecostandard.ru/ot/opinion/tsifrovizatsiya-v-okhrane-truda-perspektivy-i-vygody/" TargetMode="External"/><Relationship Id="rId138" Type="http://schemas.openxmlformats.org/officeDocument/2006/relationships/theme" Target="theme/theme1.xml"/><Relationship Id="rId16" Type="http://schemas.openxmlformats.org/officeDocument/2006/relationships/hyperlink" Target="https://cyberleninka.ru/journal/n/problemy-sovremennogo-pedagogicheskogo-obrazovaniya" TargetMode="External"/><Relationship Id="rId107" Type="http://schemas.openxmlformats.org/officeDocument/2006/relationships/hyperlink" Target="https://service.znanierussia.ru/track/redirect/67b7f9db099b55cb682e1973a109c72c135dcc7b543e5de2c9929e0a83c2299e" TargetMode="External"/><Relationship Id="rId11" Type="http://schemas.openxmlformats.org/officeDocument/2006/relationships/image" Target="media/image4.png"/><Relationship Id="rId32" Type="http://schemas.openxmlformats.org/officeDocument/2006/relationships/hyperlink" Target="https://cloud.mail.ru/public/pCDn/i9iFyZxPf" TargetMode="External"/><Relationship Id="rId37" Type="http://schemas.openxmlformats.org/officeDocument/2006/relationships/hyperlink" Target="https://cloud.mail.ru/public/hu3C/HmU8M8Q4z" TargetMode="External"/><Relationship Id="rId53" Type="http://schemas.openxmlformats.org/officeDocument/2006/relationships/hyperlink" Target="https://cloud.mail.ru/public/W7vb/hPSdJXAMi" TargetMode="External"/><Relationship Id="rId58" Type="http://schemas.openxmlformats.org/officeDocument/2006/relationships/hyperlink" Target="https://cloud.mail.ru/public/z2qm/x2Psg5hVn" TargetMode="External"/><Relationship Id="rId74" Type="http://schemas.openxmlformats.org/officeDocument/2006/relationships/image" Target="media/image11.jpeg"/><Relationship Id="rId79" Type="http://schemas.openxmlformats.org/officeDocument/2006/relationships/image" Target="media/image15.png"/><Relationship Id="rId102" Type="http://schemas.openxmlformats.org/officeDocument/2006/relationships/hyperlink" Target="https://disk.yandex.ru/i/wiGTIrZvBYh4dA" TargetMode="External"/><Relationship Id="rId123" Type="http://schemas.openxmlformats.org/officeDocument/2006/relationships/image" Target="media/image44.jpeg"/><Relationship Id="rId128" Type="http://schemas.openxmlformats.org/officeDocument/2006/relationships/image" Target="media/image49.gif"/><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hyperlink" Target="https://forms.yandex.ru/u/67a6444fd04688276ff0e540/" TargetMode="External"/><Relationship Id="rId14" Type="http://schemas.openxmlformats.org/officeDocument/2006/relationships/image" Target="media/image7.png"/><Relationship Id="rId22" Type="http://schemas.openxmlformats.org/officeDocument/2006/relationships/hyperlink" Target="https://cloud.mail.ru/public/CV5A/9fuVbA9bG" TargetMode="External"/><Relationship Id="rId27" Type="http://schemas.openxmlformats.org/officeDocument/2006/relationships/hyperlink" Target="https://cloud.mail.ru/public/PLqq/Pg33UgAE5" TargetMode="External"/><Relationship Id="rId30" Type="http://schemas.openxmlformats.org/officeDocument/2006/relationships/hyperlink" Target="https://cloud.mail.ru/public/RR2Z/URW1YGrbx" TargetMode="External"/><Relationship Id="rId35" Type="http://schemas.openxmlformats.org/officeDocument/2006/relationships/hyperlink" Target="https://cloud.mail.ru/public/QAjP/onfBqDwgi" TargetMode="External"/><Relationship Id="rId43" Type="http://schemas.openxmlformats.org/officeDocument/2006/relationships/hyperlink" Target="https://cloud.mail.ru/public/Qi8c/eVt4HujMn" TargetMode="External"/><Relationship Id="rId48" Type="http://schemas.openxmlformats.org/officeDocument/2006/relationships/hyperlink" Target="https://cloud.mail.ru/public/q3CC/HaNa7quUY" TargetMode="External"/><Relationship Id="rId56" Type="http://schemas.openxmlformats.org/officeDocument/2006/relationships/hyperlink" Target="https://cloud.mail.ru/public/QDtQ/aL1tLNqi6" TargetMode="External"/><Relationship Id="rId64" Type="http://schemas.openxmlformats.org/officeDocument/2006/relationships/hyperlink" Target="https://cloud.mail.ru/public/1AQF/AP5VUz4RF" TargetMode="External"/><Relationship Id="rId69" Type="http://schemas.openxmlformats.org/officeDocument/2006/relationships/hyperlink" Target="https://cloud.mail.ru/public/Mk3X/BJn12N2ku" TargetMode="External"/><Relationship Id="rId77" Type="http://schemas.openxmlformats.org/officeDocument/2006/relationships/image" Target="media/image13.png"/><Relationship Id="rId100" Type="http://schemas.openxmlformats.org/officeDocument/2006/relationships/image" Target="media/image33.png"/><Relationship Id="rId105" Type="http://schemas.openxmlformats.org/officeDocument/2006/relationships/hyperlink" Target="https://yandex.ru/support/disk/%20actions-files/doc-edit.html" TargetMode="External"/><Relationship Id="rId113" Type="http://schemas.openxmlformats.org/officeDocument/2006/relationships/hyperlink" Target="https://web.vk.me/" TargetMode="External"/><Relationship Id="rId118" Type="http://schemas.openxmlformats.org/officeDocument/2006/relationships/image" Target="media/image39.jpeg"/><Relationship Id="rId126" Type="http://schemas.openxmlformats.org/officeDocument/2006/relationships/image" Target="media/image47.png"/><Relationship Id="rId134" Type="http://schemas.openxmlformats.org/officeDocument/2006/relationships/hyperlink" Target="https://softlogic.ai/blog/umnye-trendy-ohrany-truda-i-promyshlennoy-bezopasnosti-2025" TargetMode="External"/><Relationship Id="rId8" Type="http://schemas.openxmlformats.org/officeDocument/2006/relationships/image" Target="media/image1.png"/><Relationship Id="rId51" Type="http://schemas.openxmlformats.org/officeDocument/2006/relationships/hyperlink" Target="https://cloud.mail.ru/public/6dLZ/8dNgCZWx1" TargetMode="External"/><Relationship Id="rId72" Type="http://schemas.openxmlformats.org/officeDocument/2006/relationships/hyperlink" Target="https://cloud.mail.ru/public/9zZj/rNCDkYf2A" TargetMode="External"/><Relationship Id="rId80" Type="http://schemas.openxmlformats.org/officeDocument/2006/relationships/image" Target="media/image16.png"/><Relationship Id="rId85" Type="http://schemas.openxmlformats.org/officeDocument/2006/relationships/image" Target="media/image21.png"/><Relationship Id="rId93" Type="http://schemas.openxmlformats.org/officeDocument/2006/relationships/hyperlink" Target="https://www.plickers.com" TargetMode="External"/><Relationship Id="rId98" Type="http://schemas.openxmlformats.org/officeDocument/2006/relationships/image" Target="media/image31.png"/><Relationship Id="rId12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loud.mail.ru/public/ayh4/QPnswEUqe" TargetMode="External"/><Relationship Id="rId25" Type="http://schemas.openxmlformats.org/officeDocument/2006/relationships/hyperlink" Target="https://cloud.mail.ru/public/wDZY/PEV8rGA6m" TargetMode="External"/><Relationship Id="rId33" Type="http://schemas.openxmlformats.org/officeDocument/2006/relationships/hyperlink" Target="https://cloud.mail.ru/public/1Fvf/toAaUfKMA" TargetMode="External"/><Relationship Id="rId38" Type="http://schemas.openxmlformats.org/officeDocument/2006/relationships/hyperlink" Target="https://cloud.mail.ru/public/hu3C/HmU8M8Q4z" TargetMode="External"/><Relationship Id="rId46" Type="http://schemas.openxmlformats.org/officeDocument/2006/relationships/hyperlink" Target="https://cloud.mail.ru/public/ZkAb/96sjgeTm8" TargetMode="External"/><Relationship Id="rId59" Type="http://schemas.openxmlformats.org/officeDocument/2006/relationships/hyperlink" Target="https://cloud.mail.ru/public/4LWk/KpMW4NX5r" TargetMode="External"/><Relationship Id="rId67" Type="http://schemas.openxmlformats.org/officeDocument/2006/relationships/hyperlink" Target="https://cloud.mail.ru/public/mWtw/v3dCvxtzE" TargetMode="External"/><Relationship Id="rId103" Type="http://schemas.openxmlformats.org/officeDocument/2006/relationships/image" Target="media/image35.png"/><Relationship Id="rId108" Type="http://schemas.openxmlformats.org/officeDocument/2006/relationships/hyperlink" Target="https://service.znanierussia.ru/track/redirect/67b7f9db099b55cb682e1973a109c72c76670e5aed2876363d01d67d17a356d2" TargetMode="External"/><Relationship Id="rId116" Type="http://schemas.openxmlformats.org/officeDocument/2006/relationships/image" Target="media/image37.jpeg"/><Relationship Id="rId124" Type="http://schemas.openxmlformats.org/officeDocument/2006/relationships/image" Target="media/image45.jpeg"/><Relationship Id="rId129" Type="http://schemas.openxmlformats.org/officeDocument/2006/relationships/image" Target="media/image50.png"/><Relationship Id="rId137" Type="http://schemas.openxmlformats.org/officeDocument/2006/relationships/fontTable" Target="fontTable.xml"/><Relationship Id="rId20" Type="http://schemas.openxmlformats.org/officeDocument/2006/relationships/hyperlink" Target="https://cloud.mail.ru/public/4qNA/A8bNmKCNj" TargetMode="External"/><Relationship Id="rId41" Type="http://schemas.openxmlformats.org/officeDocument/2006/relationships/hyperlink" Target="https://cloud.mail.ru/public/nWt7/dqfXUnsP3" TargetMode="External"/><Relationship Id="rId54" Type="http://schemas.openxmlformats.org/officeDocument/2006/relationships/hyperlink" Target="https://cloud.mail.ru/public/W7vb/hPSdJXAMi" TargetMode="External"/><Relationship Id="rId62" Type="http://schemas.openxmlformats.org/officeDocument/2006/relationships/hyperlink" Target="https://cloud.mail.ru/public/mQpJ/u36f5vrm5" TargetMode="External"/><Relationship Id="rId70" Type="http://schemas.openxmlformats.org/officeDocument/2006/relationships/hyperlink" Target="https://cloud.mail.ru/public/4PCX/DrVRAYC3j" TargetMode="External"/><Relationship Id="rId75" Type="http://schemas.openxmlformats.org/officeDocument/2006/relationships/hyperlink" Target="https://sferum.ru/?p=channel&amp;channelId=-222519379" TargetMode="External"/><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image" Target="media/image29.png"/><Relationship Id="rId111" Type="http://schemas.openxmlformats.org/officeDocument/2006/relationships/image" Target="media/image36.jpeg"/><Relationship Id="rId132" Type="http://schemas.openxmlformats.org/officeDocument/2006/relationships/hyperlink" Target="https://base.garant.ru/4014212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cloud.mail.ru/public/CV5A/9fuVbA9bG" TargetMode="External"/><Relationship Id="rId28" Type="http://schemas.openxmlformats.org/officeDocument/2006/relationships/hyperlink" Target="https://cloud.mail.ru/public/Khox/8pBmTeDHH" TargetMode="External"/><Relationship Id="rId36" Type="http://schemas.openxmlformats.org/officeDocument/2006/relationships/hyperlink" Target="https://cloud.mail.ru/public/1pEU/aBG3pPCYt" TargetMode="External"/><Relationship Id="rId49" Type="http://schemas.openxmlformats.org/officeDocument/2006/relationships/hyperlink" Target="https://cloud.mail.ru/public/q3CC/HaNa7quUY" TargetMode="External"/><Relationship Id="rId57" Type="http://schemas.openxmlformats.org/officeDocument/2006/relationships/hyperlink" Target="https://cloud.mail.ru/public/ysz8/jSooi4t23" TargetMode="External"/><Relationship Id="rId106" Type="http://schemas.openxmlformats.org/officeDocument/2006/relationships/hyperlink" Target="https://firpo.ru/netcat_files/353/664/h_4899ce52749512a5d7705a%205574990354" TargetMode="External"/><Relationship Id="rId114" Type="http://schemas.openxmlformats.org/officeDocument/2006/relationships/hyperlink" Target="https://vkazi.ru/o-vkontakte/vozmozhnosti-vkontakte" TargetMode="External"/><Relationship Id="rId119" Type="http://schemas.openxmlformats.org/officeDocument/2006/relationships/image" Target="media/image40.jpeg"/><Relationship Id="rId127" Type="http://schemas.openxmlformats.org/officeDocument/2006/relationships/image" Target="media/image48.jpeg"/><Relationship Id="rId10" Type="http://schemas.openxmlformats.org/officeDocument/2006/relationships/image" Target="media/image3.jpg"/><Relationship Id="rId31" Type="http://schemas.openxmlformats.org/officeDocument/2006/relationships/hyperlink" Target="https://cloud.mail.ru/public/kkQS/gqozcKqS4" TargetMode="External"/><Relationship Id="rId44" Type="http://schemas.openxmlformats.org/officeDocument/2006/relationships/hyperlink" Target="https://cloud.mail.ru/public/dthP/pSmibk9ac" TargetMode="External"/><Relationship Id="rId52" Type="http://schemas.openxmlformats.org/officeDocument/2006/relationships/hyperlink" Target="https://cloud.mail.ru/public/W7vb/hPSdJXAMi" TargetMode="External"/><Relationship Id="rId60" Type="http://schemas.openxmlformats.org/officeDocument/2006/relationships/hyperlink" Target="https://cloud.mail.ru/public/5T99/Z5fRwEPM8" TargetMode="External"/><Relationship Id="rId65" Type="http://schemas.openxmlformats.org/officeDocument/2006/relationships/footer" Target="footer1.xml"/><Relationship Id="rId73" Type="http://schemas.openxmlformats.org/officeDocument/2006/relationships/image" Target="media/image10.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hyperlink" Target="http://www.smartinsights.com/social-me-" TargetMode="External"/><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43.jpeg"/><Relationship Id="rId130" Type="http://schemas.openxmlformats.org/officeDocument/2006/relationships/image" Target="media/image51.png"/><Relationship Id="rId135" Type="http://schemas.openxmlformats.org/officeDocument/2006/relationships/hyperlink" Target="https://softlogic.ai/"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loud.mail.ru/public/gi2i/ar5s8Ehgo" TargetMode="External"/><Relationship Id="rId39" Type="http://schemas.openxmlformats.org/officeDocument/2006/relationships/hyperlink" Target="https://cloud.mail.ru/public/NGur/iY54VUvPk" TargetMode="External"/><Relationship Id="rId109" Type="http://schemas.openxmlformats.org/officeDocument/2006/relationships/hyperlink" Target="http://www.kremlin.ru/events/president/news/68355" TargetMode="External"/><Relationship Id="rId34" Type="http://schemas.openxmlformats.org/officeDocument/2006/relationships/hyperlink" Target="https://cloud.mail.ru/public/QAjP/onfBqDwgi" TargetMode="External"/><Relationship Id="rId50" Type="http://schemas.openxmlformats.org/officeDocument/2006/relationships/hyperlink" Target="https://cloud.mail.ru/public/6dLZ/8dNgCZWx1" TargetMode="External"/><Relationship Id="rId55" Type="http://schemas.openxmlformats.org/officeDocument/2006/relationships/image" Target="media/image9.png"/><Relationship Id="rId76" Type="http://schemas.openxmlformats.org/officeDocument/2006/relationships/image" Target="media/image12.png"/><Relationship Id="rId97" Type="http://schemas.openxmlformats.org/officeDocument/2006/relationships/image" Target="media/image30.png"/><Relationship Id="rId104" Type="http://schemas.openxmlformats.org/officeDocument/2006/relationships/hyperlink" Target="https://disk.yandex.ru/i/wiGTIrZvBYh4dA" TargetMode="External"/><Relationship Id="rId120" Type="http://schemas.openxmlformats.org/officeDocument/2006/relationships/image" Target="media/image41.jpeg"/><Relationship Id="rId12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s://cloud.mail.ru/public/4PCX/DrVRAYC3j" TargetMode="Externa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cloud.mail.ru/public/Khox/8pBmTeDHH" TargetMode="External"/><Relationship Id="rId24" Type="http://schemas.openxmlformats.org/officeDocument/2006/relationships/hyperlink" Target="https://cloud.mail.ru/public/CV5A/9fuVbA9bG" TargetMode="External"/><Relationship Id="rId40" Type="http://schemas.openxmlformats.org/officeDocument/2006/relationships/hyperlink" Target="https://cloud.mail.ru/public/nWt7/dqfXUnsP3" TargetMode="External"/><Relationship Id="rId45" Type="http://schemas.openxmlformats.org/officeDocument/2006/relationships/hyperlink" Target="https://cloud.mail.ru/public/dthP/pSmibk9ac" TargetMode="External"/><Relationship Id="rId66" Type="http://schemas.openxmlformats.org/officeDocument/2006/relationships/footer" Target="footer2.xml"/><Relationship Id="rId87" Type="http://schemas.openxmlformats.org/officeDocument/2006/relationships/image" Target="media/image23.png"/><Relationship Id="rId110" Type="http://schemas.openxmlformats.org/officeDocument/2006/relationships/hyperlink" Target="https://znanierussia.ru/articles/&#1047;&#1072;&#1075;&#1083;&#1072;&#1074;&#1085;&#1072;&#1103;_&#1089;&#1090;&#1088;&#1072;&#1085;&#1080;&#1094;&#1072;" TargetMode="External"/><Relationship Id="rId115" Type="http://schemas.openxmlformats.org/officeDocument/2006/relationships/hyperlink" Target="https://dic.academic.ru/" TargetMode="External"/><Relationship Id="rId131" Type="http://schemas.openxmlformats.org/officeDocument/2006/relationships/hyperlink" Target="https://softlogic.ai/blog/6-prichin-investirovat-v-ohranu-truda-i-proizvodstvennuyu-bezopasnost" TargetMode="External"/><Relationship Id="rId136" Type="http://schemas.openxmlformats.org/officeDocument/2006/relationships/footer" Target="footer3.xml"/><Relationship Id="rId61" Type="http://schemas.openxmlformats.org/officeDocument/2006/relationships/hyperlink" Target="https://cloud.mail.ru/public/1vfu/V1AqNPgJv" TargetMode="External"/><Relationship Id="rId82" Type="http://schemas.openxmlformats.org/officeDocument/2006/relationships/image" Target="media/image18.png"/><Relationship Id="rId19" Type="http://schemas.openxmlformats.org/officeDocument/2006/relationships/hyperlink" Target="https://cloud.mail.ru/public/gi2i/ar5s8Eh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B219D-3B75-4DC7-B508-CEE9842F1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104</Pages>
  <Words>28022</Words>
  <Characters>159730</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Жемалутдинова Гульнара Измаиловна</dc:creator>
  <cp:keywords/>
  <dc:description/>
  <cp:lastModifiedBy>Учетная запись Майкрософт</cp:lastModifiedBy>
  <cp:revision>14</cp:revision>
  <cp:lastPrinted>2024-03-04T06:07:00Z</cp:lastPrinted>
  <dcterms:created xsi:type="dcterms:W3CDTF">2025-03-20T03:53:00Z</dcterms:created>
  <dcterms:modified xsi:type="dcterms:W3CDTF">2025-04-01T01:38:00Z</dcterms:modified>
</cp:coreProperties>
</file>